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122" w:rsidRDefault="00F22122">
      <w:pPr>
        <w:pStyle w:val="Corpodetexto"/>
        <w:spacing w:before="3"/>
        <w:ind w:left="0"/>
        <w:jc w:val="left"/>
        <w:rPr>
          <w:rFonts w:ascii="Times New Roman"/>
          <w:sz w:val="18"/>
        </w:rPr>
      </w:pPr>
      <w:bookmarkStart w:id="0" w:name="_GoBack"/>
      <w:bookmarkEnd w:id="0"/>
    </w:p>
    <w:p w:rsidR="00F22122" w:rsidRPr="002F5258" w:rsidRDefault="00A45A57" w:rsidP="00922ABD">
      <w:pPr>
        <w:pStyle w:val="Ttulo1"/>
        <w:spacing w:before="56"/>
        <w:ind w:left="0"/>
        <w:jc w:val="center"/>
        <w:rPr>
          <w:lang w:val="pt-BR"/>
        </w:rPr>
      </w:pPr>
      <w:r w:rsidRPr="002F5258">
        <w:rPr>
          <w:lang w:val="pt-BR"/>
        </w:rPr>
        <w:t xml:space="preserve">PREGÃO PRESENCIAL EDITAL Nº </w:t>
      </w:r>
      <w:r w:rsidR="00AA7990" w:rsidRPr="002F5258">
        <w:rPr>
          <w:lang w:val="pt-BR"/>
        </w:rPr>
        <w:t>xxx</w:t>
      </w:r>
      <w:r w:rsidRPr="002F5258">
        <w:rPr>
          <w:lang w:val="pt-BR"/>
        </w:rPr>
        <w:t>/201</w:t>
      </w:r>
      <w:r w:rsidR="00AA7990" w:rsidRPr="002F5258">
        <w:rPr>
          <w:lang w:val="pt-BR"/>
        </w:rPr>
        <w:t>6</w:t>
      </w:r>
    </w:p>
    <w:p w:rsidR="00F22122" w:rsidRPr="002F5258" w:rsidRDefault="00F22122" w:rsidP="00922ABD">
      <w:pPr>
        <w:pStyle w:val="Corpodetexto"/>
        <w:ind w:left="0"/>
        <w:jc w:val="left"/>
        <w:rPr>
          <w:b/>
          <w:lang w:val="pt-BR"/>
        </w:rPr>
      </w:pPr>
    </w:p>
    <w:p w:rsidR="00F22122" w:rsidRDefault="00A45A57" w:rsidP="00922ABD">
      <w:pPr>
        <w:pStyle w:val="Corpodetexto"/>
        <w:ind w:left="0"/>
      </w:pPr>
      <w:r w:rsidRPr="002F5258">
        <w:rPr>
          <w:lang w:val="pt-BR"/>
        </w:rPr>
        <w:t xml:space="preserve">A FUNDAÇÃO UNIVERSIDADE DO ESTADO DE SANTA CATARINA, com sede na Av. </w:t>
      </w:r>
      <w:r>
        <w:t>Madre Benvenuta 2007,</w:t>
      </w:r>
    </w:p>
    <w:p w:rsidR="00F22122" w:rsidRPr="002F5258" w:rsidRDefault="00A45A57" w:rsidP="00922ABD">
      <w:pPr>
        <w:jc w:val="both"/>
        <w:rPr>
          <w:lang w:val="pt-BR"/>
        </w:rPr>
      </w:pPr>
      <w:r w:rsidRPr="002F5258">
        <w:rPr>
          <w:lang w:val="pt-BR"/>
        </w:rPr>
        <w:t xml:space="preserve">Itacorubi, Florianópolis/SC - CEP 88035-001, inscrita no CNPJ sob nº 83.891.283/0001-36, por intermédio da Coordenadoria de Licitações e Compras - CLC, torna público que fará realizar licitação na modalidade  </w:t>
      </w:r>
      <w:r w:rsidRPr="002F5258">
        <w:rPr>
          <w:b/>
          <w:lang w:val="pt-BR"/>
        </w:rPr>
        <w:t xml:space="preserve">PREGÃO  PRESENCIAL  </w:t>
      </w:r>
      <w:r w:rsidRPr="002F5258">
        <w:rPr>
          <w:lang w:val="pt-BR"/>
        </w:rPr>
        <w:t xml:space="preserve">-  PP,  do  tipo  </w:t>
      </w:r>
      <w:r w:rsidRPr="002F5258">
        <w:rPr>
          <w:b/>
          <w:lang w:val="pt-BR"/>
        </w:rPr>
        <w:t>MENOR  PREÇO</w:t>
      </w:r>
      <w:r w:rsidRPr="002F5258">
        <w:rPr>
          <w:lang w:val="pt-BR"/>
        </w:rPr>
        <w:t xml:space="preserve">,  </w:t>
      </w:r>
      <w:r w:rsidRPr="002F5258">
        <w:rPr>
          <w:b/>
          <w:u w:val="single"/>
          <w:lang w:val="pt-BR"/>
        </w:rPr>
        <w:t xml:space="preserve">MAIOR/MELHOR  ÍNDICE  DE  VALOR  GLOBAL, </w:t>
      </w:r>
      <w:r w:rsidRPr="002F5258">
        <w:rPr>
          <w:b/>
          <w:spacing w:val="37"/>
          <w:u w:val="single"/>
          <w:lang w:val="pt-BR"/>
        </w:rPr>
        <w:t xml:space="preserve"> </w:t>
      </w:r>
      <w:r w:rsidRPr="002F5258">
        <w:rPr>
          <w:lang w:val="pt-BR"/>
        </w:rPr>
        <w:t>para</w:t>
      </w:r>
    </w:p>
    <w:p w:rsidR="00F22122" w:rsidRPr="002F5258" w:rsidRDefault="00A45A57" w:rsidP="00922ABD">
      <w:pPr>
        <w:pStyle w:val="Corpodetexto"/>
        <w:ind w:left="0"/>
        <w:rPr>
          <w:lang w:val="pt-BR"/>
        </w:rPr>
      </w:pPr>
      <w:r w:rsidRPr="002F5258">
        <w:rPr>
          <w:lang w:val="pt-BR"/>
        </w:rPr>
        <w:t xml:space="preserve">selecionar proposta objetivando o </w:t>
      </w:r>
      <w:r w:rsidRPr="002F5258">
        <w:rPr>
          <w:b/>
          <w:lang w:val="pt-BR"/>
        </w:rPr>
        <w:t>REGISTRO DE PREÇOS</w:t>
      </w:r>
      <w:r w:rsidRPr="002F5258">
        <w:rPr>
          <w:lang w:val="pt-BR"/>
        </w:rPr>
        <w:t>, nos termos da Lei Federal nº 10.520, de 17 de julho de 2002, com aplicação subsidiária da Lei Federal nº 8.666, de 21 de junho de 1993, Lei Complementar nº 123, de 14 de dezembro de 2006, Decreto Estadual nº 2.617, de 16 de setembro de 2009, Decreto 1.408, de 25 de fevereiro 2013, bem como à legislação correlata, e demais exigências previstas neste Edital e seus Anexos.</w:t>
      </w:r>
    </w:p>
    <w:p w:rsidR="00F22122" w:rsidRPr="002F5258" w:rsidRDefault="00F22122" w:rsidP="00922ABD">
      <w:pPr>
        <w:pStyle w:val="Corpodetexto"/>
        <w:ind w:left="0"/>
        <w:rPr>
          <w:lang w:val="pt-BR"/>
        </w:rPr>
      </w:pPr>
    </w:p>
    <w:p w:rsidR="00F22122" w:rsidRPr="002F5258" w:rsidRDefault="00A45A57" w:rsidP="00922ABD">
      <w:pPr>
        <w:pStyle w:val="Ttulo1"/>
        <w:ind w:left="0"/>
        <w:rPr>
          <w:lang w:val="pt-BR"/>
        </w:rPr>
      </w:pPr>
      <w:r w:rsidRPr="002F5258">
        <w:rPr>
          <w:lang w:val="pt-BR"/>
        </w:rPr>
        <w:t xml:space="preserve">OBJETO: </w:t>
      </w:r>
      <w:r w:rsidR="00AA7990" w:rsidRPr="002F5258">
        <w:rPr>
          <w:highlight w:val="yellow"/>
          <w:lang w:val="pt-BR"/>
        </w:rPr>
        <w:t>SERVIÇOS DE AGENCIAMENTO DE VIAGENS DE COMÉRCIO DE PASSAGENS AÉREAS E TERRESTRES,    PARA ATENDER A UDESC</w:t>
      </w:r>
      <w:r w:rsidRPr="002F5258">
        <w:rPr>
          <w:lang w:val="pt-BR"/>
        </w:rPr>
        <w:t xml:space="preserve">, </w:t>
      </w:r>
      <w:r w:rsidRPr="002F5258">
        <w:rPr>
          <w:b w:val="0"/>
          <w:lang w:val="pt-BR"/>
        </w:rPr>
        <w:t>conforme</w:t>
      </w:r>
      <w:r w:rsidR="00AA7990" w:rsidRPr="002F5258">
        <w:rPr>
          <w:b w:val="0"/>
          <w:lang w:val="pt-BR"/>
        </w:rPr>
        <w:t xml:space="preserve"> </w:t>
      </w:r>
      <w:r w:rsidRPr="002F5258">
        <w:rPr>
          <w:lang w:val="pt-BR"/>
        </w:rPr>
        <w:t xml:space="preserve">especificações constantes do </w:t>
      </w:r>
      <w:hyperlink w:anchor="_bookmark8" w:history="1">
        <w:r w:rsidRPr="002F5258">
          <w:rPr>
            <w:color w:val="0000FF"/>
            <w:u w:val="single" w:color="0000FF"/>
            <w:lang w:val="pt-BR"/>
          </w:rPr>
          <w:t>Anexo I</w:t>
        </w:r>
      </w:hyperlink>
      <w:r w:rsidRPr="002F5258">
        <w:rPr>
          <w:lang w:val="pt-BR"/>
        </w:rPr>
        <w:t>.</w:t>
      </w:r>
    </w:p>
    <w:p w:rsidR="00F22122" w:rsidRPr="002F5258" w:rsidRDefault="00F22122" w:rsidP="00922ABD">
      <w:pPr>
        <w:pStyle w:val="Corpodetexto"/>
        <w:spacing w:before="3"/>
        <w:ind w:left="0"/>
        <w:jc w:val="left"/>
        <w:rPr>
          <w:lang w:val="pt-BR"/>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57"/>
        <w:gridCol w:w="5269"/>
      </w:tblGrid>
      <w:tr w:rsidR="00F22122">
        <w:trPr>
          <w:trHeight w:hRule="exact" w:val="360"/>
        </w:trPr>
        <w:tc>
          <w:tcPr>
            <w:tcW w:w="9926" w:type="dxa"/>
            <w:gridSpan w:val="2"/>
          </w:tcPr>
          <w:p w:rsidR="00F22122" w:rsidRDefault="00A45A57" w:rsidP="00922ABD">
            <w:pPr>
              <w:pStyle w:val="TableParagraph"/>
              <w:spacing w:before="37"/>
              <w:jc w:val="left"/>
              <w:rPr>
                <w:b/>
              </w:rPr>
            </w:pPr>
            <w:r>
              <w:rPr>
                <w:b/>
              </w:rPr>
              <w:t>Entrega das Propostas:</w:t>
            </w:r>
          </w:p>
        </w:tc>
      </w:tr>
      <w:tr w:rsidR="00F22122">
        <w:trPr>
          <w:trHeight w:hRule="exact" w:val="816"/>
        </w:trPr>
        <w:tc>
          <w:tcPr>
            <w:tcW w:w="9926" w:type="dxa"/>
            <w:gridSpan w:val="2"/>
          </w:tcPr>
          <w:p w:rsidR="00F22122" w:rsidRDefault="00A45A57" w:rsidP="00922ABD">
            <w:pPr>
              <w:pStyle w:val="TableParagraph"/>
              <w:jc w:val="left"/>
            </w:pPr>
            <w:r w:rsidRPr="002F5258">
              <w:rPr>
                <w:b/>
                <w:lang w:val="pt-BR"/>
              </w:rPr>
              <w:t xml:space="preserve">Local: Setor de Protocolo da Reitoria </w:t>
            </w:r>
            <w:r w:rsidRPr="002F5258">
              <w:rPr>
                <w:lang w:val="pt-BR"/>
              </w:rPr>
              <w:t xml:space="preserve">Av. </w:t>
            </w:r>
            <w:r>
              <w:t>Madre Benvenuta, 2007 – Itacorubi CEP 88.035-001 – Florianópolis/SC</w:t>
            </w:r>
          </w:p>
        </w:tc>
      </w:tr>
      <w:tr w:rsidR="00F22122" w:rsidRPr="002F5258">
        <w:trPr>
          <w:trHeight w:hRule="exact" w:val="552"/>
        </w:trPr>
        <w:tc>
          <w:tcPr>
            <w:tcW w:w="4657" w:type="dxa"/>
          </w:tcPr>
          <w:p w:rsidR="00F22122" w:rsidRDefault="00A45A57" w:rsidP="00922ABD">
            <w:pPr>
              <w:pStyle w:val="TableParagraph"/>
              <w:spacing w:before="133"/>
              <w:jc w:val="left"/>
              <w:rPr>
                <w:b/>
              </w:rPr>
            </w:pPr>
            <w:r>
              <w:rPr>
                <w:b/>
              </w:rPr>
              <w:t>Lote ÚNICO - ITENS 01 E 02</w:t>
            </w:r>
          </w:p>
        </w:tc>
        <w:tc>
          <w:tcPr>
            <w:tcW w:w="5269" w:type="dxa"/>
          </w:tcPr>
          <w:p w:rsidR="00F22122" w:rsidRPr="002F5258" w:rsidRDefault="00A45A57" w:rsidP="00922ABD">
            <w:pPr>
              <w:pStyle w:val="TableParagraph"/>
              <w:ind w:firstLine="288"/>
              <w:jc w:val="left"/>
              <w:rPr>
                <w:b/>
                <w:lang w:val="pt-BR"/>
              </w:rPr>
            </w:pPr>
            <w:r w:rsidRPr="002F5258">
              <w:rPr>
                <w:u w:val="single"/>
                <w:lang w:val="pt-BR"/>
              </w:rPr>
              <w:t>Início</w:t>
            </w:r>
            <w:r w:rsidRPr="002F5258">
              <w:rPr>
                <w:lang w:val="pt-BR"/>
              </w:rPr>
              <w:t xml:space="preserve">: a partir da publicação do Edital </w:t>
            </w:r>
            <w:r w:rsidRPr="002F5258">
              <w:rPr>
                <w:u w:val="single"/>
                <w:lang w:val="pt-BR"/>
              </w:rPr>
              <w:t>Término</w:t>
            </w:r>
            <w:r w:rsidRPr="002F5258">
              <w:rPr>
                <w:lang w:val="pt-BR"/>
              </w:rPr>
              <w:t xml:space="preserve">: </w:t>
            </w:r>
            <w:r w:rsidRPr="002F5258">
              <w:rPr>
                <w:b/>
                <w:lang w:val="pt-BR"/>
              </w:rPr>
              <w:t xml:space="preserve">13:00 </w:t>
            </w:r>
            <w:r w:rsidRPr="002F5258">
              <w:rPr>
                <w:lang w:val="pt-BR"/>
              </w:rPr>
              <w:t xml:space="preserve">horas do dia </w:t>
            </w:r>
            <w:r w:rsidRPr="002F5258">
              <w:rPr>
                <w:b/>
                <w:lang w:val="pt-BR"/>
              </w:rPr>
              <w:t>02/02/2016</w:t>
            </w:r>
          </w:p>
        </w:tc>
      </w:tr>
    </w:tbl>
    <w:p w:rsidR="00F22122" w:rsidRPr="002F5258" w:rsidRDefault="00F22122" w:rsidP="00922ABD">
      <w:pPr>
        <w:pStyle w:val="Corpodetexto"/>
        <w:ind w:left="0"/>
        <w:jc w:val="left"/>
        <w:rPr>
          <w:lang w:val="pt-BR"/>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57"/>
        <w:gridCol w:w="5269"/>
      </w:tblGrid>
      <w:tr w:rsidR="00F22122">
        <w:trPr>
          <w:trHeight w:hRule="exact" w:val="312"/>
        </w:trPr>
        <w:tc>
          <w:tcPr>
            <w:tcW w:w="9926" w:type="dxa"/>
            <w:gridSpan w:val="2"/>
          </w:tcPr>
          <w:p w:rsidR="00F22122" w:rsidRDefault="00A45A57" w:rsidP="00922ABD">
            <w:pPr>
              <w:pStyle w:val="TableParagraph"/>
              <w:spacing w:line="265" w:lineRule="exact"/>
              <w:jc w:val="left"/>
              <w:rPr>
                <w:b/>
              </w:rPr>
            </w:pPr>
            <w:r>
              <w:rPr>
                <w:b/>
              </w:rPr>
              <w:t>Abertura das Propostas:</w:t>
            </w:r>
          </w:p>
        </w:tc>
      </w:tr>
      <w:tr w:rsidR="00F22122" w:rsidRPr="002F5258">
        <w:trPr>
          <w:trHeight w:hRule="exact" w:val="816"/>
        </w:trPr>
        <w:tc>
          <w:tcPr>
            <w:tcW w:w="9926" w:type="dxa"/>
            <w:gridSpan w:val="2"/>
          </w:tcPr>
          <w:p w:rsidR="00F22122" w:rsidRPr="002F5258" w:rsidRDefault="00A45A57" w:rsidP="00922ABD">
            <w:pPr>
              <w:pStyle w:val="TableParagraph"/>
              <w:spacing w:line="268" w:lineRule="exact"/>
              <w:jc w:val="left"/>
              <w:rPr>
                <w:b/>
                <w:lang w:val="pt-BR"/>
              </w:rPr>
            </w:pPr>
            <w:r w:rsidRPr="002F5258">
              <w:rPr>
                <w:b/>
                <w:lang w:val="pt-BR"/>
              </w:rPr>
              <w:t>Local: Plenarinho da Reitoria</w:t>
            </w:r>
          </w:p>
          <w:p w:rsidR="00F22122" w:rsidRPr="002F5258" w:rsidRDefault="00A45A57" w:rsidP="00922ABD">
            <w:pPr>
              <w:pStyle w:val="TableParagraph"/>
              <w:spacing w:before="2" w:line="237" w:lineRule="auto"/>
              <w:jc w:val="left"/>
              <w:rPr>
                <w:lang w:val="pt-BR"/>
              </w:rPr>
            </w:pPr>
            <w:r w:rsidRPr="002F5258">
              <w:rPr>
                <w:lang w:val="pt-BR"/>
              </w:rPr>
              <w:t>Av. Madre Benvenuta, 2007 – Itacorubi CEP 88.035-001 – Florianópolis/SC</w:t>
            </w:r>
          </w:p>
        </w:tc>
      </w:tr>
      <w:tr w:rsidR="00F22122" w:rsidRPr="002F5258">
        <w:trPr>
          <w:trHeight w:hRule="exact" w:val="346"/>
        </w:trPr>
        <w:tc>
          <w:tcPr>
            <w:tcW w:w="4657" w:type="dxa"/>
          </w:tcPr>
          <w:p w:rsidR="00F22122" w:rsidRDefault="00A45A57" w:rsidP="00922ABD">
            <w:pPr>
              <w:pStyle w:val="TableParagraph"/>
              <w:spacing w:before="30"/>
              <w:jc w:val="left"/>
              <w:rPr>
                <w:b/>
              </w:rPr>
            </w:pPr>
            <w:r>
              <w:rPr>
                <w:b/>
              </w:rPr>
              <w:t>Lote ÚNICO - ITENS 01 E 02</w:t>
            </w:r>
          </w:p>
        </w:tc>
        <w:tc>
          <w:tcPr>
            <w:tcW w:w="5269" w:type="dxa"/>
          </w:tcPr>
          <w:p w:rsidR="00F22122" w:rsidRPr="002F5258" w:rsidRDefault="00A45A57" w:rsidP="00922ABD">
            <w:pPr>
              <w:pStyle w:val="TableParagraph"/>
              <w:spacing w:before="30"/>
              <w:jc w:val="left"/>
              <w:rPr>
                <w:b/>
                <w:lang w:val="pt-BR"/>
              </w:rPr>
            </w:pPr>
            <w:r w:rsidRPr="002F5258">
              <w:rPr>
                <w:lang w:val="pt-BR"/>
              </w:rPr>
              <w:t xml:space="preserve">A partir das </w:t>
            </w:r>
            <w:r w:rsidRPr="002F5258">
              <w:rPr>
                <w:b/>
                <w:lang w:val="pt-BR"/>
              </w:rPr>
              <w:t xml:space="preserve">14:00 </w:t>
            </w:r>
            <w:r w:rsidRPr="002F5258">
              <w:rPr>
                <w:lang w:val="pt-BR"/>
              </w:rPr>
              <w:t xml:space="preserve">horas do dia </w:t>
            </w:r>
            <w:r w:rsidRPr="002F5258">
              <w:rPr>
                <w:b/>
                <w:lang w:val="pt-BR"/>
              </w:rPr>
              <w:t>02/02/2016</w:t>
            </w:r>
          </w:p>
        </w:tc>
      </w:tr>
    </w:tbl>
    <w:p w:rsidR="00F22122" w:rsidRPr="002F5258" w:rsidRDefault="00F22122" w:rsidP="00922ABD">
      <w:pPr>
        <w:pStyle w:val="Corpodetexto"/>
        <w:spacing w:before="9"/>
        <w:ind w:left="0"/>
        <w:jc w:val="left"/>
        <w:rPr>
          <w:sz w:val="26"/>
          <w:lang w:val="pt-BR"/>
        </w:rPr>
      </w:pPr>
    </w:p>
    <w:p w:rsidR="00F22122" w:rsidRPr="002F5258" w:rsidRDefault="00A45A57" w:rsidP="00922ABD">
      <w:pPr>
        <w:pStyle w:val="Ttulo1"/>
        <w:spacing w:before="70"/>
        <w:ind w:left="0"/>
        <w:jc w:val="left"/>
        <w:rPr>
          <w:lang w:val="pt-BR"/>
        </w:rPr>
      </w:pPr>
      <w:r w:rsidRPr="002F5258">
        <w:rPr>
          <w:lang w:val="pt-BR"/>
        </w:rPr>
        <w:t>FORMALIZAÇÃO DE CONSULTAS: (PP n</w:t>
      </w:r>
      <w:r w:rsidRPr="002F5258">
        <w:rPr>
          <w:position w:val="8"/>
          <w:sz w:val="14"/>
          <w:lang w:val="pt-BR"/>
        </w:rPr>
        <w:t xml:space="preserve">o </w:t>
      </w:r>
      <w:r w:rsidRPr="002F5258">
        <w:rPr>
          <w:lang w:val="pt-BR"/>
        </w:rPr>
        <w:t>1403/2015)</w:t>
      </w:r>
    </w:p>
    <w:p w:rsidR="00F22122" w:rsidRPr="002F5258" w:rsidRDefault="00A45A57" w:rsidP="00922ABD">
      <w:pPr>
        <w:pStyle w:val="Corpodetexto"/>
        <w:spacing w:line="267" w:lineRule="exact"/>
        <w:ind w:left="0"/>
        <w:jc w:val="left"/>
        <w:rPr>
          <w:lang w:val="pt-BR"/>
        </w:rPr>
      </w:pPr>
      <w:r w:rsidRPr="002F5258">
        <w:rPr>
          <w:b/>
          <w:lang w:val="pt-BR"/>
        </w:rPr>
        <w:t xml:space="preserve">site: </w:t>
      </w:r>
      <w:hyperlink r:id="rId7">
        <w:r w:rsidRPr="002F5258">
          <w:rPr>
            <w:color w:val="0000FF"/>
            <w:u w:val="single" w:color="0000FF"/>
            <w:lang w:val="pt-BR"/>
          </w:rPr>
          <w:t xml:space="preserve">http://www.udesc.br </w:t>
        </w:r>
      </w:hyperlink>
      <w:r w:rsidRPr="002F5258">
        <w:rPr>
          <w:lang w:val="pt-BR"/>
        </w:rPr>
        <w:t xml:space="preserve">ou </w:t>
      </w:r>
      <w:hyperlink r:id="rId8">
        <w:r w:rsidRPr="002F5258">
          <w:rPr>
            <w:color w:val="0000FF"/>
            <w:u w:val="single" w:color="0000FF"/>
            <w:lang w:val="pt-BR"/>
          </w:rPr>
          <w:t>http://www.portaldecompras.sc.gov.br/?lstOrgaos=4522</w:t>
        </w:r>
      </w:hyperlink>
    </w:p>
    <w:p w:rsidR="00F22122" w:rsidRPr="002F5258" w:rsidRDefault="00A45A57" w:rsidP="00922ABD">
      <w:pPr>
        <w:spacing w:line="267" w:lineRule="exact"/>
        <w:rPr>
          <w:lang w:val="pt-BR"/>
        </w:rPr>
      </w:pPr>
      <w:r w:rsidRPr="002F5258">
        <w:rPr>
          <w:b/>
          <w:lang w:val="pt-BR"/>
        </w:rPr>
        <w:t xml:space="preserve">e-mail: </w:t>
      </w:r>
      <w:hyperlink r:id="rId9">
        <w:r w:rsidRPr="002F5258">
          <w:rPr>
            <w:lang w:val="pt-BR"/>
          </w:rPr>
          <w:t>licitacao.reitoria@udesc.br</w:t>
        </w:r>
      </w:hyperlink>
    </w:p>
    <w:p w:rsidR="00F22122" w:rsidRPr="002F5258" w:rsidRDefault="00F22122" w:rsidP="00922ABD">
      <w:pPr>
        <w:pStyle w:val="Corpodetexto"/>
        <w:ind w:left="0"/>
        <w:jc w:val="left"/>
        <w:rPr>
          <w:lang w:val="pt-BR"/>
        </w:rPr>
      </w:pPr>
    </w:p>
    <w:p w:rsidR="00F22122" w:rsidRPr="002F5258" w:rsidRDefault="00A45A57" w:rsidP="00922ABD">
      <w:pPr>
        <w:pStyle w:val="Corpodetexto"/>
        <w:ind w:left="0"/>
        <w:jc w:val="left"/>
        <w:rPr>
          <w:lang w:val="pt-BR"/>
        </w:rPr>
      </w:pPr>
      <w:r w:rsidRPr="002F5258">
        <w:rPr>
          <w:b/>
          <w:lang w:val="pt-BR"/>
        </w:rPr>
        <w:t xml:space="preserve">REFERÊNCIA DE TEMPO: </w:t>
      </w:r>
      <w:r w:rsidRPr="002F5258">
        <w:rPr>
          <w:lang w:val="pt-BR"/>
        </w:rPr>
        <w:t>Todas as referências de tempo no Edital, no aviso e durante a sessão pública observarão obrigatoriamente o horário de Brasília – DF.</w:t>
      </w:r>
    </w:p>
    <w:p w:rsidR="00F22122" w:rsidRPr="002F5258" w:rsidRDefault="00F22122" w:rsidP="00922ABD">
      <w:pPr>
        <w:rPr>
          <w:lang w:val="pt-BR"/>
        </w:rPr>
        <w:sectPr w:rsidR="00F22122" w:rsidRPr="002F5258">
          <w:headerReference w:type="default" r:id="rId10"/>
          <w:footerReference w:type="default" r:id="rId11"/>
          <w:type w:val="continuous"/>
          <w:pgSz w:w="11910" w:h="16840"/>
          <w:pgMar w:top="2200" w:right="600" w:bottom="1180" w:left="1140" w:header="313" w:footer="984" w:gutter="0"/>
          <w:pgNumType w:start="1"/>
          <w:cols w:space="720"/>
        </w:sectPr>
      </w:pPr>
    </w:p>
    <w:p w:rsidR="00F22122" w:rsidRPr="002F5258" w:rsidRDefault="00F22122" w:rsidP="00922ABD">
      <w:pPr>
        <w:pStyle w:val="Corpodetexto"/>
        <w:ind w:left="0"/>
        <w:jc w:val="left"/>
        <w:rPr>
          <w:sz w:val="20"/>
          <w:lang w:val="pt-BR"/>
        </w:rPr>
      </w:pPr>
    </w:p>
    <w:p w:rsidR="00F22122" w:rsidRPr="002F5258" w:rsidRDefault="00F22122" w:rsidP="00922ABD">
      <w:pPr>
        <w:pStyle w:val="Corpodetexto"/>
        <w:spacing w:before="2"/>
        <w:ind w:left="0"/>
        <w:jc w:val="left"/>
        <w:rPr>
          <w:sz w:val="19"/>
          <w:lang w:val="pt-BR"/>
        </w:rPr>
      </w:pPr>
    </w:p>
    <w:p w:rsidR="00F22122" w:rsidRPr="002F5258" w:rsidRDefault="00A45A57" w:rsidP="00922ABD">
      <w:pPr>
        <w:pStyle w:val="Ttulo1"/>
        <w:spacing w:before="57"/>
        <w:ind w:left="0"/>
        <w:jc w:val="center"/>
        <w:rPr>
          <w:lang w:val="pt-BR"/>
        </w:rPr>
      </w:pPr>
      <w:r w:rsidRPr="002F5258">
        <w:rPr>
          <w:lang w:val="pt-BR"/>
        </w:rPr>
        <w:t>PREGÃO PRESENCIAL nº 1403/2015</w:t>
      </w:r>
    </w:p>
    <w:p w:rsidR="00F22122" w:rsidRPr="002F5258" w:rsidRDefault="00F22122" w:rsidP="00922ABD">
      <w:pPr>
        <w:pStyle w:val="Corpodetexto"/>
        <w:ind w:left="0"/>
        <w:jc w:val="left"/>
        <w:rPr>
          <w:b/>
          <w:lang w:val="pt-BR"/>
        </w:rPr>
      </w:pPr>
    </w:p>
    <w:p w:rsidR="00F22122" w:rsidRDefault="00A45A57" w:rsidP="00922ABD">
      <w:pPr>
        <w:pStyle w:val="Corpodetexto"/>
        <w:ind w:left="0"/>
      </w:pPr>
      <w:r w:rsidRPr="002F5258">
        <w:rPr>
          <w:lang w:val="pt-BR"/>
        </w:rPr>
        <w:t xml:space="preserve">A FUNDAÇÃO UNIVERSIDADE DO ESTADO DE SANTA CATARINA, com sede na Av. </w:t>
      </w:r>
      <w:r>
        <w:t>Madre Benvenuta 2007,</w:t>
      </w:r>
    </w:p>
    <w:p w:rsidR="00F22122" w:rsidRPr="002F5258" w:rsidRDefault="00A45A57" w:rsidP="00922ABD">
      <w:pPr>
        <w:jc w:val="both"/>
        <w:rPr>
          <w:lang w:val="pt-BR"/>
        </w:rPr>
      </w:pPr>
      <w:r w:rsidRPr="002F5258">
        <w:rPr>
          <w:lang w:val="pt-BR"/>
        </w:rPr>
        <w:t xml:space="preserve">Itacorubi, Florianópolis/SC - CEP 88035-001, inscrita no CNPJ sob nº 83.891.283/0001-36, por intermédio da Coordenadoria de Licitações e Compras - CLC, torna público que fará realizar licitação na modalidade PREGÃO PRESENCIAL - PP, do tipo MENOR PREÇO, para selecionar proposta objetivando o REGISTRO DE PREÇOS, para </w:t>
      </w:r>
      <w:r w:rsidR="00AA7990" w:rsidRPr="002F5258">
        <w:rPr>
          <w:b/>
          <w:highlight w:val="yellow"/>
          <w:lang w:val="pt-BR"/>
        </w:rPr>
        <w:t>CONTRATAÇÃO DE SERVIÇOS DE AGENCIAMENTO DE VIAGENS DE COMÉRCIO DE PASSAGENS AÉREAS E TERRESTRES</w:t>
      </w:r>
      <w:r w:rsidRPr="002F5258">
        <w:rPr>
          <w:b/>
          <w:highlight w:val="yellow"/>
          <w:lang w:val="pt-BR"/>
        </w:rPr>
        <w:t>,  PARA ATENDER  A UDESC,</w:t>
      </w:r>
      <w:r w:rsidRPr="002F5258">
        <w:rPr>
          <w:b/>
          <w:lang w:val="pt-BR"/>
        </w:rPr>
        <w:t xml:space="preserve">  </w:t>
      </w:r>
      <w:r w:rsidRPr="002F5258">
        <w:rPr>
          <w:lang w:val="pt-BR"/>
        </w:rPr>
        <w:t>nos  termos  da Lei  Federal nº</w:t>
      </w:r>
      <w:r w:rsidR="00AA7990" w:rsidRPr="002F5258">
        <w:rPr>
          <w:lang w:val="pt-BR"/>
        </w:rPr>
        <w:t xml:space="preserve"> </w:t>
      </w:r>
      <w:r w:rsidRPr="002F5258">
        <w:rPr>
          <w:lang w:val="pt-BR"/>
        </w:rPr>
        <w:t>10.520, de 17 de julho de 2002, com aplicação subsidiária da Lei Federal nº 8.666, de 21 de junho de 1993,  Lei Complementar nº 123, de 14 de dezembro de 2006, Decreto Estadual nº 2.617, de 16 de setembro de 2009, Decreto 1.408, de 25 de fevereiro 2013, bem como à legislação correlata, e demais exigências previstas neste Edital e seus</w:t>
      </w:r>
      <w:r w:rsidRPr="002F5258">
        <w:rPr>
          <w:spacing w:val="-8"/>
          <w:lang w:val="pt-BR"/>
        </w:rPr>
        <w:t xml:space="preserve"> </w:t>
      </w:r>
      <w:r w:rsidRPr="002F5258">
        <w:rPr>
          <w:lang w:val="pt-BR"/>
        </w:rPr>
        <w:t>Anexos.</w:t>
      </w:r>
    </w:p>
    <w:p w:rsidR="00F22122" w:rsidRPr="002F5258" w:rsidRDefault="00F22122" w:rsidP="00922ABD">
      <w:pPr>
        <w:pStyle w:val="Corpodetexto"/>
        <w:ind w:left="0"/>
        <w:jc w:val="left"/>
        <w:rPr>
          <w:lang w:val="pt-BR"/>
        </w:rPr>
      </w:pPr>
    </w:p>
    <w:p w:rsidR="00F22122" w:rsidRDefault="00A45A57" w:rsidP="00323246">
      <w:pPr>
        <w:pStyle w:val="Ttulo1"/>
        <w:numPr>
          <w:ilvl w:val="0"/>
          <w:numId w:val="41"/>
        </w:numPr>
        <w:tabs>
          <w:tab w:val="left" w:pos="463"/>
        </w:tabs>
        <w:ind w:left="0"/>
      </w:pPr>
      <w:r>
        <w:t>DISPOSIÇÕES</w:t>
      </w:r>
      <w:r>
        <w:rPr>
          <w:spacing w:val="-15"/>
        </w:rPr>
        <w:t xml:space="preserve"> </w:t>
      </w:r>
      <w:r>
        <w:t>PRELIMINARES</w:t>
      </w:r>
    </w:p>
    <w:p w:rsidR="00A45A57" w:rsidRDefault="00A45A57" w:rsidP="00922ABD">
      <w:pPr>
        <w:pStyle w:val="Ttulo1"/>
        <w:tabs>
          <w:tab w:val="left" w:pos="463"/>
        </w:tabs>
        <w:ind w:left="0"/>
      </w:pPr>
    </w:p>
    <w:p w:rsidR="00F22122" w:rsidRPr="002F5258" w:rsidRDefault="00A45A57" w:rsidP="00323246">
      <w:pPr>
        <w:pStyle w:val="PargrafodaLista"/>
        <w:numPr>
          <w:ilvl w:val="1"/>
          <w:numId w:val="41"/>
        </w:numPr>
        <w:tabs>
          <w:tab w:val="left" w:pos="463"/>
        </w:tabs>
        <w:ind w:left="0" w:hanging="10"/>
        <w:rPr>
          <w:lang w:val="pt-BR"/>
        </w:rPr>
      </w:pPr>
      <w:r w:rsidRPr="002F5258">
        <w:rPr>
          <w:lang w:val="pt-BR"/>
        </w:rPr>
        <w:t>O Pregão Presencial - PP será realizado em sessão</w:t>
      </w:r>
      <w:r w:rsidRPr="002F5258">
        <w:rPr>
          <w:spacing w:val="-17"/>
          <w:lang w:val="pt-BR"/>
        </w:rPr>
        <w:t xml:space="preserve"> </w:t>
      </w:r>
      <w:r w:rsidRPr="002F5258">
        <w:rPr>
          <w:lang w:val="pt-BR"/>
        </w:rPr>
        <w:t>pública.</w:t>
      </w:r>
    </w:p>
    <w:p w:rsidR="00F22122" w:rsidRPr="002F5258" w:rsidRDefault="00A45A57" w:rsidP="00323246">
      <w:pPr>
        <w:pStyle w:val="PargrafodaLista"/>
        <w:numPr>
          <w:ilvl w:val="1"/>
          <w:numId w:val="41"/>
        </w:numPr>
        <w:tabs>
          <w:tab w:val="left" w:pos="463"/>
        </w:tabs>
        <w:ind w:left="0" w:hanging="10"/>
        <w:rPr>
          <w:lang w:val="pt-BR"/>
        </w:rPr>
      </w:pPr>
      <w:r w:rsidRPr="002F5258">
        <w:rPr>
          <w:lang w:val="pt-BR"/>
        </w:rPr>
        <w:t>Os trabalhos serão conduzidos por servidor da Fundação Universidade do Estado de Santa Catarina, denominado</w:t>
      </w:r>
      <w:r w:rsidRPr="002F5258">
        <w:rPr>
          <w:spacing w:val="-5"/>
          <w:lang w:val="pt-BR"/>
        </w:rPr>
        <w:t xml:space="preserve"> </w:t>
      </w:r>
      <w:r w:rsidRPr="002F5258">
        <w:rPr>
          <w:lang w:val="pt-BR"/>
        </w:rPr>
        <w:t>Pregoeiro.</w:t>
      </w:r>
    </w:p>
    <w:p w:rsidR="00F22122" w:rsidRPr="002F5258" w:rsidRDefault="00A45A57" w:rsidP="00323246">
      <w:pPr>
        <w:pStyle w:val="PargrafodaLista"/>
        <w:numPr>
          <w:ilvl w:val="1"/>
          <w:numId w:val="41"/>
        </w:numPr>
        <w:tabs>
          <w:tab w:val="left" w:pos="463"/>
        </w:tabs>
        <w:ind w:left="0" w:hanging="10"/>
        <w:rPr>
          <w:lang w:val="pt-BR"/>
        </w:rPr>
      </w:pPr>
      <w:r w:rsidRPr="002F5258">
        <w:rPr>
          <w:lang w:val="pt-BR"/>
        </w:rPr>
        <w:t>Todas as referências de tempo no Edital, no Aviso e durante a sessão pública observarão  obrigatoriamente o horário de Brasília –</w:t>
      </w:r>
      <w:r w:rsidRPr="002F5258">
        <w:rPr>
          <w:spacing w:val="-8"/>
          <w:lang w:val="pt-BR"/>
        </w:rPr>
        <w:t xml:space="preserve"> </w:t>
      </w:r>
      <w:r w:rsidRPr="002F5258">
        <w:rPr>
          <w:lang w:val="pt-BR"/>
        </w:rPr>
        <w:t>DF</w:t>
      </w:r>
    </w:p>
    <w:p w:rsidR="00F22122" w:rsidRPr="002F5258" w:rsidRDefault="00A45A57" w:rsidP="00922ABD">
      <w:pPr>
        <w:pStyle w:val="Corpodetexto"/>
        <w:spacing w:before="7" w:line="530" w:lineRule="atLeast"/>
        <w:ind w:left="0"/>
        <w:jc w:val="left"/>
        <w:rPr>
          <w:lang w:val="pt-BR"/>
        </w:rPr>
      </w:pPr>
      <w:r w:rsidRPr="002F5258">
        <w:rPr>
          <w:lang w:val="pt-BR"/>
        </w:rPr>
        <w:t xml:space="preserve">Os documentos relacionados a seguir fazem parte integrante desta licitação: </w:t>
      </w:r>
      <w:hyperlink w:anchor="_bookmark8" w:history="1">
        <w:r w:rsidRPr="002F5258">
          <w:rPr>
            <w:color w:val="0000FF"/>
            <w:u w:val="single" w:color="0000FF"/>
            <w:lang w:val="pt-BR"/>
          </w:rPr>
          <w:t>Anexo I – Termo de Referência</w:t>
        </w:r>
      </w:hyperlink>
      <w:r w:rsidRPr="002F5258">
        <w:rPr>
          <w:lang w:val="pt-BR"/>
        </w:rPr>
        <w:t>;</w:t>
      </w:r>
    </w:p>
    <w:p w:rsidR="00F22122" w:rsidRPr="002F5258" w:rsidRDefault="002F5258" w:rsidP="00922ABD">
      <w:pPr>
        <w:pStyle w:val="Corpodetexto"/>
        <w:spacing w:line="228" w:lineRule="auto"/>
        <w:ind w:left="0"/>
        <w:jc w:val="left"/>
        <w:rPr>
          <w:lang w:val="pt-BR"/>
        </w:rPr>
      </w:pPr>
      <w:hyperlink w:anchor="_bookmark7" w:history="1">
        <w:r w:rsidR="00A45A57" w:rsidRPr="002F5258">
          <w:rPr>
            <w:color w:val="0000FF"/>
            <w:u w:val="single" w:color="0000FF"/>
            <w:lang w:val="pt-BR"/>
          </w:rPr>
          <w:t>Anexo II – Quadro de Quantitativo Estimado de Emissão de Passagens</w:t>
        </w:r>
      </w:hyperlink>
      <w:r w:rsidR="00A45A57" w:rsidRPr="002F5258">
        <w:rPr>
          <w:lang w:val="pt-BR"/>
        </w:rPr>
        <w:t xml:space="preserve">; </w:t>
      </w:r>
      <w:hyperlink w:anchor="_bookmark9" w:history="1">
        <w:r w:rsidR="00A45A57" w:rsidRPr="002F5258">
          <w:rPr>
            <w:color w:val="0000FF"/>
            <w:u w:val="single" w:color="0000FF"/>
            <w:lang w:val="pt-BR"/>
          </w:rPr>
          <w:t>Anexo III – Modelo de Proposta de Preços;</w:t>
        </w:r>
      </w:hyperlink>
    </w:p>
    <w:p w:rsidR="00F22122" w:rsidRPr="002F5258" w:rsidRDefault="002F5258" w:rsidP="00922ABD">
      <w:pPr>
        <w:pStyle w:val="Corpodetexto"/>
        <w:ind w:left="0"/>
        <w:rPr>
          <w:lang w:val="pt-BR"/>
        </w:rPr>
      </w:pPr>
      <w:hyperlink w:anchor="_bookmark10" w:history="1">
        <w:r w:rsidR="00A45A57" w:rsidRPr="002F5258">
          <w:rPr>
            <w:color w:val="0000FF"/>
            <w:u w:val="single" w:color="0000FF"/>
            <w:lang w:val="pt-BR"/>
          </w:rPr>
          <w:t>Anexo IV – Identificação dos Envelopes;</w:t>
        </w:r>
      </w:hyperlink>
    </w:p>
    <w:p w:rsidR="00F22122" w:rsidRPr="002F5258" w:rsidRDefault="002F5258" w:rsidP="00922ABD">
      <w:pPr>
        <w:pStyle w:val="Corpodetexto"/>
        <w:ind w:left="0"/>
        <w:jc w:val="left"/>
        <w:rPr>
          <w:lang w:val="pt-BR"/>
        </w:rPr>
      </w:pPr>
      <w:hyperlink w:anchor="_bookmark11" w:history="1">
        <w:r w:rsidR="00A45A57" w:rsidRPr="002F5258">
          <w:rPr>
            <w:color w:val="0000FF"/>
            <w:u w:val="single" w:color="0000FF"/>
            <w:lang w:val="pt-BR"/>
          </w:rPr>
          <w:t>Anexo V – Minuta da Ata de Registro de Preços;</w:t>
        </w:r>
      </w:hyperlink>
      <w:r w:rsidR="00A45A57" w:rsidRPr="002F5258">
        <w:rPr>
          <w:color w:val="0000FF"/>
          <w:u w:val="single" w:color="0000FF"/>
          <w:lang w:val="pt-BR"/>
        </w:rPr>
        <w:t xml:space="preserve"> </w:t>
      </w:r>
      <w:hyperlink w:anchor="_bookmark12" w:history="1">
        <w:r w:rsidR="00A45A57" w:rsidRPr="002F5258">
          <w:rPr>
            <w:color w:val="0000FF"/>
            <w:u w:val="single" w:color="0000FF"/>
            <w:lang w:val="pt-BR"/>
          </w:rPr>
          <w:t>Anexo VI – Minuta de Contrato;</w:t>
        </w:r>
      </w:hyperlink>
    </w:p>
    <w:p w:rsidR="00F22122" w:rsidRPr="002F5258" w:rsidRDefault="002F5258" w:rsidP="00922ABD">
      <w:pPr>
        <w:pStyle w:val="Corpodetexto"/>
        <w:ind w:left="0"/>
        <w:rPr>
          <w:lang w:val="pt-BR"/>
        </w:rPr>
      </w:pPr>
      <w:hyperlink w:anchor="_bookmark13" w:history="1">
        <w:r w:rsidR="00A45A57" w:rsidRPr="002F5258">
          <w:rPr>
            <w:color w:val="0000FF"/>
            <w:u w:val="single" w:color="0000FF"/>
            <w:lang w:val="pt-BR"/>
          </w:rPr>
          <w:t>Anexo VII – Relação dos Centros Participantes e Dotações Orçamentárias;</w:t>
        </w:r>
      </w:hyperlink>
    </w:p>
    <w:p w:rsidR="00F22122" w:rsidRPr="002F5258" w:rsidRDefault="002F5258" w:rsidP="00922ABD">
      <w:pPr>
        <w:pStyle w:val="Corpodetexto"/>
        <w:spacing w:before="1"/>
        <w:ind w:left="0"/>
        <w:jc w:val="left"/>
        <w:rPr>
          <w:lang w:val="pt-BR"/>
        </w:rPr>
      </w:pPr>
      <w:hyperlink w:anchor="_bookmark14" w:history="1">
        <w:r w:rsidR="00A45A57" w:rsidRPr="002F5258">
          <w:rPr>
            <w:color w:val="0000FF"/>
            <w:u w:val="single" w:color="0000FF"/>
            <w:lang w:val="pt-BR"/>
          </w:rPr>
          <w:t>Anexo VIII – Declaração de que a licitante cumpre o disposto no inciso XXXIII do art. 7º da Constituição;</w:t>
        </w:r>
      </w:hyperlink>
      <w:r w:rsidR="00A45A57" w:rsidRPr="002F5258">
        <w:rPr>
          <w:color w:val="0000FF"/>
          <w:u w:val="single" w:color="0000FF"/>
          <w:lang w:val="pt-BR"/>
        </w:rPr>
        <w:t xml:space="preserve"> </w:t>
      </w:r>
      <w:hyperlink w:anchor="_bookmark15" w:history="1">
        <w:r w:rsidR="00A45A57" w:rsidRPr="002F5258">
          <w:rPr>
            <w:color w:val="0000FF"/>
            <w:u w:val="single" w:color="0000FF"/>
            <w:lang w:val="pt-BR"/>
          </w:rPr>
          <w:t>Anexo IX – Declaração comprobatória de enquadramento na microempresa ou empresa de pequeno porte;</w:t>
        </w:r>
      </w:hyperlink>
      <w:r w:rsidR="00A45A57" w:rsidRPr="002F5258">
        <w:rPr>
          <w:color w:val="0000FF"/>
          <w:u w:val="single" w:color="0000FF"/>
          <w:lang w:val="pt-BR"/>
        </w:rPr>
        <w:t xml:space="preserve"> </w:t>
      </w:r>
      <w:hyperlink w:anchor="_bookmark16" w:history="1">
        <w:r w:rsidR="00A45A57" w:rsidRPr="002F5258">
          <w:rPr>
            <w:color w:val="0000FF"/>
            <w:u w:val="single" w:color="0000FF"/>
            <w:lang w:val="pt-BR"/>
          </w:rPr>
          <w:t>Anexo X – Declaração de cumprimento das condições de habilitação.</w:t>
        </w:r>
      </w:hyperlink>
    </w:p>
    <w:p w:rsidR="00F22122" w:rsidRPr="002F5258" w:rsidRDefault="00F22122" w:rsidP="00922ABD">
      <w:pPr>
        <w:pStyle w:val="Corpodetexto"/>
        <w:spacing w:before="5"/>
        <w:ind w:left="0"/>
        <w:jc w:val="left"/>
        <w:rPr>
          <w:sz w:val="17"/>
          <w:lang w:val="pt-BR"/>
        </w:rPr>
      </w:pPr>
    </w:p>
    <w:p w:rsidR="00F22122" w:rsidRDefault="00A45A57" w:rsidP="00323246">
      <w:pPr>
        <w:pStyle w:val="Ttulo1"/>
        <w:numPr>
          <w:ilvl w:val="0"/>
          <w:numId w:val="41"/>
        </w:numPr>
        <w:tabs>
          <w:tab w:val="left" w:pos="412"/>
        </w:tabs>
        <w:spacing w:before="56"/>
        <w:ind w:left="0" w:hanging="283"/>
      </w:pPr>
      <w:r>
        <w:t>DA</w:t>
      </w:r>
      <w:r>
        <w:rPr>
          <w:spacing w:val="-5"/>
        </w:rPr>
        <w:t xml:space="preserve"> </w:t>
      </w:r>
      <w:r>
        <w:t>LICITAÇÃO</w:t>
      </w:r>
    </w:p>
    <w:p w:rsidR="00A45A57" w:rsidRDefault="00A45A57" w:rsidP="00922ABD">
      <w:pPr>
        <w:pStyle w:val="Ttulo1"/>
        <w:tabs>
          <w:tab w:val="left" w:pos="412"/>
        </w:tabs>
        <w:spacing w:before="56"/>
        <w:ind w:left="0"/>
      </w:pPr>
    </w:p>
    <w:p w:rsidR="00F22122" w:rsidRPr="00B6251D" w:rsidRDefault="00A45A57" w:rsidP="00323246">
      <w:pPr>
        <w:pStyle w:val="PargrafodaLista"/>
        <w:numPr>
          <w:ilvl w:val="1"/>
          <w:numId w:val="41"/>
        </w:numPr>
        <w:tabs>
          <w:tab w:val="left" w:pos="463"/>
        </w:tabs>
        <w:spacing w:line="267" w:lineRule="exact"/>
        <w:ind w:left="0" w:firstLine="0"/>
      </w:pPr>
      <w:r w:rsidRPr="00B6251D">
        <w:t>Do</w:t>
      </w:r>
      <w:r w:rsidRPr="00B6251D">
        <w:rPr>
          <w:spacing w:val="-2"/>
        </w:rPr>
        <w:t xml:space="preserve"> </w:t>
      </w:r>
      <w:r w:rsidRPr="00B6251D">
        <w:t>Objeto</w:t>
      </w:r>
    </w:p>
    <w:p w:rsidR="00F22122" w:rsidRPr="002F5258" w:rsidRDefault="00A45A57" w:rsidP="00323246">
      <w:pPr>
        <w:pStyle w:val="PargrafodaLista"/>
        <w:numPr>
          <w:ilvl w:val="2"/>
          <w:numId w:val="41"/>
        </w:numPr>
        <w:tabs>
          <w:tab w:val="left" w:pos="709"/>
          <w:tab w:val="left" w:pos="993"/>
        </w:tabs>
        <w:ind w:left="0" w:firstLine="14"/>
        <w:rPr>
          <w:lang w:val="pt-BR"/>
        </w:rPr>
      </w:pPr>
      <w:r w:rsidRPr="002F5258">
        <w:rPr>
          <w:lang w:val="pt-BR"/>
        </w:rPr>
        <w:t xml:space="preserve">A presente licitação destina-se a selecionar proposta objetivando o REGISTRO DE PREÇOS para futura e eventual </w:t>
      </w:r>
      <w:r w:rsidR="00AA7990" w:rsidRPr="00AA7990">
        <w:rPr>
          <w:b/>
          <w:highlight w:val="yellow"/>
          <w:lang w:val="pt-BR"/>
        </w:rPr>
        <w:t>CONTRATAÇÃO DE SERVIÇOS DE AGENCIAMENTO DE VIAGENS, COMPREENDENDO COTAÇÃO, RESERVA, EMISSÃO E ENTREGA DE PASSAGENS AÉREAS (NACIONAIS E INTERNACIONAIS) E TERRESTRES, BEM COMO DEMAIS SERVIÇOS CORRELATOS  (GRUPO-CLASSE 0222), PARA ATENDER DEMANDAS DA FUNDAÇÃO UNIVERSIDADE DO ESTADO DE SANTA CATARINA</w:t>
      </w:r>
      <w:r w:rsidR="00AA7990" w:rsidRPr="002F5258">
        <w:rPr>
          <w:b/>
          <w:highlight w:val="yellow"/>
          <w:lang w:val="pt-BR"/>
        </w:rPr>
        <w:t xml:space="preserve">, </w:t>
      </w:r>
      <w:r w:rsidRPr="002F5258">
        <w:rPr>
          <w:lang w:val="pt-BR"/>
        </w:rPr>
        <w:t xml:space="preserve">conforme especificações, quantitativos e condições estabelecidas no </w:t>
      </w:r>
      <w:hyperlink w:anchor="_bookmark8" w:history="1">
        <w:r w:rsidRPr="002F5258">
          <w:rPr>
            <w:color w:val="0000FF"/>
            <w:u w:val="single" w:color="0000FF"/>
            <w:lang w:val="pt-BR"/>
          </w:rPr>
          <w:t xml:space="preserve">Anexo I </w:t>
        </w:r>
      </w:hyperlink>
      <w:r w:rsidRPr="002F5258">
        <w:rPr>
          <w:lang w:val="pt-BR"/>
        </w:rPr>
        <w:t>e nas condições previstas neste</w:t>
      </w:r>
      <w:r w:rsidRPr="002F5258">
        <w:rPr>
          <w:spacing w:val="-21"/>
          <w:lang w:val="pt-BR"/>
        </w:rPr>
        <w:t xml:space="preserve"> </w:t>
      </w:r>
      <w:r w:rsidRPr="002F5258">
        <w:rPr>
          <w:lang w:val="pt-BR"/>
        </w:rPr>
        <w:t>edital.</w:t>
      </w:r>
    </w:p>
    <w:p w:rsidR="00F22122" w:rsidRPr="002F5258" w:rsidRDefault="00A45A57" w:rsidP="00922ABD">
      <w:pPr>
        <w:pStyle w:val="Corpodetexto"/>
        <w:ind w:left="0"/>
        <w:rPr>
          <w:lang w:val="pt-BR"/>
        </w:rPr>
      </w:pPr>
      <w:r w:rsidRPr="002F5258">
        <w:rPr>
          <w:b/>
          <w:lang w:val="pt-BR"/>
        </w:rPr>
        <w:t xml:space="preserve">2.1.1.1 </w:t>
      </w:r>
      <w:r w:rsidRPr="002F5258">
        <w:rPr>
          <w:lang w:val="pt-BR"/>
        </w:rPr>
        <w:t>O Órgão Gerenciador (Fundação Universidade do Estado de Santa Catarina), assim como os demais Centros Participantes não se obrigam a adquirir o objeto e as quantidades definidas neste edital.</w:t>
      </w:r>
    </w:p>
    <w:p w:rsidR="00F22122" w:rsidRPr="002F5258" w:rsidRDefault="00A45A57" w:rsidP="00922ABD">
      <w:pPr>
        <w:pStyle w:val="Corpodetexto"/>
        <w:ind w:left="0"/>
        <w:rPr>
          <w:lang w:val="pt-BR"/>
        </w:rPr>
      </w:pPr>
      <w:r w:rsidRPr="002F5258">
        <w:rPr>
          <w:b/>
          <w:lang w:val="pt-BR"/>
        </w:rPr>
        <w:t xml:space="preserve">2.1.1.1.1 </w:t>
      </w:r>
      <w:r w:rsidRPr="002F5258">
        <w:rPr>
          <w:lang w:val="pt-BR"/>
        </w:rPr>
        <w:t xml:space="preserve">As quantidades informadas no </w:t>
      </w:r>
      <w:hyperlink w:anchor="_bookmark8" w:history="1">
        <w:r w:rsidRPr="002F5258">
          <w:rPr>
            <w:u w:val="single"/>
            <w:lang w:val="pt-BR"/>
          </w:rPr>
          <w:t xml:space="preserve">Anexo I </w:t>
        </w:r>
      </w:hyperlink>
      <w:r w:rsidRPr="002F5258">
        <w:rPr>
          <w:lang w:val="pt-BR"/>
        </w:rPr>
        <w:t>são estimativas, podendo a Administração contratar o serviço</w:t>
      </w:r>
      <w:r w:rsidRPr="002F5258">
        <w:rPr>
          <w:spacing w:val="-2"/>
          <w:lang w:val="pt-BR"/>
        </w:rPr>
        <w:t xml:space="preserve"> </w:t>
      </w:r>
      <w:r w:rsidRPr="002F5258">
        <w:rPr>
          <w:lang w:val="pt-BR"/>
        </w:rPr>
        <w:t>de</w:t>
      </w:r>
      <w:r w:rsidRPr="002F5258">
        <w:rPr>
          <w:spacing w:val="-5"/>
          <w:lang w:val="pt-BR"/>
        </w:rPr>
        <w:t xml:space="preserve"> </w:t>
      </w:r>
      <w:r w:rsidRPr="002F5258">
        <w:rPr>
          <w:lang w:val="pt-BR"/>
        </w:rPr>
        <w:t>acordo</w:t>
      </w:r>
      <w:r w:rsidRPr="002F5258">
        <w:rPr>
          <w:spacing w:val="-4"/>
          <w:lang w:val="pt-BR"/>
        </w:rPr>
        <w:t xml:space="preserve"> </w:t>
      </w:r>
      <w:r w:rsidRPr="002F5258">
        <w:rPr>
          <w:lang w:val="pt-BR"/>
        </w:rPr>
        <w:t>com</w:t>
      </w:r>
      <w:r w:rsidRPr="002F5258">
        <w:rPr>
          <w:spacing w:val="-2"/>
          <w:lang w:val="pt-BR"/>
        </w:rPr>
        <w:t xml:space="preserve"> </w:t>
      </w:r>
      <w:r w:rsidRPr="002F5258">
        <w:rPr>
          <w:lang w:val="pt-BR"/>
        </w:rPr>
        <w:t>a</w:t>
      </w:r>
      <w:r w:rsidRPr="002F5258">
        <w:rPr>
          <w:spacing w:val="-5"/>
          <w:lang w:val="pt-BR"/>
        </w:rPr>
        <w:t xml:space="preserve"> </w:t>
      </w:r>
      <w:r w:rsidRPr="002F5258">
        <w:rPr>
          <w:lang w:val="pt-BR"/>
        </w:rPr>
        <w:t>sua</w:t>
      </w:r>
      <w:r w:rsidRPr="002F5258">
        <w:rPr>
          <w:spacing w:val="-3"/>
          <w:lang w:val="pt-BR"/>
        </w:rPr>
        <w:t xml:space="preserve"> </w:t>
      </w:r>
      <w:r w:rsidRPr="002F5258">
        <w:rPr>
          <w:lang w:val="pt-BR"/>
        </w:rPr>
        <w:t>efetiva</w:t>
      </w:r>
      <w:r w:rsidRPr="002F5258">
        <w:rPr>
          <w:spacing w:val="-3"/>
          <w:lang w:val="pt-BR"/>
        </w:rPr>
        <w:t xml:space="preserve"> </w:t>
      </w:r>
      <w:r w:rsidRPr="002F5258">
        <w:rPr>
          <w:lang w:val="pt-BR"/>
        </w:rPr>
        <w:t>necessidade,</w:t>
      </w:r>
      <w:r w:rsidRPr="002F5258">
        <w:rPr>
          <w:spacing w:val="-3"/>
          <w:lang w:val="pt-BR"/>
        </w:rPr>
        <w:t xml:space="preserve"> </w:t>
      </w:r>
      <w:r w:rsidRPr="002F5258">
        <w:rPr>
          <w:lang w:val="pt-BR"/>
        </w:rPr>
        <w:t>respeitando-se</w:t>
      </w:r>
      <w:r w:rsidRPr="002F5258">
        <w:rPr>
          <w:spacing w:val="-3"/>
          <w:lang w:val="pt-BR"/>
        </w:rPr>
        <w:t xml:space="preserve"> </w:t>
      </w:r>
      <w:r w:rsidRPr="002F5258">
        <w:rPr>
          <w:lang w:val="pt-BR"/>
        </w:rPr>
        <w:t>os</w:t>
      </w:r>
      <w:r w:rsidRPr="002F5258">
        <w:rPr>
          <w:spacing w:val="-3"/>
          <w:lang w:val="pt-BR"/>
        </w:rPr>
        <w:t xml:space="preserve"> </w:t>
      </w:r>
      <w:r w:rsidRPr="002F5258">
        <w:rPr>
          <w:lang w:val="pt-BR"/>
        </w:rPr>
        <w:t>limites</w:t>
      </w:r>
      <w:r w:rsidRPr="002F5258">
        <w:rPr>
          <w:spacing w:val="-5"/>
          <w:lang w:val="pt-BR"/>
        </w:rPr>
        <w:t xml:space="preserve"> </w:t>
      </w:r>
      <w:r w:rsidRPr="002F5258">
        <w:rPr>
          <w:lang w:val="pt-BR"/>
        </w:rPr>
        <w:t>estabelecidos</w:t>
      </w:r>
      <w:r w:rsidRPr="002F5258">
        <w:rPr>
          <w:spacing w:val="-3"/>
          <w:lang w:val="pt-BR"/>
        </w:rPr>
        <w:t xml:space="preserve"> </w:t>
      </w:r>
      <w:r w:rsidRPr="002F5258">
        <w:rPr>
          <w:lang w:val="pt-BR"/>
        </w:rPr>
        <w:t>pela</w:t>
      </w:r>
      <w:r w:rsidRPr="002F5258">
        <w:rPr>
          <w:spacing w:val="-3"/>
          <w:lang w:val="pt-BR"/>
        </w:rPr>
        <w:t xml:space="preserve"> </w:t>
      </w:r>
      <w:r w:rsidRPr="002F5258">
        <w:rPr>
          <w:lang w:val="pt-BR"/>
        </w:rPr>
        <w:t>legislação.</w:t>
      </w:r>
    </w:p>
    <w:p w:rsidR="00F22122" w:rsidRPr="002F5258" w:rsidRDefault="00A45A57" w:rsidP="00323246">
      <w:pPr>
        <w:pStyle w:val="PargrafodaLista"/>
        <w:numPr>
          <w:ilvl w:val="2"/>
          <w:numId w:val="41"/>
        </w:numPr>
        <w:tabs>
          <w:tab w:val="left" w:pos="567"/>
        </w:tabs>
        <w:spacing w:before="2" w:line="237" w:lineRule="auto"/>
        <w:ind w:left="0" w:firstLine="14"/>
        <w:rPr>
          <w:lang w:val="pt-BR"/>
        </w:rPr>
      </w:pPr>
      <w:bookmarkStart w:id="1" w:name="_bookmark0"/>
      <w:bookmarkEnd w:id="1"/>
      <w:r w:rsidRPr="002F5258">
        <w:rPr>
          <w:lang w:val="pt-BR"/>
        </w:rPr>
        <w:t xml:space="preserve">De acordo com o Convênio ICMS nº 26/03, aprovado pelo CONFAZ - Conselho Nacional de Política Fazendária, o  benefício  da isenção do  ICMS às empresas catarinenses está   </w:t>
      </w:r>
      <w:r w:rsidRPr="002F5258">
        <w:rPr>
          <w:spacing w:val="37"/>
          <w:lang w:val="pt-BR"/>
        </w:rPr>
        <w:t xml:space="preserve"> </w:t>
      </w:r>
      <w:r w:rsidRPr="002F5258">
        <w:rPr>
          <w:lang w:val="pt-BR"/>
        </w:rPr>
        <w:t xml:space="preserve">condicionado  ao  desconto no preço ao valor equivalente ao imposto dispensado e à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w:t>
      </w:r>
      <w:r w:rsidRPr="002F5258">
        <w:rPr>
          <w:lang w:val="pt-BR"/>
        </w:rPr>
        <w:lastRenderedPageBreak/>
        <w:t>Cláusula Primeira do Convênio CONFAZ nº 26/2003, ficando ressalvadas as hipóteses em que a</w:t>
      </w:r>
      <w:r w:rsidRPr="002F5258">
        <w:rPr>
          <w:spacing w:val="-2"/>
          <w:lang w:val="pt-BR"/>
        </w:rPr>
        <w:t xml:space="preserve"> </w:t>
      </w:r>
      <w:r w:rsidRPr="002F5258">
        <w:rPr>
          <w:lang w:val="pt-BR"/>
        </w:rPr>
        <w:t>isenção</w:t>
      </w:r>
      <w:r w:rsidRPr="002F5258">
        <w:rPr>
          <w:spacing w:val="-3"/>
          <w:lang w:val="pt-BR"/>
        </w:rPr>
        <w:t xml:space="preserve"> </w:t>
      </w:r>
      <w:r w:rsidRPr="002F5258">
        <w:rPr>
          <w:lang w:val="pt-BR"/>
        </w:rPr>
        <w:t>mencionada</w:t>
      </w:r>
      <w:r w:rsidRPr="002F5258">
        <w:rPr>
          <w:spacing w:val="-2"/>
          <w:lang w:val="pt-BR"/>
        </w:rPr>
        <w:t xml:space="preserve"> </w:t>
      </w:r>
      <w:r w:rsidRPr="002F5258">
        <w:rPr>
          <w:lang w:val="pt-BR"/>
        </w:rPr>
        <w:t>não</w:t>
      </w:r>
      <w:r w:rsidRPr="002F5258">
        <w:rPr>
          <w:spacing w:val="-6"/>
          <w:lang w:val="pt-BR"/>
        </w:rPr>
        <w:t xml:space="preserve"> </w:t>
      </w:r>
      <w:r w:rsidRPr="002F5258">
        <w:rPr>
          <w:lang w:val="pt-BR"/>
        </w:rPr>
        <w:t>se</w:t>
      </w:r>
      <w:r w:rsidRPr="002F5258">
        <w:rPr>
          <w:spacing w:val="-1"/>
          <w:lang w:val="pt-BR"/>
        </w:rPr>
        <w:t xml:space="preserve"> </w:t>
      </w:r>
      <w:r w:rsidRPr="002F5258">
        <w:rPr>
          <w:lang w:val="pt-BR"/>
        </w:rPr>
        <w:t>aplica,</w:t>
      </w:r>
      <w:r w:rsidRPr="002F5258">
        <w:rPr>
          <w:spacing w:val="-2"/>
          <w:lang w:val="pt-BR"/>
        </w:rPr>
        <w:t xml:space="preserve"> </w:t>
      </w:r>
      <w:r w:rsidRPr="002F5258">
        <w:rPr>
          <w:lang w:val="pt-BR"/>
        </w:rPr>
        <w:t>nos</w:t>
      </w:r>
      <w:r w:rsidRPr="002F5258">
        <w:rPr>
          <w:spacing w:val="-4"/>
          <w:lang w:val="pt-BR"/>
        </w:rPr>
        <w:t xml:space="preserve"> </w:t>
      </w:r>
      <w:r w:rsidRPr="002F5258">
        <w:rPr>
          <w:lang w:val="pt-BR"/>
        </w:rPr>
        <w:t>termos</w:t>
      </w:r>
      <w:r w:rsidRPr="002F5258">
        <w:rPr>
          <w:spacing w:val="-2"/>
          <w:lang w:val="pt-BR"/>
        </w:rPr>
        <w:t xml:space="preserve"> </w:t>
      </w:r>
      <w:r w:rsidRPr="002F5258">
        <w:rPr>
          <w:lang w:val="pt-BR"/>
        </w:rPr>
        <w:t>previstos</w:t>
      </w:r>
      <w:r w:rsidRPr="002F5258">
        <w:rPr>
          <w:spacing w:val="-5"/>
          <w:lang w:val="pt-BR"/>
        </w:rPr>
        <w:t xml:space="preserve"> </w:t>
      </w:r>
      <w:r w:rsidRPr="002F5258">
        <w:rPr>
          <w:lang w:val="pt-BR"/>
        </w:rPr>
        <w:t>no</w:t>
      </w:r>
      <w:r w:rsidRPr="002F5258">
        <w:rPr>
          <w:spacing w:val="-3"/>
          <w:lang w:val="pt-BR"/>
        </w:rPr>
        <w:t xml:space="preserve"> </w:t>
      </w:r>
      <w:r w:rsidRPr="002F5258">
        <w:rPr>
          <w:lang w:val="pt-BR"/>
        </w:rPr>
        <w:t>Decreto</w:t>
      </w:r>
      <w:r w:rsidRPr="002F5258">
        <w:rPr>
          <w:spacing w:val="-1"/>
          <w:lang w:val="pt-BR"/>
        </w:rPr>
        <w:t xml:space="preserve"> </w:t>
      </w:r>
      <w:r w:rsidRPr="002F5258">
        <w:rPr>
          <w:lang w:val="pt-BR"/>
        </w:rPr>
        <w:t>Estadual</w:t>
      </w:r>
      <w:r w:rsidRPr="002F5258">
        <w:rPr>
          <w:spacing w:val="-2"/>
          <w:lang w:val="pt-BR"/>
        </w:rPr>
        <w:t xml:space="preserve"> </w:t>
      </w:r>
      <w:r w:rsidRPr="002F5258">
        <w:rPr>
          <w:lang w:val="pt-BR"/>
        </w:rPr>
        <w:t>nº</w:t>
      </w:r>
      <w:r w:rsidRPr="002F5258">
        <w:rPr>
          <w:spacing w:val="-2"/>
          <w:lang w:val="pt-BR"/>
        </w:rPr>
        <w:t xml:space="preserve"> </w:t>
      </w:r>
      <w:r w:rsidRPr="002F5258">
        <w:rPr>
          <w:lang w:val="pt-BR"/>
        </w:rPr>
        <w:t>255,</w:t>
      </w:r>
      <w:r w:rsidRPr="002F5258">
        <w:rPr>
          <w:spacing w:val="-5"/>
          <w:lang w:val="pt-BR"/>
        </w:rPr>
        <w:t xml:space="preserve"> </w:t>
      </w:r>
      <w:r w:rsidRPr="002F5258">
        <w:rPr>
          <w:lang w:val="pt-BR"/>
        </w:rPr>
        <w:t>de</w:t>
      </w:r>
      <w:r w:rsidRPr="002F5258">
        <w:rPr>
          <w:spacing w:val="-4"/>
          <w:lang w:val="pt-BR"/>
        </w:rPr>
        <w:t xml:space="preserve"> </w:t>
      </w:r>
      <w:r w:rsidRPr="002F5258">
        <w:rPr>
          <w:lang w:val="pt-BR"/>
        </w:rPr>
        <w:t>21/05/2003.</w:t>
      </w:r>
    </w:p>
    <w:p w:rsidR="00F22122" w:rsidRPr="002F5258" w:rsidRDefault="00A45A57" w:rsidP="00323246">
      <w:pPr>
        <w:pStyle w:val="PargrafodaLista"/>
        <w:numPr>
          <w:ilvl w:val="2"/>
          <w:numId w:val="41"/>
        </w:numPr>
        <w:tabs>
          <w:tab w:val="left" w:pos="284"/>
          <w:tab w:val="left" w:pos="567"/>
        </w:tabs>
        <w:ind w:left="0" w:firstLine="0"/>
        <w:rPr>
          <w:i/>
          <w:lang w:val="pt-BR"/>
        </w:rPr>
      </w:pPr>
      <w:r w:rsidRPr="002F5258">
        <w:rPr>
          <w:lang w:val="pt-BR"/>
        </w:rPr>
        <w:t xml:space="preserve">Nos termos do Convênio ICMS 26/03, por se tratar de operação interna relativa à aquisição de bens, </w:t>
      </w:r>
      <w:r w:rsidRPr="002F5258">
        <w:rPr>
          <w:i/>
          <w:u w:val="single"/>
          <w:lang w:val="pt-BR"/>
        </w:rPr>
        <w:t>as licitantes beneficiadas com a respectiva isenção fiscal devem apresentar as suas propostas de preços já com o valor líquido, ou seja, sem a carga tributária do</w:t>
      </w:r>
      <w:r w:rsidRPr="002F5258">
        <w:rPr>
          <w:i/>
          <w:spacing w:val="-20"/>
          <w:u w:val="single"/>
          <w:lang w:val="pt-BR"/>
        </w:rPr>
        <w:t xml:space="preserve"> </w:t>
      </w:r>
      <w:r w:rsidRPr="002F5258">
        <w:rPr>
          <w:i/>
          <w:u w:val="single"/>
          <w:lang w:val="pt-BR"/>
        </w:rPr>
        <w:t>ICMS.</w:t>
      </w:r>
    </w:p>
    <w:p w:rsidR="00F22122" w:rsidRPr="002F5258" w:rsidRDefault="00A45A57" w:rsidP="00323246">
      <w:pPr>
        <w:pStyle w:val="PargrafodaLista"/>
        <w:numPr>
          <w:ilvl w:val="2"/>
          <w:numId w:val="41"/>
        </w:numPr>
        <w:tabs>
          <w:tab w:val="left" w:pos="426"/>
          <w:tab w:val="left" w:pos="567"/>
          <w:tab w:val="left" w:pos="993"/>
        </w:tabs>
        <w:spacing w:before="1"/>
        <w:ind w:left="0" w:firstLine="0"/>
        <w:rPr>
          <w:lang w:val="pt-BR"/>
        </w:rPr>
      </w:pPr>
      <w:r w:rsidRPr="002F5258">
        <w:rPr>
          <w:lang w:val="pt-BR"/>
        </w:rPr>
        <w:t>Nos casos em que for aplicável a isenção do ICMS, o licitante deverá, obrigatoriamente, informar a respectiva alíquota, caso seja o primeiro colocado, depois de encerrada a disputa de</w:t>
      </w:r>
      <w:r w:rsidRPr="002F5258">
        <w:rPr>
          <w:spacing w:val="-24"/>
          <w:lang w:val="pt-BR"/>
        </w:rPr>
        <w:t xml:space="preserve"> </w:t>
      </w:r>
      <w:r w:rsidRPr="002F5258">
        <w:rPr>
          <w:lang w:val="pt-BR"/>
        </w:rPr>
        <w:t>lances.</w:t>
      </w:r>
    </w:p>
    <w:p w:rsidR="00F22122" w:rsidRPr="002F5258" w:rsidRDefault="00A45A57" w:rsidP="00323246">
      <w:pPr>
        <w:pStyle w:val="PargrafodaLista"/>
        <w:numPr>
          <w:ilvl w:val="2"/>
          <w:numId w:val="41"/>
        </w:numPr>
        <w:tabs>
          <w:tab w:val="left" w:pos="567"/>
          <w:tab w:val="left" w:pos="993"/>
        </w:tabs>
        <w:spacing w:line="266" w:lineRule="exact"/>
        <w:ind w:left="0" w:firstLine="0"/>
        <w:rPr>
          <w:lang w:val="pt-BR"/>
        </w:rPr>
      </w:pPr>
      <w:r w:rsidRPr="002F5258">
        <w:rPr>
          <w:lang w:val="pt-BR"/>
        </w:rPr>
        <w:t>A isenção supracitada não se aplica, à licitante vencedora,</w:t>
      </w:r>
      <w:r w:rsidRPr="002F5258">
        <w:rPr>
          <w:spacing w:val="-15"/>
          <w:lang w:val="pt-BR"/>
        </w:rPr>
        <w:t xml:space="preserve"> </w:t>
      </w:r>
      <w:r w:rsidRPr="002F5258">
        <w:rPr>
          <w:lang w:val="pt-BR"/>
        </w:rPr>
        <w:t>quando:</w:t>
      </w:r>
    </w:p>
    <w:p w:rsidR="00F22122" w:rsidRPr="002F5258" w:rsidRDefault="00A45A57" w:rsidP="00323246">
      <w:pPr>
        <w:pStyle w:val="PargrafodaLista"/>
        <w:numPr>
          <w:ilvl w:val="0"/>
          <w:numId w:val="40"/>
        </w:numPr>
        <w:tabs>
          <w:tab w:val="left" w:pos="352"/>
          <w:tab w:val="left" w:pos="1701"/>
        </w:tabs>
        <w:ind w:left="0" w:firstLine="1290"/>
        <w:rPr>
          <w:lang w:val="pt-BR"/>
        </w:rPr>
      </w:pPr>
      <w:r w:rsidRPr="002F5258">
        <w:rPr>
          <w:lang w:val="pt-BR"/>
        </w:rPr>
        <w:t>A aquisição for efetuada com empresa cadastrada no</w:t>
      </w:r>
      <w:r w:rsidRPr="002F5258">
        <w:rPr>
          <w:spacing w:val="-17"/>
          <w:lang w:val="pt-BR"/>
        </w:rPr>
        <w:t xml:space="preserve"> </w:t>
      </w:r>
      <w:r w:rsidRPr="002F5258">
        <w:rPr>
          <w:lang w:val="pt-BR"/>
        </w:rPr>
        <w:t>SIMPLES/Nacional;</w:t>
      </w:r>
    </w:p>
    <w:p w:rsidR="00F22122" w:rsidRPr="002F5258" w:rsidRDefault="00A45A57" w:rsidP="00323246">
      <w:pPr>
        <w:pStyle w:val="PargrafodaLista"/>
        <w:numPr>
          <w:ilvl w:val="0"/>
          <w:numId w:val="40"/>
        </w:numPr>
        <w:tabs>
          <w:tab w:val="left" w:pos="362"/>
          <w:tab w:val="left" w:pos="1701"/>
        </w:tabs>
        <w:ind w:left="0" w:firstLine="1276"/>
        <w:rPr>
          <w:lang w:val="pt-BR"/>
        </w:rPr>
      </w:pPr>
      <w:r w:rsidRPr="002F5258">
        <w:rPr>
          <w:lang w:val="pt-BR"/>
        </w:rPr>
        <w:t>A aquisição for efetuada com empresa sediada em outros</w:t>
      </w:r>
      <w:r w:rsidRPr="002F5258">
        <w:rPr>
          <w:spacing w:val="-16"/>
          <w:lang w:val="pt-BR"/>
        </w:rPr>
        <w:t xml:space="preserve"> </w:t>
      </w:r>
      <w:r w:rsidRPr="002F5258">
        <w:rPr>
          <w:lang w:val="pt-BR"/>
        </w:rPr>
        <w:t>estados;</w:t>
      </w:r>
    </w:p>
    <w:p w:rsidR="00F22122" w:rsidRPr="002F5258" w:rsidRDefault="00922ABD" w:rsidP="00323246">
      <w:pPr>
        <w:pStyle w:val="PargrafodaLista"/>
        <w:numPr>
          <w:ilvl w:val="0"/>
          <w:numId w:val="40"/>
        </w:numPr>
        <w:tabs>
          <w:tab w:val="left" w:pos="709"/>
          <w:tab w:val="left" w:pos="1276"/>
        </w:tabs>
        <w:ind w:left="1276" w:firstLine="0"/>
        <w:rPr>
          <w:lang w:val="pt-BR"/>
        </w:rPr>
      </w:pPr>
      <w:r w:rsidRPr="002F5258">
        <w:rPr>
          <w:lang w:val="pt-BR"/>
        </w:rPr>
        <w:t xml:space="preserve">     </w:t>
      </w:r>
      <w:r w:rsidR="00A45A57" w:rsidRPr="002F5258">
        <w:rPr>
          <w:lang w:val="pt-BR"/>
        </w:rPr>
        <w:t>Às aquisições de produtos sujeitos ao regime de substituição tributária, conforme decreto n</w:t>
      </w:r>
      <w:r w:rsidR="00A45A57" w:rsidRPr="002F5258">
        <w:rPr>
          <w:strike/>
          <w:lang w:val="pt-BR"/>
        </w:rPr>
        <w:t xml:space="preserve">º </w:t>
      </w:r>
      <w:r w:rsidR="00A45A57" w:rsidRPr="002F5258">
        <w:rPr>
          <w:lang w:val="pt-BR"/>
        </w:rPr>
        <w:t>3.174, de 15 de abril de 2010, que introduz as alterações 2.294 a 2.307 no RICMS/SC-01 quando efetuadas em estabelecimentos varejistas, desde que efetuado com estabelecimento</w:t>
      </w:r>
      <w:r w:rsidR="00A45A57" w:rsidRPr="002F5258">
        <w:rPr>
          <w:spacing w:val="-30"/>
          <w:lang w:val="pt-BR"/>
        </w:rPr>
        <w:t xml:space="preserve"> </w:t>
      </w:r>
      <w:r w:rsidR="00A45A57" w:rsidRPr="002F5258">
        <w:rPr>
          <w:lang w:val="pt-BR"/>
        </w:rPr>
        <w:t>substituído.</w:t>
      </w:r>
    </w:p>
    <w:p w:rsidR="00F22122" w:rsidRPr="002F5258" w:rsidRDefault="00A45A57" w:rsidP="00323246">
      <w:pPr>
        <w:pStyle w:val="PargrafodaLista"/>
        <w:numPr>
          <w:ilvl w:val="2"/>
          <w:numId w:val="41"/>
        </w:numPr>
        <w:tabs>
          <w:tab w:val="left" w:pos="426"/>
          <w:tab w:val="left" w:pos="567"/>
          <w:tab w:val="left" w:pos="993"/>
        </w:tabs>
        <w:ind w:left="0" w:firstLine="0"/>
        <w:rPr>
          <w:lang w:val="pt-BR"/>
        </w:rPr>
      </w:pPr>
      <w:r w:rsidRPr="002F5258">
        <w:rPr>
          <w:lang w:val="pt-BR"/>
        </w:rPr>
        <w:t>Eventuais dúvidas quanto ao benefício citado podem ser dirimidas junto a qualquer das Gerências Regionais da Fazenda Estadual – GERG, da Diretoria de Administração Tributária – DIAT, da Secretaria de Estado da Fazenda ou, ainda, no site</w:t>
      </w:r>
      <w:r w:rsidRPr="002F5258">
        <w:rPr>
          <w:spacing w:val="-16"/>
          <w:lang w:val="pt-BR"/>
        </w:rPr>
        <w:t xml:space="preserve"> </w:t>
      </w:r>
      <w:hyperlink r:id="rId12">
        <w:r w:rsidRPr="002F5258">
          <w:rPr>
            <w:u w:val="single"/>
            <w:lang w:val="pt-BR"/>
          </w:rPr>
          <w:t>www.sef.sc.gov.br</w:t>
        </w:r>
      </w:hyperlink>
      <w:r w:rsidRPr="002F5258">
        <w:rPr>
          <w:lang w:val="pt-BR"/>
        </w:rPr>
        <w:t>;</w:t>
      </w:r>
    </w:p>
    <w:p w:rsidR="00A45A57" w:rsidRPr="002F5258" w:rsidRDefault="00A45A57" w:rsidP="00922ABD">
      <w:pPr>
        <w:pStyle w:val="PargrafodaLista"/>
        <w:tabs>
          <w:tab w:val="left" w:pos="463"/>
        </w:tabs>
        <w:ind w:left="0"/>
        <w:rPr>
          <w:lang w:val="pt-BR"/>
        </w:rPr>
      </w:pPr>
    </w:p>
    <w:p w:rsidR="00A45A57" w:rsidRPr="00B6251D" w:rsidRDefault="00922ABD" w:rsidP="00323246">
      <w:pPr>
        <w:pStyle w:val="PargrafodaLista"/>
        <w:numPr>
          <w:ilvl w:val="1"/>
          <w:numId w:val="41"/>
        </w:numPr>
        <w:tabs>
          <w:tab w:val="left" w:pos="463"/>
        </w:tabs>
        <w:ind w:left="0" w:firstLine="0"/>
      </w:pPr>
      <w:r w:rsidRPr="002F5258">
        <w:rPr>
          <w:b/>
          <w:lang w:val="pt-BR"/>
        </w:rPr>
        <w:t xml:space="preserve"> </w:t>
      </w:r>
      <w:r w:rsidR="00A45A57" w:rsidRPr="00B6251D">
        <w:t xml:space="preserve">Da Execução da Licitação </w:t>
      </w:r>
    </w:p>
    <w:p w:rsidR="00F22122" w:rsidRPr="002F5258" w:rsidRDefault="00A45A57" w:rsidP="00922ABD">
      <w:pPr>
        <w:pStyle w:val="PargrafodaLista"/>
        <w:tabs>
          <w:tab w:val="left" w:pos="426"/>
        </w:tabs>
        <w:ind w:left="0"/>
        <w:rPr>
          <w:lang w:val="pt-BR"/>
        </w:rPr>
      </w:pPr>
      <w:r w:rsidRPr="002F5258">
        <w:rPr>
          <w:lang w:val="pt-BR"/>
        </w:rPr>
        <w:t>O processamento da licitação pela Fundação Universidade do Estado de Santa Catarina, será na qualidade de Interveniente Promotora, destinando-se o objeto licitado a atender as necessidades da REITORIA e dos Centros da UDESC participantes do PP</w:t>
      </w:r>
      <w:r w:rsidRPr="002F5258">
        <w:rPr>
          <w:spacing w:val="-24"/>
          <w:lang w:val="pt-BR"/>
        </w:rPr>
        <w:t xml:space="preserve"> </w:t>
      </w:r>
      <w:r w:rsidRPr="002F5258">
        <w:rPr>
          <w:lang w:val="pt-BR"/>
        </w:rPr>
        <w:t>1403/2015.</w:t>
      </w:r>
    </w:p>
    <w:p w:rsidR="00F22122" w:rsidRPr="002F5258" w:rsidRDefault="00A45A57" w:rsidP="00922ABD">
      <w:pPr>
        <w:pStyle w:val="Corpodetexto"/>
        <w:tabs>
          <w:tab w:val="left" w:pos="426"/>
        </w:tabs>
        <w:ind w:left="0"/>
        <w:rPr>
          <w:lang w:val="pt-BR"/>
        </w:rPr>
      </w:pPr>
      <w:r w:rsidRPr="002F5258">
        <w:rPr>
          <w:b/>
          <w:lang w:val="pt-BR"/>
        </w:rPr>
        <w:t>2.</w:t>
      </w:r>
      <w:r w:rsidR="00922ABD" w:rsidRPr="002F5258">
        <w:rPr>
          <w:b/>
          <w:lang w:val="pt-BR"/>
        </w:rPr>
        <w:t>2</w:t>
      </w:r>
      <w:r w:rsidRPr="002F5258">
        <w:rPr>
          <w:b/>
          <w:lang w:val="pt-BR"/>
        </w:rPr>
        <w:t xml:space="preserve">.1 </w:t>
      </w:r>
      <w:r w:rsidRPr="002F5258">
        <w:rPr>
          <w:lang w:val="pt-BR"/>
        </w:rPr>
        <w:t>Nos termos do inciso III, parágrafo único, do art. 85, do Decreto Estadual nº 2.617, de 16 de setembro de 2009 (alterado pelo Decreto Estadual 1.408 de 25 de fevereiro de 2013) o gerenciamento da Ata de Registro de Preços caberá à Fundação Universidade do Estado de Santa Catarina -</w:t>
      </w:r>
      <w:r w:rsidRPr="002F5258">
        <w:rPr>
          <w:spacing w:val="-23"/>
          <w:lang w:val="pt-BR"/>
        </w:rPr>
        <w:t xml:space="preserve"> </w:t>
      </w:r>
      <w:r w:rsidRPr="002F5258">
        <w:rPr>
          <w:lang w:val="pt-BR"/>
        </w:rPr>
        <w:t>UDESC.</w:t>
      </w:r>
    </w:p>
    <w:p w:rsidR="00F22122" w:rsidRPr="002F5258" w:rsidRDefault="00F22122" w:rsidP="00922ABD">
      <w:pPr>
        <w:pStyle w:val="Corpodetexto"/>
        <w:ind w:left="0"/>
        <w:rPr>
          <w:lang w:val="pt-BR"/>
        </w:rPr>
      </w:pPr>
    </w:p>
    <w:p w:rsidR="00F22122" w:rsidRDefault="00A45A57" w:rsidP="00323246">
      <w:pPr>
        <w:pStyle w:val="Ttulo1"/>
        <w:numPr>
          <w:ilvl w:val="0"/>
          <w:numId w:val="41"/>
        </w:numPr>
        <w:tabs>
          <w:tab w:val="left" w:pos="412"/>
        </w:tabs>
        <w:ind w:left="0" w:hanging="283"/>
      </w:pPr>
      <w:r>
        <w:t>DAS CONDIÇÕES DE</w:t>
      </w:r>
      <w:r>
        <w:rPr>
          <w:spacing w:val="-15"/>
        </w:rPr>
        <w:t xml:space="preserve"> </w:t>
      </w:r>
      <w:r>
        <w:t>PARTICIPAÇÃO</w:t>
      </w:r>
    </w:p>
    <w:p w:rsidR="00836A19" w:rsidRDefault="00836A19" w:rsidP="00836A19">
      <w:pPr>
        <w:pStyle w:val="Ttulo1"/>
        <w:tabs>
          <w:tab w:val="left" w:pos="412"/>
        </w:tabs>
        <w:ind w:left="0"/>
      </w:pPr>
    </w:p>
    <w:p w:rsidR="00F22122" w:rsidRPr="002F5258" w:rsidRDefault="00A45A57" w:rsidP="00323246">
      <w:pPr>
        <w:pStyle w:val="PargrafodaLista"/>
        <w:numPr>
          <w:ilvl w:val="1"/>
          <w:numId w:val="39"/>
        </w:numPr>
        <w:tabs>
          <w:tab w:val="left" w:pos="556"/>
        </w:tabs>
        <w:ind w:left="0" w:firstLine="0"/>
        <w:rPr>
          <w:lang w:val="pt-BR"/>
        </w:rPr>
      </w:pPr>
      <w:r w:rsidRPr="002F5258">
        <w:rPr>
          <w:lang w:val="pt-BR"/>
        </w:rPr>
        <w:t>Poderão participar desta licitação as empresas interessadas que atenderem às exigências estabelecidas neste</w:t>
      </w:r>
      <w:r w:rsidRPr="002F5258">
        <w:rPr>
          <w:spacing w:val="-3"/>
          <w:lang w:val="pt-BR"/>
        </w:rPr>
        <w:t xml:space="preserve"> </w:t>
      </w:r>
      <w:r w:rsidRPr="002F5258">
        <w:rPr>
          <w:lang w:val="pt-BR"/>
        </w:rPr>
        <w:t>Edital.</w:t>
      </w:r>
    </w:p>
    <w:p w:rsidR="00F22122" w:rsidRPr="002F5258" w:rsidRDefault="00A45A57" w:rsidP="00323246">
      <w:pPr>
        <w:pStyle w:val="PargrafodaLista"/>
        <w:numPr>
          <w:ilvl w:val="1"/>
          <w:numId w:val="39"/>
        </w:numPr>
        <w:tabs>
          <w:tab w:val="left" w:pos="567"/>
        </w:tabs>
        <w:spacing w:line="266" w:lineRule="exact"/>
        <w:ind w:left="0" w:firstLine="0"/>
        <w:rPr>
          <w:lang w:val="pt-BR"/>
        </w:rPr>
      </w:pPr>
      <w:r w:rsidRPr="002F5258">
        <w:rPr>
          <w:lang w:val="pt-BR"/>
        </w:rPr>
        <w:t>Não será admitida a participação</w:t>
      </w:r>
      <w:r w:rsidRPr="002F5258">
        <w:rPr>
          <w:spacing w:val="-8"/>
          <w:lang w:val="pt-BR"/>
        </w:rPr>
        <w:t xml:space="preserve"> </w:t>
      </w:r>
      <w:r w:rsidRPr="002F5258">
        <w:rPr>
          <w:lang w:val="pt-BR"/>
        </w:rPr>
        <w:t>de:</w:t>
      </w:r>
    </w:p>
    <w:p w:rsidR="00F22122" w:rsidRDefault="00A45A57" w:rsidP="00323246">
      <w:pPr>
        <w:pStyle w:val="PargrafodaLista"/>
        <w:numPr>
          <w:ilvl w:val="2"/>
          <w:numId w:val="39"/>
        </w:numPr>
        <w:tabs>
          <w:tab w:val="left" w:pos="567"/>
          <w:tab w:val="left" w:pos="837"/>
        </w:tabs>
        <w:ind w:left="0" w:firstLine="0"/>
      </w:pPr>
      <w:r>
        <w:t>Empresas em</w:t>
      </w:r>
      <w:r>
        <w:rPr>
          <w:spacing w:val="-4"/>
        </w:rPr>
        <w:t xml:space="preserve"> </w:t>
      </w:r>
      <w:r>
        <w:t>consórcio;</w:t>
      </w:r>
    </w:p>
    <w:p w:rsidR="00F22122" w:rsidRPr="002F5258" w:rsidRDefault="00A45A57" w:rsidP="00323246">
      <w:pPr>
        <w:pStyle w:val="PargrafodaLista"/>
        <w:numPr>
          <w:ilvl w:val="2"/>
          <w:numId w:val="39"/>
        </w:numPr>
        <w:tabs>
          <w:tab w:val="left" w:pos="567"/>
          <w:tab w:val="left" w:pos="837"/>
        </w:tabs>
        <w:spacing w:before="1"/>
        <w:ind w:left="0" w:firstLine="0"/>
        <w:rPr>
          <w:lang w:val="pt-BR"/>
        </w:rPr>
      </w:pPr>
      <w:r w:rsidRPr="002F5258">
        <w:rPr>
          <w:lang w:val="pt-BR"/>
        </w:rPr>
        <w:t>Empresas em recuperação judicial ou extrajudicial, ou cuja falência tenha sido declarada, que se encontram sob concurso de credores ou em dissolução ou em</w:t>
      </w:r>
      <w:r w:rsidRPr="002F5258">
        <w:rPr>
          <w:spacing w:val="-16"/>
          <w:lang w:val="pt-BR"/>
        </w:rPr>
        <w:t xml:space="preserve"> </w:t>
      </w:r>
      <w:r w:rsidRPr="002F5258">
        <w:rPr>
          <w:lang w:val="pt-BR"/>
        </w:rPr>
        <w:t>liquidação;</w:t>
      </w:r>
    </w:p>
    <w:p w:rsidR="00F22122" w:rsidRPr="002F5258" w:rsidRDefault="00A45A57" w:rsidP="00323246">
      <w:pPr>
        <w:pStyle w:val="PargrafodaLista"/>
        <w:numPr>
          <w:ilvl w:val="2"/>
          <w:numId w:val="39"/>
        </w:numPr>
        <w:tabs>
          <w:tab w:val="left" w:pos="567"/>
          <w:tab w:val="left" w:pos="837"/>
        </w:tabs>
        <w:ind w:left="0" w:firstLine="0"/>
        <w:rPr>
          <w:lang w:val="pt-BR"/>
        </w:rPr>
      </w:pPr>
      <w:r w:rsidRPr="002F5258">
        <w:rPr>
          <w:lang w:val="pt-BR"/>
        </w:rPr>
        <w:t>Empresas punidas com suspensão do direito de licitar ou contratar com a UDESC, durante o prazo estabelecido para a</w:t>
      </w:r>
      <w:r w:rsidRPr="002F5258">
        <w:rPr>
          <w:spacing w:val="-8"/>
          <w:lang w:val="pt-BR"/>
        </w:rPr>
        <w:t xml:space="preserve"> </w:t>
      </w:r>
      <w:r w:rsidRPr="002F5258">
        <w:rPr>
          <w:lang w:val="pt-BR"/>
        </w:rPr>
        <w:t>penalidade;</w:t>
      </w:r>
    </w:p>
    <w:p w:rsidR="00F22122" w:rsidRPr="002F5258" w:rsidRDefault="00A45A57" w:rsidP="00323246">
      <w:pPr>
        <w:pStyle w:val="PargrafodaLista"/>
        <w:numPr>
          <w:ilvl w:val="2"/>
          <w:numId w:val="39"/>
        </w:numPr>
        <w:tabs>
          <w:tab w:val="left" w:pos="567"/>
          <w:tab w:val="left" w:pos="837"/>
        </w:tabs>
        <w:ind w:left="0" w:firstLine="0"/>
        <w:rPr>
          <w:lang w:val="pt-BR"/>
        </w:rPr>
      </w:pPr>
      <w:r w:rsidRPr="002F5258">
        <w:rPr>
          <w:lang w:val="pt-BR"/>
        </w:rPr>
        <w:t>Empresas que tenham sido declaradas inidôneas para licitar ou contratar com a Administração Pública;</w:t>
      </w:r>
    </w:p>
    <w:p w:rsidR="00F22122" w:rsidRPr="002F5258" w:rsidRDefault="00A45A57" w:rsidP="00323246">
      <w:pPr>
        <w:pStyle w:val="PargrafodaLista"/>
        <w:numPr>
          <w:ilvl w:val="2"/>
          <w:numId w:val="39"/>
        </w:numPr>
        <w:tabs>
          <w:tab w:val="left" w:pos="567"/>
          <w:tab w:val="left" w:pos="837"/>
        </w:tabs>
        <w:ind w:left="0" w:firstLine="0"/>
        <w:rPr>
          <w:lang w:val="pt-BR"/>
        </w:rPr>
      </w:pPr>
      <w:r w:rsidRPr="002F5258">
        <w:rPr>
          <w:lang w:val="pt-BR"/>
        </w:rPr>
        <w:t>Empresas cujos diretores, gerentes, sócios e empregados sejam servidores ou dirigentes do órgão/entidade licitante, bem como membro efetivo ou substituto da Comissão de</w:t>
      </w:r>
      <w:r w:rsidRPr="002F5258">
        <w:rPr>
          <w:spacing w:val="-30"/>
          <w:lang w:val="pt-BR"/>
        </w:rPr>
        <w:t xml:space="preserve"> </w:t>
      </w:r>
      <w:r w:rsidRPr="002F5258">
        <w:rPr>
          <w:lang w:val="pt-BR"/>
        </w:rPr>
        <w:t>Licitação.</w:t>
      </w:r>
    </w:p>
    <w:p w:rsidR="00F22122" w:rsidRPr="002F5258" w:rsidRDefault="00A45A57" w:rsidP="00836A19">
      <w:pPr>
        <w:pStyle w:val="Corpodetexto"/>
        <w:tabs>
          <w:tab w:val="left" w:pos="567"/>
        </w:tabs>
        <w:ind w:left="0"/>
        <w:rPr>
          <w:lang w:val="pt-BR"/>
        </w:rPr>
      </w:pPr>
      <w:r w:rsidRPr="002F5258">
        <w:rPr>
          <w:b/>
          <w:lang w:val="pt-BR"/>
        </w:rPr>
        <w:t xml:space="preserve">3.3 </w:t>
      </w:r>
      <w:r w:rsidRPr="002F5258">
        <w:rPr>
          <w:lang w:val="pt-BR"/>
        </w:rPr>
        <w:t>A participação na licitação implica automaticamente na aceitação integral e irretratável dos termos e conteúdos deste edital e seus anexos, a observância dos preceitos legais e regulamentos em vigor; e a responsabilidade pela fidelidade e legitimidade das informações e dos documentos apresentados em qualquer fase da licitação.</w:t>
      </w:r>
    </w:p>
    <w:p w:rsidR="00F22122" w:rsidRPr="002F5258" w:rsidRDefault="00F22122" w:rsidP="00922ABD">
      <w:pPr>
        <w:pStyle w:val="Corpodetexto"/>
        <w:ind w:left="0"/>
        <w:rPr>
          <w:lang w:val="pt-BR"/>
        </w:rPr>
      </w:pPr>
    </w:p>
    <w:p w:rsidR="00F22122" w:rsidRDefault="00A45A57" w:rsidP="00323246">
      <w:pPr>
        <w:pStyle w:val="Ttulo1"/>
        <w:numPr>
          <w:ilvl w:val="0"/>
          <w:numId w:val="39"/>
        </w:numPr>
        <w:tabs>
          <w:tab w:val="left" w:pos="412"/>
        </w:tabs>
        <w:spacing w:before="1"/>
        <w:ind w:left="0" w:hanging="283"/>
      </w:pPr>
      <w:r>
        <w:t>DAS ATRIBUIÇÕES DO</w:t>
      </w:r>
      <w:r>
        <w:rPr>
          <w:spacing w:val="-13"/>
        </w:rPr>
        <w:t xml:space="preserve"> </w:t>
      </w:r>
      <w:r>
        <w:t>PREGOEIRO</w:t>
      </w:r>
    </w:p>
    <w:p w:rsidR="00836A19" w:rsidRDefault="00836A19" w:rsidP="00836A19">
      <w:pPr>
        <w:pStyle w:val="Ttulo1"/>
        <w:tabs>
          <w:tab w:val="left" w:pos="412"/>
        </w:tabs>
        <w:spacing w:before="1"/>
        <w:ind w:left="0"/>
      </w:pPr>
    </w:p>
    <w:p w:rsidR="00F22122" w:rsidRDefault="00A45A57" w:rsidP="00323246">
      <w:pPr>
        <w:pStyle w:val="PargrafodaLista"/>
        <w:numPr>
          <w:ilvl w:val="1"/>
          <w:numId w:val="39"/>
        </w:numPr>
        <w:tabs>
          <w:tab w:val="left" w:pos="556"/>
        </w:tabs>
        <w:ind w:left="0" w:firstLine="0"/>
      </w:pPr>
      <w:r>
        <w:t>São atribuições do</w:t>
      </w:r>
      <w:r>
        <w:rPr>
          <w:spacing w:val="-5"/>
        </w:rPr>
        <w:t xml:space="preserve"> </w:t>
      </w:r>
      <w:r>
        <w:t>Pregoeiro:</w:t>
      </w:r>
    </w:p>
    <w:p w:rsidR="00F22122" w:rsidRPr="002F5258" w:rsidRDefault="00A45A57" w:rsidP="00323246">
      <w:pPr>
        <w:pStyle w:val="PargrafodaLista"/>
        <w:numPr>
          <w:ilvl w:val="2"/>
          <w:numId w:val="39"/>
        </w:numPr>
        <w:tabs>
          <w:tab w:val="left" w:pos="695"/>
        </w:tabs>
        <w:ind w:left="0" w:firstLine="0"/>
        <w:rPr>
          <w:lang w:val="pt-BR"/>
        </w:rPr>
      </w:pPr>
      <w:r w:rsidRPr="002F5258">
        <w:rPr>
          <w:lang w:val="pt-BR"/>
        </w:rPr>
        <w:t>A verificação se as licitantes atendem as exigências do</w:t>
      </w:r>
      <w:r w:rsidRPr="002F5258">
        <w:rPr>
          <w:spacing w:val="-13"/>
          <w:lang w:val="pt-BR"/>
        </w:rPr>
        <w:t xml:space="preserve"> </w:t>
      </w:r>
      <w:r w:rsidRPr="002F5258">
        <w:rPr>
          <w:lang w:val="pt-BR"/>
        </w:rPr>
        <w:t>edital;</w:t>
      </w:r>
    </w:p>
    <w:p w:rsidR="00F22122" w:rsidRPr="002F5258" w:rsidRDefault="00A45A57" w:rsidP="00323246">
      <w:pPr>
        <w:pStyle w:val="PargrafodaLista"/>
        <w:numPr>
          <w:ilvl w:val="2"/>
          <w:numId w:val="39"/>
        </w:numPr>
        <w:tabs>
          <w:tab w:val="left" w:pos="695"/>
        </w:tabs>
        <w:ind w:left="0" w:firstLine="0"/>
        <w:rPr>
          <w:lang w:val="pt-BR"/>
        </w:rPr>
      </w:pPr>
      <w:r w:rsidRPr="002F5258">
        <w:rPr>
          <w:lang w:val="pt-BR"/>
        </w:rPr>
        <w:t>A abertura e exame das propostas iniciais de preços</w:t>
      </w:r>
      <w:r w:rsidRPr="002F5258">
        <w:rPr>
          <w:spacing w:val="-16"/>
          <w:lang w:val="pt-BR"/>
        </w:rPr>
        <w:t xml:space="preserve"> </w:t>
      </w:r>
      <w:r w:rsidRPr="002F5258">
        <w:rPr>
          <w:lang w:val="pt-BR"/>
        </w:rPr>
        <w:t>apresentadas;</w:t>
      </w:r>
    </w:p>
    <w:p w:rsidR="00F22122" w:rsidRPr="002F5258" w:rsidRDefault="00F22122" w:rsidP="00922ABD">
      <w:pPr>
        <w:jc w:val="both"/>
        <w:rPr>
          <w:lang w:val="pt-BR"/>
        </w:rPr>
        <w:sectPr w:rsidR="00F22122" w:rsidRPr="002F5258">
          <w:pgSz w:w="11910" w:h="16840"/>
          <w:pgMar w:top="2200" w:right="740" w:bottom="1180" w:left="1120" w:header="313" w:footer="984" w:gutter="0"/>
          <w:cols w:space="720"/>
        </w:sectPr>
      </w:pPr>
    </w:p>
    <w:p w:rsidR="00F22122" w:rsidRPr="002F5258" w:rsidRDefault="00F22122" w:rsidP="00922ABD">
      <w:pPr>
        <w:pStyle w:val="Corpodetexto"/>
        <w:spacing w:before="2"/>
        <w:ind w:left="0"/>
        <w:rPr>
          <w:sz w:val="17"/>
          <w:lang w:val="pt-BR"/>
        </w:rPr>
      </w:pPr>
    </w:p>
    <w:p w:rsidR="00F22122" w:rsidRPr="002F5258" w:rsidRDefault="00A45A57" w:rsidP="00323246">
      <w:pPr>
        <w:pStyle w:val="PargrafodaLista"/>
        <w:numPr>
          <w:ilvl w:val="2"/>
          <w:numId w:val="39"/>
        </w:numPr>
        <w:tabs>
          <w:tab w:val="left" w:pos="675"/>
        </w:tabs>
        <w:spacing w:before="57"/>
        <w:ind w:left="0" w:firstLine="0"/>
        <w:rPr>
          <w:lang w:val="pt-BR"/>
        </w:rPr>
      </w:pPr>
      <w:r w:rsidRPr="002F5258">
        <w:rPr>
          <w:lang w:val="pt-BR"/>
        </w:rPr>
        <w:t>O acompanhamento e intervenção, quando necessário, dos procedimentos relativos aos</w:t>
      </w:r>
      <w:r w:rsidRPr="002F5258">
        <w:rPr>
          <w:spacing w:val="-22"/>
          <w:lang w:val="pt-BR"/>
        </w:rPr>
        <w:t xml:space="preserve"> </w:t>
      </w:r>
      <w:r w:rsidRPr="002F5258">
        <w:rPr>
          <w:lang w:val="pt-BR"/>
        </w:rPr>
        <w:t>lances;</w:t>
      </w:r>
    </w:p>
    <w:p w:rsidR="00F22122" w:rsidRPr="002F5258" w:rsidRDefault="00A45A57" w:rsidP="00323246">
      <w:pPr>
        <w:pStyle w:val="PargrafodaLista"/>
        <w:numPr>
          <w:ilvl w:val="2"/>
          <w:numId w:val="39"/>
        </w:numPr>
        <w:tabs>
          <w:tab w:val="left" w:pos="675"/>
        </w:tabs>
        <w:ind w:left="0" w:firstLine="0"/>
        <w:rPr>
          <w:lang w:val="pt-BR"/>
        </w:rPr>
      </w:pPr>
      <w:r w:rsidRPr="002F5258">
        <w:rPr>
          <w:lang w:val="pt-BR"/>
        </w:rPr>
        <w:t>A análise da documentação de habilitação, da licitante que apresentou o menor</w:t>
      </w:r>
      <w:r w:rsidRPr="002F5258">
        <w:rPr>
          <w:spacing w:val="-17"/>
          <w:lang w:val="pt-BR"/>
        </w:rPr>
        <w:t xml:space="preserve"> </w:t>
      </w:r>
      <w:r w:rsidRPr="002F5258">
        <w:rPr>
          <w:lang w:val="pt-BR"/>
        </w:rPr>
        <w:t>preço;</w:t>
      </w:r>
    </w:p>
    <w:p w:rsidR="00F22122" w:rsidRPr="002F5258" w:rsidRDefault="00A45A57" w:rsidP="00323246">
      <w:pPr>
        <w:pStyle w:val="PargrafodaLista"/>
        <w:numPr>
          <w:ilvl w:val="2"/>
          <w:numId w:val="39"/>
        </w:numPr>
        <w:tabs>
          <w:tab w:val="left" w:pos="675"/>
        </w:tabs>
        <w:ind w:left="0" w:firstLine="0"/>
        <w:rPr>
          <w:lang w:val="pt-BR"/>
        </w:rPr>
      </w:pPr>
      <w:r w:rsidRPr="002F5258">
        <w:rPr>
          <w:lang w:val="pt-BR"/>
        </w:rPr>
        <w:t>Geração da ata da sessão e ata de registro de</w:t>
      </w:r>
      <w:r w:rsidRPr="002F5258">
        <w:rPr>
          <w:spacing w:val="-14"/>
          <w:lang w:val="pt-BR"/>
        </w:rPr>
        <w:t xml:space="preserve"> </w:t>
      </w:r>
      <w:r w:rsidRPr="002F5258">
        <w:rPr>
          <w:lang w:val="pt-BR"/>
        </w:rPr>
        <w:t>preços;</w:t>
      </w:r>
    </w:p>
    <w:p w:rsidR="00F22122" w:rsidRPr="002F5258" w:rsidRDefault="00A45A57" w:rsidP="00323246">
      <w:pPr>
        <w:pStyle w:val="PargrafodaLista"/>
        <w:numPr>
          <w:ilvl w:val="2"/>
          <w:numId w:val="39"/>
        </w:numPr>
        <w:tabs>
          <w:tab w:val="left" w:pos="675"/>
        </w:tabs>
        <w:ind w:left="0" w:firstLine="0"/>
        <w:rPr>
          <w:lang w:val="pt-BR"/>
        </w:rPr>
      </w:pPr>
      <w:r w:rsidRPr="002F5258">
        <w:rPr>
          <w:lang w:val="pt-BR"/>
        </w:rPr>
        <w:t>Indicação para registro de preço da proposta da licitante que atendeu aos requisitos de</w:t>
      </w:r>
      <w:r w:rsidRPr="002F5258">
        <w:rPr>
          <w:spacing w:val="-26"/>
          <w:lang w:val="pt-BR"/>
        </w:rPr>
        <w:t xml:space="preserve"> </w:t>
      </w:r>
      <w:r w:rsidRPr="002F5258">
        <w:rPr>
          <w:lang w:val="pt-BR"/>
        </w:rPr>
        <w:t>habilitação;</w:t>
      </w:r>
    </w:p>
    <w:p w:rsidR="00F22122" w:rsidRPr="002F5258" w:rsidRDefault="00A45A57" w:rsidP="00323246">
      <w:pPr>
        <w:pStyle w:val="PargrafodaLista"/>
        <w:numPr>
          <w:ilvl w:val="2"/>
          <w:numId w:val="39"/>
        </w:numPr>
        <w:tabs>
          <w:tab w:val="left" w:pos="675"/>
        </w:tabs>
        <w:ind w:left="0" w:firstLine="0"/>
        <w:rPr>
          <w:lang w:val="pt-BR"/>
        </w:rPr>
      </w:pPr>
      <w:r w:rsidRPr="002F5258">
        <w:rPr>
          <w:lang w:val="pt-BR"/>
        </w:rPr>
        <w:t>O recebimento, análise e encaminhamento dos recursos à autoridade superior para</w:t>
      </w:r>
      <w:r w:rsidRPr="002F5258">
        <w:rPr>
          <w:spacing w:val="-22"/>
          <w:lang w:val="pt-BR"/>
        </w:rPr>
        <w:t xml:space="preserve"> </w:t>
      </w:r>
      <w:r w:rsidRPr="002F5258">
        <w:rPr>
          <w:lang w:val="pt-BR"/>
        </w:rPr>
        <w:t>deliberação;</w:t>
      </w:r>
    </w:p>
    <w:p w:rsidR="00F22122" w:rsidRPr="002F5258" w:rsidRDefault="00A45A57" w:rsidP="00323246">
      <w:pPr>
        <w:pStyle w:val="PargrafodaLista"/>
        <w:numPr>
          <w:ilvl w:val="2"/>
          <w:numId w:val="39"/>
        </w:numPr>
        <w:tabs>
          <w:tab w:val="left" w:pos="675"/>
        </w:tabs>
        <w:ind w:left="0" w:firstLine="0"/>
        <w:rPr>
          <w:lang w:val="pt-BR"/>
        </w:rPr>
      </w:pPr>
      <w:r w:rsidRPr="002F5258">
        <w:rPr>
          <w:lang w:val="pt-BR"/>
        </w:rPr>
        <w:t>O encaminhamento do processo devidamente instruído à autoridade superior para homologação e contratação.</w:t>
      </w:r>
    </w:p>
    <w:p w:rsidR="00F22122" w:rsidRPr="002F5258" w:rsidRDefault="00F22122" w:rsidP="00922ABD">
      <w:pPr>
        <w:pStyle w:val="Corpodetexto"/>
        <w:spacing w:before="1"/>
        <w:ind w:left="0"/>
        <w:rPr>
          <w:lang w:val="pt-BR"/>
        </w:rPr>
      </w:pPr>
    </w:p>
    <w:p w:rsidR="00F22122" w:rsidRPr="002F5258" w:rsidRDefault="00A45A57" w:rsidP="00323246">
      <w:pPr>
        <w:pStyle w:val="Ttulo1"/>
        <w:numPr>
          <w:ilvl w:val="0"/>
          <w:numId w:val="39"/>
        </w:numPr>
        <w:tabs>
          <w:tab w:val="left" w:pos="402"/>
        </w:tabs>
        <w:ind w:left="0" w:hanging="300"/>
        <w:rPr>
          <w:lang w:val="pt-BR"/>
        </w:rPr>
      </w:pPr>
      <w:r w:rsidRPr="002F5258">
        <w:rPr>
          <w:lang w:val="pt-BR"/>
        </w:rPr>
        <w:t>DO CREDENCIAMENTO PARA PARTICIPAR DO</w:t>
      </w:r>
      <w:r w:rsidRPr="002F5258">
        <w:rPr>
          <w:spacing w:val="-20"/>
          <w:lang w:val="pt-BR"/>
        </w:rPr>
        <w:t xml:space="preserve"> </w:t>
      </w:r>
      <w:r w:rsidRPr="002F5258">
        <w:rPr>
          <w:lang w:val="pt-BR"/>
        </w:rPr>
        <w:t>CERTAME</w:t>
      </w:r>
    </w:p>
    <w:p w:rsidR="00836A19" w:rsidRPr="002F5258" w:rsidRDefault="00836A19" w:rsidP="00836A19">
      <w:pPr>
        <w:pStyle w:val="Ttulo1"/>
        <w:tabs>
          <w:tab w:val="left" w:pos="402"/>
        </w:tabs>
        <w:ind w:left="0"/>
        <w:rPr>
          <w:lang w:val="pt-BR"/>
        </w:rPr>
      </w:pPr>
    </w:p>
    <w:p w:rsidR="00F22122" w:rsidRPr="002F5258" w:rsidRDefault="00A45A57" w:rsidP="00323246">
      <w:pPr>
        <w:pStyle w:val="PargrafodaLista"/>
        <w:numPr>
          <w:ilvl w:val="1"/>
          <w:numId w:val="39"/>
        </w:numPr>
        <w:tabs>
          <w:tab w:val="left" w:pos="426"/>
        </w:tabs>
        <w:spacing w:line="276" w:lineRule="auto"/>
        <w:ind w:left="0" w:hanging="7"/>
        <w:rPr>
          <w:lang w:val="pt-BR"/>
        </w:rPr>
      </w:pPr>
      <w:r w:rsidRPr="002F5258">
        <w:rPr>
          <w:lang w:val="pt-BR"/>
        </w:rPr>
        <w:t>Em data e horário estabelecidos para a realização da sessão pública do pregão, a licitante interessada ou seu representante deverá identificar-se, e, no caso de representante, este deverá comprovar o credenciamento e os necessários poderes para formulação de propostas e para a prática de todos os atos relativos ao</w:t>
      </w:r>
      <w:r w:rsidRPr="002F5258">
        <w:rPr>
          <w:spacing w:val="-3"/>
          <w:lang w:val="pt-BR"/>
        </w:rPr>
        <w:t xml:space="preserve"> </w:t>
      </w:r>
      <w:r w:rsidRPr="002F5258">
        <w:rPr>
          <w:lang w:val="pt-BR"/>
        </w:rPr>
        <w:t>certame.</w:t>
      </w:r>
    </w:p>
    <w:p w:rsidR="00F22122" w:rsidRPr="002F5258" w:rsidRDefault="00A45A57" w:rsidP="00323246">
      <w:pPr>
        <w:pStyle w:val="PargrafodaLista"/>
        <w:numPr>
          <w:ilvl w:val="2"/>
          <w:numId w:val="39"/>
        </w:numPr>
        <w:tabs>
          <w:tab w:val="left" w:pos="567"/>
        </w:tabs>
        <w:spacing w:line="276" w:lineRule="auto"/>
        <w:ind w:left="0" w:hanging="7"/>
        <w:rPr>
          <w:lang w:val="pt-BR"/>
        </w:rPr>
      </w:pPr>
      <w:r w:rsidRPr="002F5258">
        <w:rPr>
          <w:lang w:val="pt-BR"/>
        </w:rPr>
        <w:t>Para comprovar a condição de interessado ou a qualidade de representante da licitante, o credenciado entregará ao</w:t>
      </w:r>
      <w:r w:rsidRPr="002F5258">
        <w:rPr>
          <w:spacing w:val="-6"/>
          <w:lang w:val="pt-BR"/>
        </w:rPr>
        <w:t xml:space="preserve"> </w:t>
      </w:r>
      <w:r w:rsidRPr="002F5258">
        <w:rPr>
          <w:lang w:val="pt-BR"/>
        </w:rPr>
        <w:t>pregoeiro:</w:t>
      </w:r>
    </w:p>
    <w:p w:rsidR="00F22122" w:rsidRPr="002F5258" w:rsidRDefault="00A45A57" w:rsidP="00323246">
      <w:pPr>
        <w:pStyle w:val="PargrafodaLista"/>
        <w:numPr>
          <w:ilvl w:val="0"/>
          <w:numId w:val="38"/>
        </w:numPr>
        <w:tabs>
          <w:tab w:val="left" w:pos="337"/>
          <w:tab w:val="left" w:pos="851"/>
        </w:tabs>
        <w:spacing w:line="273" w:lineRule="auto"/>
        <w:ind w:left="567" w:firstLine="0"/>
        <w:rPr>
          <w:lang w:val="pt-BR"/>
        </w:rPr>
      </w:pPr>
      <w:r w:rsidRPr="002F5258">
        <w:rPr>
          <w:lang w:val="pt-BR"/>
        </w:rPr>
        <w:t xml:space="preserve">Cópia do documento de identidade de fé pública, </w:t>
      </w:r>
      <w:r w:rsidRPr="002F5258">
        <w:rPr>
          <w:spacing w:val="-2"/>
          <w:lang w:val="pt-BR"/>
        </w:rPr>
        <w:t xml:space="preserve">bem </w:t>
      </w:r>
      <w:r w:rsidRPr="002F5258">
        <w:rPr>
          <w:lang w:val="pt-BR"/>
        </w:rPr>
        <w:t>como original para autenticação pelo Pregoeiro ou membro da equipe de apoio ou cópia autenticada em cartório (</w:t>
      </w:r>
      <w:r w:rsidRPr="002F5258">
        <w:rPr>
          <w:b/>
          <w:lang w:val="pt-BR"/>
        </w:rPr>
        <w:t>FORA DOS</w:t>
      </w:r>
      <w:r w:rsidRPr="002F5258">
        <w:rPr>
          <w:b/>
          <w:spacing w:val="-19"/>
          <w:lang w:val="pt-BR"/>
        </w:rPr>
        <w:t xml:space="preserve"> </w:t>
      </w:r>
      <w:r w:rsidRPr="002F5258">
        <w:rPr>
          <w:b/>
          <w:lang w:val="pt-BR"/>
        </w:rPr>
        <w:t>ENVELOPES</w:t>
      </w:r>
      <w:r w:rsidRPr="002F5258">
        <w:rPr>
          <w:lang w:val="pt-BR"/>
        </w:rPr>
        <w:t>).</w:t>
      </w:r>
    </w:p>
    <w:p w:rsidR="00F22122" w:rsidRPr="002F5258" w:rsidRDefault="00A45A57" w:rsidP="00323246">
      <w:pPr>
        <w:pStyle w:val="PargrafodaLista"/>
        <w:numPr>
          <w:ilvl w:val="0"/>
          <w:numId w:val="38"/>
        </w:numPr>
        <w:tabs>
          <w:tab w:val="left" w:pos="347"/>
          <w:tab w:val="left" w:pos="851"/>
        </w:tabs>
        <w:spacing w:before="3" w:line="276" w:lineRule="auto"/>
        <w:ind w:left="567" w:firstLine="0"/>
        <w:rPr>
          <w:lang w:val="pt-BR"/>
        </w:rPr>
      </w:pPr>
      <w:r w:rsidRPr="002F5258">
        <w:rPr>
          <w:lang w:val="pt-BR"/>
        </w:rPr>
        <w:t>Se representante (preposto/procurador), procuração pública ou particular, com poderes específicos para representar a empresa na licitação em todas as suas fases, e todos os demais atos, em nome da licitante e em conjunto cópia autenticada em cartório ou cópia e original para autenticação pelo pregoeiro ou membro da equipe de apoio do contrato social, estatuto ou ata da eleição do dirigente licitante assinante da procuração (</w:t>
      </w:r>
      <w:r w:rsidRPr="002F5258">
        <w:rPr>
          <w:b/>
          <w:lang w:val="pt-BR"/>
        </w:rPr>
        <w:t>FORA DOS</w:t>
      </w:r>
      <w:r w:rsidRPr="002F5258">
        <w:rPr>
          <w:b/>
          <w:spacing w:val="-3"/>
          <w:lang w:val="pt-BR"/>
        </w:rPr>
        <w:t xml:space="preserve"> </w:t>
      </w:r>
      <w:r w:rsidRPr="002F5258">
        <w:rPr>
          <w:b/>
          <w:lang w:val="pt-BR"/>
        </w:rPr>
        <w:t>ENVELOPES</w:t>
      </w:r>
      <w:r w:rsidRPr="002F5258">
        <w:rPr>
          <w:lang w:val="pt-BR"/>
        </w:rPr>
        <w:t>);</w:t>
      </w:r>
    </w:p>
    <w:p w:rsidR="00F22122" w:rsidRPr="002F5258" w:rsidRDefault="00A45A57" w:rsidP="00323246">
      <w:pPr>
        <w:pStyle w:val="PargrafodaLista"/>
        <w:numPr>
          <w:ilvl w:val="0"/>
          <w:numId w:val="38"/>
        </w:numPr>
        <w:tabs>
          <w:tab w:val="left" w:pos="325"/>
          <w:tab w:val="left" w:pos="851"/>
        </w:tabs>
        <w:spacing w:line="276" w:lineRule="auto"/>
        <w:ind w:left="567" w:firstLine="0"/>
        <w:rPr>
          <w:lang w:val="pt-BR"/>
        </w:rPr>
      </w:pPr>
      <w:r w:rsidRPr="002F5258">
        <w:rPr>
          <w:lang w:val="pt-BR"/>
        </w:rPr>
        <w:t>Se dirigente/proprietário, apresentar cópia autenticada ou cópia e original para autenticação  pelo pregoeiro ou membro da equipe de apoio do contrato social, estatuto ou ata de eleição do dirigente da licitante (</w:t>
      </w:r>
      <w:r w:rsidRPr="002F5258">
        <w:rPr>
          <w:b/>
          <w:lang w:val="pt-BR"/>
        </w:rPr>
        <w:t>FORA DOS</w:t>
      </w:r>
      <w:r w:rsidRPr="002F5258">
        <w:rPr>
          <w:b/>
          <w:spacing w:val="-9"/>
          <w:lang w:val="pt-BR"/>
        </w:rPr>
        <w:t xml:space="preserve"> </w:t>
      </w:r>
      <w:r w:rsidRPr="002F5258">
        <w:rPr>
          <w:b/>
          <w:lang w:val="pt-BR"/>
        </w:rPr>
        <w:t>ENVELOPES)</w:t>
      </w:r>
      <w:r w:rsidRPr="002F5258">
        <w:rPr>
          <w:lang w:val="pt-BR"/>
        </w:rPr>
        <w:t>.</w:t>
      </w:r>
    </w:p>
    <w:p w:rsidR="00F22122" w:rsidRPr="002F5258" w:rsidRDefault="00A45A57" w:rsidP="00323246">
      <w:pPr>
        <w:pStyle w:val="PargrafodaLista"/>
        <w:numPr>
          <w:ilvl w:val="1"/>
          <w:numId w:val="39"/>
        </w:numPr>
        <w:tabs>
          <w:tab w:val="left" w:pos="536"/>
        </w:tabs>
        <w:spacing w:line="276" w:lineRule="auto"/>
        <w:ind w:left="0" w:hanging="7"/>
        <w:rPr>
          <w:lang w:val="pt-BR"/>
        </w:rPr>
      </w:pPr>
      <w:r w:rsidRPr="002F5258">
        <w:rPr>
          <w:lang w:val="pt-BR"/>
        </w:rPr>
        <w:t>As licitantes deverão se fazer presentes na sessão pública do Pregão, no horário fixado no preâmbulo deste Edital,</w:t>
      </w:r>
      <w:r w:rsidRPr="002F5258">
        <w:rPr>
          <w:spacing w:val="-7"/>
          <w:lang w:val="pt-BR"/>
        </w:rPr>
        <w:t xml:space="preserve"> </w:t>
      </w:r>
      <w:r w:rsidRPr="002F5258">
        <w:rPr>
          <w:lang w:val="pt-BR"/>
        </w:rPr>
        <w:t>para:</w:t>
      </w:r>
    </w:p>
    <w:p w:rsidR="00F22122" w:rsidRDefault="00A45A57" w:rsidP="00323246">
      <w:pPr>
        <w:pStyle w:val="PargrafodaLista"/>
        <w:numPr>
          <w:ilvl w:val="2"/>
          <w:numId w:val="39"/>
        </w:numPr>
        <w:tabs>
          <w:tab w:val="left" w:pos="675"/>
        </w:tabs>
        <w:ind w:left="0" w:hanging="7"/>
      </w:pPr>
      <w:r>
        <w:t>O</w:t>
      </w:r>
      <w:r>
        <w:rPr>
          <w:spacing w:val="-1"/>
        </w:rPr>
        <w:t xml:space="preserve"> </w:t>
      </w:r>
      <w:r>
        <w:t>credenciamento:</w:t>
      </w:r>
    </w:p>
    <w:p w:rsidR="00F22122" w:rsidRPr="002F5258" w:rsidRDefault="00A45A57" w:rsidP="00323246">
      <w:pPr>
        <w:pStyle w:val="PargrafodaLista"/>
        <w:numPr>
          <w:ilvl w:val="2"/>
          <w:numId w:val="39"/>
        </w:numPr>
        <w:tabs>
          <w:tab w:val="left" w:pos="675"/>
        </w:tabs>
        <w:spacing w:before="39" w:line="276" w:lineRule="auto"/>
        <w:ind w:left="0" w:hanging="7"/>
        <w:rPr>
          <w:lang w:val="pt-BR"/>
        </w:rPr>
      </w:pPr>
      <w:bookmarkStart w:id="2" w:name="_bookmark1"/>
      <w:bookmarkEnd w:id="2"/>
      <w:r w:rsidRPr="002F5258">
        <w:rPr>
          <w:lang w:val="pt-BR"/>
        </w:rPr>
        <w:t xml:space="preserve">A entrega das declarações </w:t>
      </w:r>
      <w:hyperlink w:anchor="_bookmark15" w:history="1">
        <w:r w:rsidRPr="002F5258">
          <w:rPr>
            <w:color w:val="0000FF"/>
            <w:u w:val="single" w:color="0000FF"/>
            <w:lang w:val="pt-BR"/>
          </w:rPr>
          <w:t xml:space="preserve">Anexo IX </w:t>
        </w:r>
      </w:hyperlink>
      <w:r w:rsidRPr="002F5258">
        <w:rPr>
          <w:lang w:val="pt-BR"/>
        </w:rPr>
        <w:t xml:space="preserve">(Declaração relativa a LCP123/06) e </w:t>
      </w:r>
      <w:hyperlink w:anchor="_bookmark16" w:history="1">
        <w:r w:rsidRPr="002F5258">
          <w:rPr>
            <w:color w:val="0000FF"/>
            <w:u w:val="single" w:color="0000FF"/>
            <w:lang w:val="pt-BR"/>
          </w:rPr>
          <w:t xml:space="preserve">Anexo X </w:t>
        </w:r>
      </w:hyperlink>
      <w:r w:rsidRPr="002F5258">
        <w:rPr>
          <w:lang w:val="pt-BR"/>
        </w:rPr>
        <w:t>(Declaração de cumprimento das condições de habilitação) (</w:t>
      </w:r>
      <w:r w:rsidRPr="002F5258">
        <w:rPr>
          <w:b/>
          <w:lang w:val="pt-BR"/>
        </w:rPr>
        <w:t>FORA DOS</w:t>
      </w:r>
      <w:r w:rsidRPr="002F5258">
        <w:rPr>
          <w:b/>
          <w:spacing w:val="-13"/>
          <w:lang w:val="pt-BR"/>
        </w:rPr>
        <w:t xml:space="preserve"> </w:t>
      </w:r>
      <w:r w:rsidRPr="002F5258">
        <w:rPr>
          <w:b/>
          <w:lang w:val="pt-BR"/>
        </w:rPr>
        <w:t>ENVELOPES</w:t>
      </w:r>
      <w:r w:rsidRPr="002F5258">
        <w:rPr>
          <w:lang w:val="pt-BR"/>
        </w:rPr>
        <w:t>).</w:t>
      </w:r>
    </w:p>
    <w:p w:rsidR="00F22122" w:rsidRPr="002F5258" w:rsidRDefault="00A45A57" w:rsidP="00323246">
      <w:pPr>
        <w:pStyle w:val="PargrafodaLista"/>
        <w:numPr>
          <w:ilvl w:val="3"/>
          <w:numId w:val="39"/>
        </w:numPr>
        <w:tabs>
          <w:tab w:val="left" w:pos="817"/>
        </w:tabs>
        <w:ind w:left="0" w:firstLine="0"/>
        <w:rPr>
          <w:lang w:val="pt-BR"/>
        </w:rPr>
      </w:pPr>
      <w:r w:rsidRPr="002F5258">
        <w:rPr>
          <w:lang w:val="pt-BR"/>
        </w:rPr>
        <w:t>Quando a empresa interessada ou seu representante não se fazer presente</w:t>
      </w:r>
      <w:r w:rsidRPr="002F5258">
        <w:rPr>
          <w:spacing w:val="-21"/>
          <w:lang w:val="pt-BR"/>
        </w:rPr>
        <w:t xml:space="preserve"> </w:t>
      </w:r>
      <w:r w:rsidRPr="002F5258">
        <w:rPr>
          <w:lang w:val="pt-BR"/>
        </w:rPr>
        <w:t>entregar:</w:t>
      </w:r>
    </w:p>
    <w:p w:rsidR="00F22122" w:rsidRPr="002F5258" w:rsidRDefault="00A45A57" w:rsidP="00323246">
      <w:pPr>
        <w:pStyle w:val="PargrafodaLista"/>
        <w:numPr>
          <w:ilvl w:val="4"/>
          <w:numId w:val="39"/>
        </w:numPr>
        <w:tabs>
          <w:tab w:val="left" w:pos="961"/>
        </w:tabs>
        <w:spacing w:before="41" w:line="273" w:lineRule="auto"/>
        <w:ind w:left="0" w:hanging="7"/>
        <w:rPr>
          <w:lang w:val="pt-BR"/>
        </w:rPr>
      </w:pPr>
      <w:r w:rsidRPr="002F5258">
        <w:rPr>
          <w:lang w:val="pt-BR"/>
        </w:rPr>
        <w:t>A Declaração de cumprimento das condições de habilitação (</w:t>
      </w:r>
      <w:hyperlink w:anchor="_bookmark16" w:history="1">
        <w:r w:rsidRPr="002F5258">
          <w:rPr>
            <w:color w:val="0000FF"/>
            <w:u w:val="single" w:color="0000FF"/>
            <w:lang w:val="pt-BR"/>
          </w:rPr>
          <w:t>Anexo X</w:t>
        </w:r>
      </w:hyperlink>
      <w:r w:rsidRPr="002F5258">
        <w:rPr>
          <w:lang w:val="pt-BR"/>
        </w:rPr>
        <w:t>) no ENVELOPE 03 - EMPRESA INTERESSADA AUSENTE OU SEM</w:t>
      </w:r>
      <w:r w:rsidRPr="002F5258">
        <w:rPr>
          <w:spacing w:val="-14"/>
          <w:lang w:val="pt-BR"/>
        </w:rPr>
        <w:t xml:space="preserve"> </w:t>
      </w:r>
      <w:r w:rsidRPr="002F5258">
        <w:rPr>
          <w:lang w:val="pt-BR"/>
        </w:rPr>
        <w:t>REPRESENTANTE.</w:t>
      </w:r>
    </w:p>
    <w:p w:rsidR="00F22122" w:rsidRPr="002F5258" w:rsidRDefault="00A45A57" w:rsidP="00323246">
      <w:pPr>
        <w:pStyle w:val="PargrafodaLista"/>
        <w:numPr>
          <w:ilvl w:val="4"/>
          <w:numId w:val="39"/>
        </w:numPr>
        <w:tabs>
          <w:tab w:val="left" w:pos="961"/>
        </w:tabs>
        <w:spacing w:before="3" w:line="276" w:lineRule="auto"/>
        <w:ind w:left="0" w:hanging="7"/>
        <w:rPr>
          <w:lang w:val="pt-BR"/>
        </w:rPr>
      </w:pPr>
      <w:r w:rsidRPr="002F5258">
        <w:rPr>
          <w:lang w:val="pt-BR"/>
        </w:rPr>
        <w:t>A Declaração Comprobatória de enquadramento na microempresa ou empresa de pequeno porte ou comprovação do enquadramento emitido pela Secretaria da Receita Federal (</w:t>
      </w:r>
      <w:hyperlink w:anchor="_bookmark15" w:history="1">
        <w:r w:rsidRPr="002F5258">
          <w:rPr>
            <w:color w:val="0000FF"/>
            <w:u w:val="single" w:color="0000FF"/>
            <w:lang w:val="pt-BR"/>
          </w:rPr>
          <w:t>Anexo IX</w:t>
        </w:r>
      </w:hyperlink>
      <w:r w:rsidRPr="002F5258">
        <w:rPr>
          <w:lang w:val="pt-BR"/>
        </w:rPr>
        <w:t>) no ENVELOPE 02 - DOCUMENTOS DE</w:t>
      </w:r>
      <w:r w:rsidRPr="002F5258">
        <w:rPr>
          <w:spacing w:val="-9"/>
          <w:lang w:val="pt-BR"/>
        </w:rPr>
        <w:t xml:space="preserve"> </w:t>
      </w:r>
      <w:r w:rsidRPr="002F5258">
        <w:rPr>
          <w:lang w:val="pt-BR"/>
        </w:rPr>
        <w:t>HABILITAÇÃO</w:t>
      </w:r>
    </w:p>
    <w:p w:rsidR="00F22122" w:rsidRDefault="00A45A57" w:rsidP="00323246">
      <w:pPr>
        <w:pStyle w:val="Ttulo1"/>
        <w:numPr>
          <w:ilvl w:val="0"/>
          <w:numId w:val="39"/>
        </w:numPr>
        <w:tabs>
          <w:tab w:val="left" w:pos="392"/>
        </w:tabs>
        <w:spacing w:before="197"/>
        <w:ind w:left="0" w:hanging="283"/>
      </w:pPr>
      <w:r>
        <w:t>DA SESSÃO PÚBLICA DO</w:t>
      </w:r>
      <w:r>
        <w:rPr>
          <w:spacing w:val="-11"/>
        </w:rPr>
        <w:t xml:space="preserve"> </w:t>
      </w:r>
      <w:r>
        <w:t>PREGÃO</w:t>
      </w:r>
    </w:p>
    <w:p w:rsidR="00836A19" w:rsidRDefault="00836A19" w:rsidP="00836A19">
      <w:pPr>
        <w:pStyle w:val="Ttulo1"/>
        <w:tabs>
          <w:tab w:val="left" w:pos="392"/>
        </w:tabs>
        <w:spacing w:before="197"/>
        <w:ind w:left="0"/>
      </w:pPr>
    </w:p>
    <w:p w:rsidR="00F22122" w:rsidRPr="002F5258" w:rsidRDefault="00A45A57" w:rsidP="00323246">
      <w:pPr>
        <w:pStyle w:val="PargrafodaLista"/>
        <w:numPr>
          <w:ilvl w:val="1"/>
          <w:numId w:val="39"/>
        </w:numPr>
        <w:tabs>
          <w:tab w:val="left" w:pos="587"/>
        </w:tabs>
        <w:ind w:left="0" w:firstLine="0"/>
        <w:rPr>
          <w:lang w:val="pt-BR"/>
        </w:rPr>
      </w:pPr>
      <w:r w:rsidRPr="002F5258">
        <w:rPr>
          <w:lang w:val="pt-BR"/>
        </w:rPr>
        <w:t>Iniciada a sessão pública do Pregão, esta não será suspensa ou transferida, salvo motivo excepcional assim caracterizado pelo</w:t>
      </w:r>
      <w:r w:rsidRPr="002F5258">
        <w:rPr>
          <w:spacing w:val="-5"/>
          <w:lang w:val="pt-BR"/>
        </w:rPr>
        <w:t xml:space="preserve"> </w:t>
      </w:r>
      <w:r w:rsidRPr="002F5258">
        <w:rPr>
          <w:lang w:val="pt-BR"/>
        </w:rPr>
        <w:t>Pregoeiro</w:t>
      </w:r>
    </w:p>
    <w:p w:rsidR="00F22122" w:rsidRPr="002F5258" w:rsidRDefault="00A45A57" w:rsidP="00323246">
      <w:pPr>
        <w:pStyle w:val="PargrafodaLista"/>
        <w:numPr>
          <w:ilvl w:val="1"/>
          <w:numId w:val="39"/>
        </w:numPr>
        <w:tabs>
          <w:tab w:val="left" w:pos="536"/>
        </w:tabs>
        <w:ind w:left="0" w:firstLine="0"/>
        <w:rPr>
          <w:lang w:val="pt-BR"/>
        </w:rPr>
      </w:pPr>
      <w:r w:rsidRPr="002F5258">
        <w:rPr>
          <w:lang w:val="pt-BR"/>
        </w:rPr>
        <w:t>Verificando-se o adiamento da sessão pública do Pregão, o Pregoeiro determinará nova data para continuação dos trabalhos, ficando intimadas as</w:t>
      </w:r>
      <w:r w:rsidRPr="002F5258">
        <w:rPr>
          <w:spacing w:val="-16"/>
          <w:lang w:val="pt-BR"/>
        </w:rPr>
        <w:t xml:space="preserve"> </w:t>
      </w:r>
      <w:r w:rsidRPr="002F5258">
        <w:rPr>
          <w:lang w:val="pt-BR"/>
        </w:rPr>
        <w:t>licitantes.</w:t>
      </w:r>
    </w:p>
    <w:p w:rsidR="00F22122" w:rsidRPr="002F5258" w:rsidRDefault="00A45A57" w:rsidP="00323246">
      <w:pPr>
        <w:pStyle w:val="PargrafodaLista"/>
        <w:numPr>
          <w:ilvl w:val="1"/>
          <w:numId w:val="39"/>
        </w:numPr>
        <w:tabs>
          <w:tab w:val="left" w:pos="536"/>
        </w:tabs>
        <w:ind w:left="0" w:firstLine="0"/>
        <w:rPr>
          <w:lang w:val="pt-BR"/>
        </w:rPr>
      </w:pPr>
      <w:r w:rsidRPr="002F5258">
        <w:rPr>
          <w:lang w:val="pt-BR"/>
        </w:rPr>
        <w:t>O Pregoeiro poderá interromper a sessão, temporariamente, para determinar alguma providência administrativa para o bom andamento dos</w:t>
      </w:r>
      <w:r w:rsidRPr="002F5258">
        <w:rPr>
          <w:spacing w:val="-15"/>
          <w:lang w:val="pt-BR"/>
        </w:rPr>
        <w:t xml:space="preserve"> </w:t>
      </w:r>
      <w:r w:rsidRPr="002F5258">
        <w:rPr>
          <w:lang w:val="pt-BR"/>
        </w:rPr>
        <w:t>trabalhos.</w:t>
      </w:r>
    </w:p>
    <w:p w:rsidR="00F22122" w:rsidRPr="002F5258" w:rsidRDefault="00F22122" w:rsidP="00922ABD">
      <w:pPr>
        <w:pStyle w:val="Corpodetexto"/>
        <w:ind w:left="0"/>
        <w:rPr>
          <w:sz w:val="20"/>
          <w:lang w:val="pt-BR"/>
        </w:rPr>
      </w:pPr>
    </w:p>
    <w:p w:rsidR="00F22122" w:rsidRPr="002F5258" w:rsidRDefault="00F22122" w:rsidP="00922ABD">
      <w:pPr>
        <w:pStyle w:val="Corpodetexto"/>
        <w:spacing w:before="2"/>
        <w:ind w:left="0"/>
        <w:rPr>
          <w:sz w:val="19"/>
          <w:lang w:val="pt-BR"/>
        </w:rPr>
      </w:pPr>
    </w:p>
    <w:p w:rsidR="00F22122" w:rsidRDefault="00A45A57" w:rsidP="00323246">
      <w:pPr>
        <w:pStyle w:val="Ttulo1"/>
        <w:numPr>
          <w:ilvl w:val="0"/>
          <w:numId w:val="39"/>
        </w:numPr>
        <w:tabs>
          <w:tab w:val="left" w:pos="392"/>
        </w:tabs>
        <w:spacing w:before="57"/>
        <w:ind w:left="0" w:hanging="283"/>
      </w:pPr>
      <w:bookmarkStart w:id="3" w:name="_bookmark2"/>
      <w:bookmarkEnd w:id="3"/>
      <w:r>
        <w:t>DA PROPOSTA DE</w:t>
      </w:r>
      <w:r>
        <w:rPr>
          <w:spacing w:val="-8"/>
        </w:rPr>
        <w:t xml:space="preserve"> </w:t>
      </w:r>
      <w:r>
        <w:t>PREÇOS</w:t>
      </w:r>
    </w:p>
    <w:p w:rsidR="00836A19" w:rsidRDefault="00836A19" w:rsidP="00836A19">
      <w:pPr>
        <w:pStyle w:val="Ttulo1"/>
        <w:tabs>
          <w:tab w:val="left" w:pos="392"/>
        </w:tabs>
        <w:spacing w:before="57"/>
        <w:ind w:left="0"/>
      </w:pPr>
    </w:p>
    <w:p w:rsidR="00F22122" w:rsidRPr="00B6251D" w:rsidRDefault="00A45A57" w:rsidP="00323246">
      <w:pPr>
        <w:pStyle w:val="PargrafodaLista"/>
        <w:numPr>
          <w:ilvl w:val="1"/>
          <w:numId w:val="39"/>
        </w:numPr>
        <w:tabs>
          <w:tab w:val="left" w:pos="536"/>
        </w:tabs>
        <w:ind w:left="0" w:firstLine="0"/>
      </w:pPr>
      <w:r w:rsidRPr="00B6251D">
        <w:t>Da</w:t>
      </w:r>
      <w:r w:rsidRPr="00B6251D">
        <w:rPr>
          <w:spacing w:val="-2"/>
        </w:rPr>
        <w:t xml:space="preserve"> </w:t>
      </w:r>
      <w:r w:rsidRPr="00B6251D">
        <w:t>proposta</w:t>
      </w:r>
      <w:bookmarkStart w:id="4" w:name="_bookmark3"/>
      <w:bookmarkEnd w:id="4"/>
      <w:r w:rsidRPr="00B6251D">
        <w:t>:</w:t>
      </w:r>
    </w:p>
    <w:p w:rsidR="00F22122" w:rsidRPr="002F5258" w:rsidRDefault="00A45A57" w:rsidP="00323246">
      <w:pPr>
        <w:pStyle w:val="PargrafodaLista"/>
        <w:numPr>
          <w:ilvl w:val="2"/>
          <w:numId w:val="39"/>
        </w:numPr>
        <w:tabs>
          <w:tab w:val="left" w:pos="567"/>
        </w:tabs>
        <w:ind w:left="0" w:firstLine="0"/>
        <w:rPr>
          <w:lang w:val="pt-BR"/>
        </w:rPr>
      </w:pPr>
      <w:r w:rsidRPr="002F5258">
        <w:rPr>
          <w:lang w:val="pt-BR"/>
        </w:rPr>
        <w:t>A proposta de preços contida no Envelope nº 1 deverá, obrigatoriamente, ser apresentada em papel timbrado, datilografada ou impressa por qualquer processo eletrônico, em idioma nacional, sem cotações alternativas, emendas, rasuras ou entrelinhas, sendo todas as suas folhas identificadas com razão social completa e CNPJ da licitante, devendo a última ser datada e assinada pelo representante da empresa devidamente identificado. E, preferencialmente, apresentada em uma via, com todas as suas folhas numeradas e rubricadas e contendo endereço, telefone, fax e e-mail da</w:t>
      </w:r>
      <w:r w:rsidRPr="002F5258">
        <w:rPr>
          <w:spacing w:val="-22"/>
          <w:lang w:val="pt-BR"/>
        </w:rPr>
        <w:t xml:space="preserve"> </w:t>
      </w:r>
      <w:r w:rsidRPr="002F5258">
        <w:rPr>
          <w:lang w:val="pt-BR"/>
        </w:rPr>
        <w:t>licitante.</w:t>
      </w:r>
    </w:p>
    <w:p w:rsidR="00F22122" w:rsidRPr="002F5258" w:rsidRDefault="00A45A57" w:rsidP="00323246">
      <w:pPr>
        <w:pStyle w:val="PargrafodaLista"/>
        <w:numPr>
          <w:ilvl w:val="2"/>
          <w:numId w:val="39"/>
        </w:numPr>
        <w:tabs>
          <w:tab w:val="left" w:pos="567"/>
        </w:tabs>
        <w:spacing w:line="267" w:lineRule="exact"/>
        <w:ind w:left="0" w:firstLine="0"/>
        <w:rPr>
          <w:lang w:val="pt-BR"/>
        </w:rPr>
      </w:pPr>
      <w:r w:rsidRPr="002F5258">
        <w:rPr>
          <w:lang w:val="pt-BR"/>
        </w:rPr>
        <w:t xml:space="preserve">A proposta depois de entregue é </w:t>
      </w:r>
      <w:r w:rsidRPr="002F5258">
        <w:rPr>
          <w:b/>
          <w:lang w:val="pt-BR"/>
        </w:rPr>
        <w:t xml:space="preserve">irretratável </w:t>
      </w:r>
      <w:r w:rsidRPr="002F5258">
        <w:rPr>
          <w:lang w:val="pt-BR"/>
        </w:rPr>
        <w:t>e</w:t>
      </w:r>
      <w:r w:rsidRPr="002F5258">
        <w:rPr>
          <w:spacing w:val="-20"/>
          <w:lang w:val="pt-BR"/>
        </w:rPr>
        <w:t xml:space="preserve"> </w:t>
      </w:r>
      <w:r w:rsidRPr="002F5258">
        <w:rPr>
          <w:b/>
          <w:lang w:val="pt-BR"/>
        </w:rPr>
        <w:t>irrenunciável</w:t>
      </w:r>
      <w:r w:rsidRPr="002F5258">
        <w:rPr>
          <w:lang w:val="pt-BR"/>
        </w:rPr>
        <w:t>.</w:t>
      </w:r>
    </w:p>
    <w:p w:rsidR="00F22122" w:rsidRPr="002F5258" w:rsidRDefault="00A45A57" w:rsidP="00323246">
      <w:pPr>
        <w:pStyle w:val="PargrafodaLista"/>
        <w:numPr>
          <w:ilvl w:val="2"/>
          <w:numId w:val="39"/>
        </w:numPr>
        <w:tabs>
          <w:tab w:val="left" w:pos="567"/>
        </w:tabs>
        <w:ind w:left="0" w:firstLine="0"/>
        <w:rPr>
          <w:lang w:val="pt-BR"/>
        </w:rPr>
      </w:pPr>
      <w:r w:rsidRPr="002F5258">
        <w:rPr>
          <w:lang w:val="pt-BR"/>
        </w:rPr>
        <w:t xml:space="preserve">A proposta deve ser apresentada de acordo com o modelo constante do </w:t>
      </w:r>
      <w:hyperlink w:anchor="_bookmark9" w:history="1">
        <w:r w:rsidRPr="002F5258">
          <w:rPr>
            <w:color w:val="0000FF"/>
            <w:u w:val="single" w:color="0000FF"/>
            <w:lang w:val="pt-BR"/>
          </w:rPr>
          <w:t xml:space="preserve">Anexo III </w:t>
        </w:r>
      </w:hyperlink>
      <w:r w:rsidRPr="002F5258">
        <w:rPr>
          <w:lang w:val="pt-BR"/>
        </w:rPr>
        <w:t xml:space="preserve">deste pregão,  com base nas especificações do </w:t>
      </w:r>
      <w:hyperlink w:anchor="_bookmark8" w:history="1">
        <w:r w:rsidRPr="002F5258">
          <w:rPr>
            <w:color w:val="0000FF"/>
            <w:u w:val="single" w:color="0000FF"/>
            <w:lang w:val="pt-BR"/>
          </w:rPr>
          <w:t>Anexo I</w:t>
        </w:r>
        <w:r w:rsidRPr="002F5258">
          <w:rPr>
            <w:lang w:val="pt-BR"/>
          </w:rPr>
          <w:t>,</w:t>
        </w:r>
      </w:hyperlink>
      <w:r w:rsidRPr="002F5258">
        <w:rPr>
          <w:lang w:val="pt-BR"/>
        </w:rPr>
        <w:t xml:space="preserve"> verificando-se o disposto no item</w:t>
      </w:r>
      <w:r w:rsidRPr="002F5258">
        <w:rPr>
          <w:spacing w:val="-27"/>
          <w:lang w:val="pt-BR"/>
        </w:rPr>
        <w:t xml:space="preserve"> </w:t>
      </w:r>
      <w:hyperlink w:anchor="_bookmark3" w:history="1">
        <w:r w:rsidRPr="002F5258">
          <w:rPr>
            <w:lang w:val="pt-BR"/>
          </w:rPr>
          <w:t>7.1</w:t>
        </w:r>
      </w:hyperlink>
      <w:r w:rsidRPr="002F5258">
        <w:rPr>
          <w:lang w:val="pt-BR"/>
        </w:rPr>
        <w:t>.</w:t>
      </w:r>
    </w:p>
    <w:p w:rsidR="00F22122" w:rsidRPr="002F5258" w:rsidRDefault="00A45A57" w:rsidP="00323246">
      <w:pPr>
        <w:pStyle w:val="PargrafodaLista"/>
        <w:numPr>
          <w:ilvl w:val="2"/>
          <w:numId w:val="39"/>
        </w:numPr>
        <w:tabs>
          <w:tab w:val="left" w:pos="567"/>
        </w:tabs>
        <w:ind w:left="0" w:firstLine="0"/>
        <w:rPr>
          <w:lang w:val="pt-BR"/>
        </w:rPr>
      </w:pPr>
      <w:r w:rsidRPr="002F5258">
        <w:rPr>
          <w:lang w:val="pt-BR"/>
        </w:rPr>
        <w:t xml:space="preserve">Sob pena de desclassificação, para cada item, deverá ser preenchida, observando-se, </w:t>
      </w:r>
      <w:r w:rsidRPr="002F5258">
        <w:rPr>
          <w:u w:val="single"/>
          <w:lang w:val="pt-BR"/>
        </w:rPr>
        <w:t>obrigatoriamente:</w:t>
      </w:r>
    </w:p>
    <w:p w:rsidR="00F22122" w:rsidRPr="002F5258" w:rsidRDefault="00A45A57" w:rsidP="00323246">
      <w:pPr>
        <w:pStyle w:val="PargrafodaLista"/>
        <w:numPr>
          <w:ilvl w:val="0"/>
          <w:numId w:val="37"/>
        </w:numPr>
        <w:tabs>
          <w:tab w:val="left" w:pos="359"/>
        </w:tabs>
        <w:ind w:left="0" w:firstLine="0"/>
        <w:rPr>
          <w:lang w:val="pt-BR"/>
        </w:rPr>
      </w:pPr>
      <w:r w:rsidRPr="002F5258">
        <w:rPr>
          <w:lang w:val="pt-BR"/>
        </w:rPr>
        <w:t>a identificação do objeto ofertado, observadas as especificações e requisitos constantes do Anexo I do presente edital, informando as características e quaisquer outros elementos referentes ao serviço cotado de forma a permitir que o Pregoeiro possa facilmente constatar se as especificações no presente Pregão foram ou não</w:t>
      </w:r>
      <w:r w:rsidRPr="002F5258">
        <w:rPr>
          <w:spacing w:val="-6"/>
          <w:lang w:val="pt-BR"/>
        </w:rPr>
        <w:t xml:space="preserve"> </w:t>
      </w:r>
      <w:r w:rsidRPr="002F5258">
        <w:rPr>
          <w:lang w:val="pt-BR"/>
        </w:rPr>
        <w:t>atendidas;</w:t>
      </w:r>
    </w:p>
    <w:p w:rsidR="00F22122" w:rsidRPr="002F5258" w:rsidRDefault="00A45A57" w:rsidP="00323246">
      <w:pPr>
        <w:pStyle w:val="PargrafodaLista"/>
        <w:numPr>
          <w:ilvl w:val="0"/>
          <w:numId w:val="37"/>
        </w:numPr>
        <w:tabs>
          <w:tab w:val="left" w:pos="380"/>
        </w:tabs>
        <w:ind w:left="0" w:firstLine="0"/>
        <w:rPr>
          <w:lang w:val="pt-BR"/>
        </w:rPr>
      </w:pPr>
      <w:r w:rsidRPr="002F5258">
        <w:rPr>
          <w:lang w:val="pt-BR"/>
        </w:rPr>
        <w:t>o percentual do índice de desconto, conforme fórmula apresentada no Anexo I deste edital, com no máximo 2 (duas) casas decimais</w:t>
      </w:r>
      <w:r w:rsidR="0037331F" w:rsidRPr="002F5258">
        <w:rPr>
          <w:lang w:val="pt-BR"/>
        </w:rPr>
        <w:t>.</w:t>
      </w:r>
      <w:r w:rsidRPr="002F5258">
        <w:rPr>
          <w:lang w:val="pt-BR"/>
        </w:rPr>
        <w:t>,</w:t>
      </w:r>
      <w:r w:rsidRPr="002F5258">
        <w:rPr>
          <w:spacing w:val="-14"/>
          <w:lang w:val="pt-BR"/>
        </w:rPr>
        <w:t xml:space="preserve"> </w:t>
      </w:r>
      <w:r w:rsidRPr="002F5258">
        <w:rPr>
          <w:lang w:val="pt-BR"/>
        </w:rPr>
        <w:t>observado:</w:t>
      </w:r>
    </w:p>
    <w:p w:rsidR="00F22122" w:rsidRDefault="00A45A57" w:rsidP="00323246">
      <w:pPr>
        <w:pStyle w:val="PargrafodaLista"/>
        <w:numPr>
          <w:ilvl w:val="1"/>
          <w:numId w:val="37"/>
        </w:numPr>
        <w:tabs>
          <w:tab w:val="left" w:pos="517"/>
        </w:tabs>
        <w:ind w:left="0" w:firstLine="0"/>
      </w:pPr>
      <w:r>
        <w:t>para as passagens</w:t>
      </w:r>
      <w:r>
        <w:rPr>
          <w:spacing w:val="-9"/>
        </w:rPr>
        <w:t xml:space="preserve"> </w:t>
      </w:r>
      <w:r>
        <w:t>aéreas:</w:t>
      </w:r>
    </w:p>
    <w:p w:rsidR="00F22122" w:rsidRPr="002F5258" w:rsidRDefault="00A45A57" w:rsidP="00922ABD">
      <w:pPr>
        <w:pStyle w:val="Corpodetexto"/>
        <w:ind w:left="0"/>
        <w:rPr>
          <w:lang w:val="pt-BR"/>
        </w:rPr>
      </w:pPr>
      <w:r w:rsidRPr="002F5258">
        <w:rPr>
          <w:b/>
          <w:lang w:val="pt-BR"/>
        </w:rPr>
        <w:t xml:space="preserve">b.1.1) </w:t>
      </w:r>
      <w:r w:rsidRPr="002F5258">
        <w:rPr>
          <w:lang w:val="pt-BR"/>
        </w:rPr>
        <w:t>- Percentual do índice de desconto ofertado sobre o valor da DU (considerando uma variação de no mínimo R$ 40,00 – quarenta reais - a 10% do bilhete, conforme orientação das empresas aéreas) nas compras imediatas via internet, no ato da solicitação da passagem aérea, não inferior a 34,75% (trinta e quatro vírgula setenta e cinco pontos percentuais).</w:t>
      </w:r>
    </w:p>
    <w:p w:rsidR="00F22122" w:rsidRDefault="00A45A57" w:rsidP="00323246">
      <w:pPr>
        <w:pStyle w:val="PargrafodaLista"/>
        <w:numPr>
          <w:ilvl w:val="1"/>
          <w:numId w:val="37"/>
        </w:numPr>
        <w:tabs>
          <w:tab w:val="left" w:pos="517"/>
        </w:tabs>
        <w:ind w:left="0" w:firstLine="0"/>
      </w:pPr>
      <w:r>
        <w:t>para as passagens</w:t>
      </w:r>
      <w:r>
        <w:rPr>
          <w:spacing w:val="-10"/>
        </w:rPr>
        <w:t xml:space="preserve"> </w:t>
      </w:r>
      <w:r>
        <w:t>terrestres:</w:t>
      </w:r>
    </w:p>
    <w:p w:rsidR="00F22122" w:rsidRPr="002F5258" w:rsidRDefault="00A45A57" w:rsidP="00922ABD">
      <w:pPr>
        <w:pStyle w:val="Corpodetexto"/>
        <w:ind w:left="0"/>
        <w:rPr>
          <w:lang w:val="pt-BR"/>
        </w:rPr>
      </w:pPr>
      <w:r w:rsidRPr="002F5258">
        <w:rPr>
          <w:b/>
          <w:lang w:val="pt-BR"/>
        </w:rPr>
        <w:t xml:space="preserve">b.2.1) </w:t>
      </w:r>
      <w:r w:rsidRPr="002F5258">
        <w:rPr>
          <w:lang w:val="pt-BR"/>
        </w:rPr>
        <w:t>- Percentual do índice de desconto sobre o preço de venda cobrado para os deslocamentos, nas compras imediatas via internet ou sobre os valores registrados nos órgãos reguladores compe-tentes, no  ato da solicitação da passagem terrestre, não inferior a 2,25% (dois vírgula vinte e cinco pontos  percentuais).</w:t>
      </w:r>
    </w:p>
    <w:p w:rsidR="0037331F" w:rsidRPr="002F5258" w:rsidRDefault="0037331F" w:rsidP="0037331F">
      <w:pPr>
        <w:pStyle w:val="PargrafodaLista"/>
        <w:tabs>
          <w:tab w:val="left" w:pos="320"/>
        </w:tabs>
        <w:ind w:left="0"/>
        <w:rPr>
          <w:highlight w:val="yellow"/>
          <w:lang w:val="pt-BR"/>
        </w:rPr>
      </w:pPr>
      <w:r w:rsidRPr="002F5258">
        <w:rPr>
          <w:b/>
          <w:lang w:val="pt-BR"/>
        </w:rPr>
        <w:t>b.3</w:t>
      </w:r>
      <w:r w:rsidRPr="002F5258">
        <w:rPr>
          <w:b/>
          <w:highlight w:val="yellow"/>
          <w:lang w:val="pt-BR"/>
        </w:rPr>
        <w:t xml:space="preserve">) </w:t>
      </w:r>
      <w:r w:rsidRPr="002F5258">
        <w:rPr>
          <w:highlight w:val="yellow"/>
          <w:lang w:val="pt-BR"/>
        </w:rPr>
        <w:t>para seguro viagem:</w:t>
      </w:r>
    </w:p>
    <w:p w:rsidR="0037331F" w:rsidRPr="002F5258" w:rsidRDefault="0037331F" w:rsidP="0037331F">
      <w:pPr>
        <w:pStyle w:val="PargrafodaLista"/>
        <w:tabs>
          <w:tab w:val="left" w:pos="320"/>
        </w:tabs>
        <w:ind w:left="0"/>
        <w:rPr>
          <w:lang w:val="pt-BR"/>
        </w:rPr>
      </w:pPr>
      <w:r w:rsidRPr="002F5258">
        <w:rPr>
          <w:b/>
          <w:highlight w:val="yellow"/>
          <w:lang w:val="pt-BR"/>
        </w:rPr>
        <w:t xml:space="preserve">b.3.1)   </w:t>
      </w:r>
      <w:r w:rsidRPr="002F5258">
        <w:rPr>
          <w:highlight w:val="yellow"/>
          <w:lang w:val="pt-BR"/>
        </w:rPr>
        <w:t>Percentual do índice de desconto sobre o preço de venda cobrado para o seguro viagem no ato da solicitação, não inferior a 0,02% (zero vírgula zero dois pontos percentuais).</w:t>
      </w:r>
    </w:p>
    <w:p w:rsidR="00F22122" w:rsidRPr="002F5258" w:rsidRDefault="00A45A57" w:rsidP="00323246">
      <w:pPr>
        <w:pStyle w:val="PargrafodaLista"/>
        <w:numPr>
          <w:ilvl w:val="0"/>
          <w:numId w:val="37"/>
        </w:numPr>
        <w:tabs>
          <w:tab w:val="left" w:pos="320"/>
        </w:tabs>
        <w:ind w:left="0" w:firstLine="0"/>
        <w:rPr>
          <w:lang w:val="pt-BR"/>
        </w:rPr>
      </w:pPr>
      <w:r w:rsidRPr="002F5258">
        <w:rPr>
          <w:lang w:val="pt-BR"/>
        </w:rPr>
        <w:t>o número do item ofertado que deverá corresponder exatamente ao item do Anexo I deste</w:t>
      </w:r>
      <w:r w:rsidRPr="002F5258">
        <w:rPr>
          <w:spacing w:val="-29"/>
          <w:lang w:val="pt-BR"/>
        </w:rPr>
        <w:t xml:space="preserve"> </w:t>
      </w:r>
      <w:r w:rsidRPr="002F5258">
        <w:rPr>
          <w:lang w:val="pt-BR"/>
        </w:rPr>
        <w:t>edital.</w:t>
      </w:r>
    </w:p>
    <w:p w:rsidR="00F22122" w:rsidRPr="002F5258" w:rsidRDefault="00A45A57" w:rsidP="00922ABD">
      <w:pPr>
        <w:pStyle w:val="Corpodetexto"/>
        <w:spacing w:before="1"/>
        <w:ind w:left="0"/>
        <w:rPr>
          <w:lang w:val="pt-BR"/>
        </w:rPr>
      </w:pPr>
      <w:r w:rsidRPr="002F5258">
        <w:rPr>
          <w:b/>
          <w:lang w:val="pt-BR"/>
        </w:rPr>
        <w:t xml:space="preserve">c.1) </w:t>
      </w:r>
      <w:r w:rsidRPr="002F5258">
        <w:rPr>
          <w:lang w:val="pt-BR"/>
        </w:rPr>
        <w:t>as licitantes deverão ofertar preços para todos os itens do lote cotado, sob pena de desclassificação.</w:t>
      </w:r>
    </w:p>
    <w:p w:rsidR="00F22122" w:rsidRPr="002F5258" w:rsidRDefault="00A45A57" w:rsidP="00323246">
      <w:pPr>
        <w:pStyle w:val="PargrafodaLista"/>
        <w:numPr>
          <w:ilvl w:val="2"/>
          <w:numId w:val="39"/>
        </w:numPr>
        <w:tabs>
          <w:tab w:val="left" w:pos="567"/>
        </w:tabs>
        <w:spacing w:line="276" w:lineRule="auto"/>
        <w:ind w:left="0" w:firstLine="0"/>
        <w:rPr>
          <w:lang w:val="pt-BR"/>
        </w:rPr>
      </w:pPr>
      <w:r w:rsidRPr="002F5258">
        <w:rPr>
          <w:lang w:val="pt-BR"/>
        </w:rPr>
        <w:t>Serão desconsideradas as propostas que apresentarem alternativas de preços ou qualquer outra condição não prevista neste</w:t>
      </w:r>
      <w:r w:rsidRPr="002F5258">
        <w:rPr>
          <w:spacing w:val="-13"/>
          <w:lang w:val="pt-BR"/>
        </w:rPr>
        <w:t xml:space="preserve"> </w:t>
      </w:r>
      <w:r w:rsidRPr="002F5258">
        <w:rPr>
          <w:lang w:val="pt-BR"/>
        </w:rPr>
        <w:t>Edital.</w:t>
      </w:r>
    </w:p>
    <w:p w:rsidR="00F22122" w:rsidRPr="002F5258" w:rsidRDefault="00A45A57" w:rsidP="00323246">
      <w:pPr>
        <w:pStyle w:val="PargrafodaLista"/>
        <w:numPr>
          <w:ilvl w:val="2"/>
          <w:numId w:val="39"/>
        </w:numPr>
        <w:tabs>
          <w:tab w:val="left" w:pos="567"/>
        </w:tabs>
        <w:spacing w:line="273" w:lineRule="auto"/>
        <w:ind w:left="0" w:firstLine="0"/>
        <w:rPr>
          <w:lang w:val="pt-BR"/>
        </w:rPr>
      </w:pPr>
      <w:r w:rsidRPr="002F5258">
        <w:rPr>
          <w:lang w:val="pt-BR"/>
        </w:rPr>
        <w:t>Havendo divergência entre os valores unitário e total, prevalecerão os valores unitários, podendo o Pregoeiro corrigir os cálculos para efeitos de julgamento e a contratação, se for o</w:t>
      </w:r>
      <w:r w:rsidRPr="002F5258">
        <w:rPr>
          <w:spacing w:val="-23"/>
          <w:lang w:val="pt-BR"/>
        </w:rPr>
        <w:t xml:space="preserve"> </w:t>
      </w:r>
      <w:r w:rsidRPr="002F5258">
        <w:rPr>
          <w:lang w:val="pt-BR"/>
        </w:rPr>
        <w:t>caso.</w:t>
      </w:r>
    </w:p>
    <w:p w:rsidR="00F22122" w:rsidRPr="002F5258" w:rsidRDefault="00A45A57" w:rsidP="00323246">
      <w:pPr>
        <w:pStyle w:val="PargrafodaLista"/>
        <w:numPr>
          <w:ilvl w:val="2"/>
          <w:numId w:val="39"/>
        </w:numPr>
        <w:tabs>
          <w:tab w:val="left" w:pos="567"/>
        </w:tabs>
        <w:spacing w:before="3" w:line="276" w:lineRule="auto"/>
        <w:ind w:left="0" w:firstLine="0"/>
        <w:rPr>
          <w:lang w:val="pt-BR"/>
        </w:rPr>
      </w:pPr>
      <w:r w:rsidRPr="002F5258">
        <w:rPr>
          <w:lang w:val="pt-BR"/>
        </w:rPr>
        <w:t>Serão desclassificadas as propostas que, posteriormente a fase de lances, apresentarem valor superior ao que administração pública pretender pagar pelos produtos ou valor superior ao de</w:t>
      </w:r>
      <w:r w:rsidRPr="002F5258">
        <w:rPr>
          <w:spacing w:val="-32"/>
          <w:lang w:val="pt-BR"/>
        </w:rPr>
        <w:t xml:space="preserve"> </w:t>
      </w:r>
      <w:r w:rsidRPr="002F5258">
        <w:rPr>
          <w:lang w:val="pt-BR"/>
        </w:rPr>
        <w:t>mercado.</w:t>
      </w:r>
    </w:p>
    <w:p w:rsidR="00F22122" w:rsidRPr="002F5258" w:rsidRDefault="00A45A57" w:rsidP="00323246">
      <w:pPr>
        <w:pStyle w:val="PargrafodaLista"/>
        <w:numPr>
          <w:ilvl w:val="2"/>
          <w:numId w:val="39"/>
        </w:numPr>
        <w:tabs>
          <w:tab w:val="left" w:pos="567"/>
        </w:tabs>
        <w:spacing w:line="276" w:lineRule="auto"/>
        <w:ind w:left="0" w:firstLine="0"/>
        <w:rPr>
          <w:lang w:val="pt-BR"/>
        </w:rPr>
      </w:pPr>
      <w:r w:rsidRPr="002F5258">
        <w:rPr>
          <w:lang w:val="pt-BR"/>
        </w:rPr>
        <w:t>Nos preços cotados devem estar inclusos todos os custos relacionados com a remuneração e  encargos sociais e outros, pertinentes ao fornecimento do objeto, bem como taxas, impostos,  fretes, e demais despesas diretas e indiretas incidentes sobre o</w:t>
      </w:r>
      <w:r w:rsidRPr="002F5258">
        <w:rPr>
          <w:spacing w:val="-14"/>
          <w:lang w:val="pt-BR"/>
        </w:rPr>
        <w:t xml:space="preserve"> </w:t>
      </w:r>
      <w:r w:rsidRPr="002F5258">
        <w:rPr>
          <w:lang w:val="pt-BR"/>
        </w:rPr>
        <w:t>mesmo.</w:t>
      </w:r>
    </w:p>
    <w:p w:rsidR="00F22122" w:rsidRPr="002F5258" w:rsidRDefault="00A45A57" w:rsidP="00323246">
      <w:pPr>
        <w:pStyle w:val="PargrafodaLista"/>
        <w:numPr>
          <w:ilvl w:val="2"/>
          <w:numId w:val="39"/>
        </w:numPr>
        <w:tabs>
          <w:tab w:val="left" w:pos="567"/>
        </w:tabs>
        <w:spacing w:line="276" w:lineRule="auto"/>
        <w:ind w:left="0" w:firstLine="0"/>
        <w:rPr>
          <w:lang w:val="pt-BR"/>
        </w:rPr>
      </w:pPr>
      <w:r w:rsidRPr="002F5258">
        <w:rPr>
          <w:lang w:val="pt-BR"/>
        </w:rPr>
        <w:t>A proposta entregue não poderá ter prazo de validade inferior a 60 dias, sendo este o prazo considerado em caso de</w:t>
      </w:r>
      <w:r w:rsidRPr="002F5258">
        <w:rPr>
          <w:spacing w:val="-9"/>
          <w:lang w:val="pt-BR"/>
        </w:rPr>
        <w:t xml:space="preserve"> </w:t>
      </w:r>
      <w:r w:rsidRPr="002F5258">
        <w:rPr>
          <w:lang w:val="pt-BR"/>
        </w:rPr>
        <w:t>omissão.</w:t>
      </w:r>
    </w:p>
    <w:p w:rsidR="00F22122" w:rsidRPr="002F5258" w:rsidRDefault="00A45A57" w:rsidP="00323246">
      <w:pPr>
        <w:pStyle w:val="PargrafodaLista"/>
        <w:numPr>
          <w:ilvl w:val="2"/>
          <w:numId w:val="39"/>
        </w:numPr>
        <w:tabs>
          <w:tab w:val="left" w:pos="709"/>
        </w:tabs>
        <w:spacing w:line="273" w:lineRule="auto"/>
        <w:ind w:left="0" w:firstLine="0"/>
        <w:rPr>
          <w:lang w:val="pt-BR"/>
        </w:rPr>
      </w:pPr>
      <w:r w:rsidRPr="002F5258">
        <w:rPr>
          <w:lang w:val="pt-BR"/>
        </w:rPr>
        <w:t xml:space="preserve">O prazo de entrega do produto cotado não poderá ser superior ao estabelecido no Anexo I, contados da </w:t>
      </w:r>
      <w:r w:rsidR="00795C73" w:rsidRPr="002F5258">
        <w:rPr>
          <w:lang w:val="pt-BR"/>
        </w:rPr>
        <w:t>d</w:t>
      </w:r>
      <w:r w:rsidRPr="002F5258">
        <w:rPr>
          <w:lang w:val="pt-BR"/>
        </w:rPr>
        <w:t>ata da retirada da Ordem de</w:t>
      </w:r>
      <w:r w:rsidRPr="002F5258">
        <w:rPr>
          <w:spacing w:val="-12"/>
          <w:lang w:val="pt-BR"/>
        </w:rPr>
        <w:t xml:space="preserve"> </w:t>
      </w:r>
      <w:r w:rsidRPr="002F5258">
        <w:rPr>
          <w:lang w:val="pt-BR"/>
        </w:rPr>
        <w:t>Serviço/Contrato.</w:t>
      </w:r>
    </w:p>
    <w:p w:rsidR="00F22122" w:rsidRPr="002F5258" w:rsidRDefault="00A45A57" w:rsidP="00323246">
      <w:pPr>
        <w:pStyle w:val="PargrafodaLista"/>
        <w:numPr>
          <w:ilvl w:val="2"/>
          <w:numId w:val="39"/>
        </w:numPr>
        <w:tabs>
          <w:tab w:val="left" w:pos="709"/>
        </w:tabs>
        <w:spacing w:before="57" w:line="276" w:lineRule="auto"/>
        <w:ind w:left="0" w:firstLine="0"/>
        <w:rPr>
          <w:lang w:val="pt-BR"/>
        </w:rPr>
      </w:pPr>
      <w:r w:rsidRPr="002F5258">
        <w:rPr>
          <w:lang w:val="pt-BR"/>
        </w:rPr>
        <w:t>O prazo de validade do produto cotado, deverá atender ao que se acha discriminado no Anexo I – Quadro de Quantitativo e Especificação Mínima dos Itens e Condições de</w:t>
      </w:r>
      <w:r w:rsidRPr="002F5258">
        <w:rPr>
          <w:spacing w:val="-31"/>
          <w:lang w:val="pt-BR"/>
        </w:rPr>
        <w:t xml:space="preserve"> </w:t>
      </w:r>
      <w:r w:rsidRPr="002F5258">
        <w:rPr>
          <w:lang w:val="pt-BR"/>
        </w:rPr>
        <w:t>Fornecimento.</w:t>
      </w:r>
    </w:p>
    <w:p w:rsidR="00F22122" w:rsidRPr="002F5258" w:rsidRDefault="00A45A57" w:rsidP="00323246">
      <w:pPr>
        <w:pStyle w:val="PargrafodaLista"/>
        <w:numPr>
          <w:ilvl w:val="2"/>
          <w:numId w:val="39"/>
        </w:numPr>
        <w:tabs>
          <w:tab w:val="left" w:pos="709"/>
        </w:tabs>
        <w:spacing w:line="276" w:lineRule="auto"/>
        <w:ind w:left="0" w:firstLine="0"/>
        <w:rPr>
          <w:lang w:val="pt-BR"/>
        </w:rPr>
      </w:pPr>
      <w:r w:rsidRPr="002F5258">
        <w:rPr>
          <w:lang w:val="pt-BR"/>
        </w:rPr>
        <w:t>Os preços das passagens aéreas e terrestres nacionais e internacionais serão aqueles praticados pelo mercado durante a vigência do contrato, observado o número do voo e itinerário no caso de passagens aéreas e o itinerário no caso de passagens terrestres, com incidência do percentual de desconto definido na licitação.</w:t>
      </w:r>
    </w:p>
    <w:p w:rsidR="00F22122" w:rsidRPr="002F5258" w:rsidRDefault="00A45A57" w:rsidP="00323246">
      <w:pPr>
        <w:pStyle w:val="PargrafodaLista"/>
        <w:numPr>
          <w:ilvl w:val="2"/>
          <w:numId w:val="39"/>
        </w:numPr>
        <w:tabs>
          <w:tab w:val="left" w:pos="709"/>
        </w:tabs>
        <w:spacing w:line="276" w:lineRule="auto"/>
        <w:ind w:left="0" w:firstLine="0"/>
        <w:rPr>
          <w:lang w:val="pt-BR"/>
        </w:rPr>
      </w:pPr>
      <w:r w:rsidRPr="002F5258">
        <w:rPr>
          <w:lang w:val="pt-BR"/>
        </w:rPr>
        <w:t>O preço das passagens aéreas e terrestres observará o preço praticado por ocasião da emissão do respectivo bilhete, no entanto, os percentuais de desconto serão constantes durante a vigência da Ata de Registro de</w:t>
      </w:r>
      <w:r w:rsidRPr="002F5258">
        <w:rPr>
          <w:spacing w:val="-4"/>
          <w:lang w:val="pt-BR"/>
        </w:rPr>
        <w:t xml:space="preserve"> </w:t>
      </w:r>
      <w:r w:rsidRPr="002F5258">
        <w:rPr>
          <w:lang w:val="pt-BR"/>
        </w:rPr>
        <w:t>Preços.</w:t>
      </w:r>
    </w:p>
    <w:p w:rsidR="00F22122" w:rsidRPr="002F5258" w:rsidRDefault="00A45A57" w:rsidP="00323246">
      <w:pPr>
        <w:pStyle w:val="PargrafodaLista"/>
        <w:numPr>
          <w:ilvl w:val="2"/>
          <w:numId w:val="39"/>
        </w:numPr>
        <w:tabs>
          <w:tab w:val="left" w:pos="709"/>
        </w:tabs>
        <w:spacing w:line="276" w:lineRule="auto"/>
        <w:ind w:left="0" w:firstLine="0"/>
        <w:rPr>
          <w:lang w:val="pt-BR"/>
        </w:rPr>
      </w:pPr>
      <w:r w:rsidRPr="002F5258">
        <w:rPr>
          <w:lang w:val="pt-BR"/>
        </w:rPr>
        <w:t>Na hipótese de serem apresentadas propostas sem a assinatura, estando presente o representante legal na sessão de abertura, a falta da assinatura poderá ser sanada pelo mesmo, até a etapa de cadastramento de</w:t>
      </w:r>
      <w:r w:rsidRPr="002F5258">
        <w:rPr>
          <w:spacing w:val="-8"/>
          <w:lang w:val="pt-BR"/>
        </w:rPr>
        <w:t xml:space="preserve"> </w:t>
      </w:r>
      <w:r w:rsidRPr="002F5258">
        <w:rPr>
          <w:lang w:val="pt-BR"/>
        </w:rPr>
        <w:t>propostas.</w:t>
      </w:r>
    </w:p>
    <w:p w:rsidR="00B6251D" w:rsidRPr="002F5258" w:rsidRDefault="00B6251D" w:rsidP="00B6251D">
      <w:pPr>
        <w:pStyle w:val="PargrafodaLista"/>
        <w:tabs>
          <w:tab w:val="left" w:pos="709"/>
        </w:tabs>
        <w:spacing w:line="276" w:lineRule="auto"/>
        <w:ind w:left="0"/>
        <w:rPr>
          <w:lang w:val="pt-BR"/>
        </w:rPr>
      </w:pPr>
    </w:p>
    <w:p w:rsidR="00F22122" w:rsidRPr="00B6251D" w:rsidRDefault="00A45A57" w:rsidP="00323246">
      <w:pPr>
        <w:pStyle w:val="Ttulo1"/>
        <w:numPr>
          <w:ilvl w:val="1"/>
          <w:numId w:val="36"/>
        </w:numPr>
        <w:tabs>
          <w:tab w:val="left" w:pos="469"/>
        </w:tabs>
        <w:ind w:left="0" w:firstLine="0"/>
        <w:rPr>
          <w:b w:val="0"/>
        </w:rPr>
      </w:pPr>
      <w:r w:rsidRPr="00B6251D">
        <w:rPr>
          <w:b w:val="0"/>
        </w:rPr>
        <w:t>Da proposta</w:t>
      </w:r>
      <w:r w:rsidRPr="00B6251D">
        <w:rPr>
          <w:b w:val="0"/>
          <w:spacing w:val="-9"/>
        </w:rPr>
        <w:t xml:space="preserve"> </w:t>
      </w:r>
      <w:r w:rsidRPr="00B6251D">
        <w:rPr>
          <w:b w:val="0"/>
        </w:rPr>
        <w:t>readequada:</w:t>
      </w:r>
    </w:p>
    <w:p w:rsidR="00F22122" w:rsidRPr="002F5258" w:rsidRDefault="00A45A57" w:rsidP="00323246">
      <w:pPr>
        <w:pStyle w:val="PargrafodaLista"/>
        <w:numPr>
          <w:ilvl w:val="2"/>
          <w:numId w:val="36"/>
        </w:numPr>
        <w:tabs>
          <w:tab w:val="left" w:pos="567"/>
        </w:tabs>
        <w:spacing w:before="38" w:line="276" w:lineRule="auto"/>
        <w:ind w:left="0" w:firstLine="0"/>
        <w:rPr>
          <w:lang w:val="pt-BR"/>
        </w:rPr>
      </w:pPr>
      <w:r w:rsidRPr="002F5258">
        <w:rPr>
          <w:lang w:val="pt-BR"/>
        </w:rPr>
        <w:t>A licitante vencedora do certame deverá encaminhar detalhamento de sua proposta com os respectivos índices de desconto, readequados, representado pelo lance vencedor, no prazo máximo de 1  (um) dia útil, contado a partir da data do encerramento da</w:t>
      </w:r>
      <w:r w:rsidRPr="002F5258">
        <w:rPr>
          <w:spacing w:val="-15"/>
          <w:lang w:val="pt-BR"/>
        </w:rPr>
        <w:t xml:space="preserve"> </w:t>
      </w:r>
      <w:r w:rsidRPr="002F5258">
        <w:rPr>
          <w:lang w:val="pt-BR"/>
        </w:rPr>
        <w:t>sessão.</w:t>
      </w:r>
    </w:p>
    <w:p w:rsidR="00F22122" w:rsidRPr="002F5258" w:rsidRDefault="00A45A57" w:rsidP="00323246">
      <w:pPr>
        <w:pStyle w:val="PargrafodaLista"/>
        <w:numPr>
          <w:ilvl w:val="2"/>
          <w:numId w:val="36"/>
        </w:numPr>
        <w:tabs>
          <w:tab w:val="left" w:pos="567"/>
        </w:tabs>
        <w:spacing w:line="276" w:lineRule="auto"/>
        <w:ind w:left="0" w:firstLine="0"/>
        <w:rPr>
          <w:lang w:val="pt-BR"/>
        </w:rPr>
      </w:pPr>
      <w:r w:rsidRPr="002F5258">
        <w:rPr>
          <w:lang w:val="pt-BR"/>
        </w:rPr>
        <w:t>Na proposta readequada, os percentuais não poderão ser inferiores àqueles constantes da proposta escrita.</w:t>
      </w:r>
    </w:p>
    <w:p w:rsidR="00F22122" w:rsidRPr="002F5258" w:rsidRDefault="00A45A57" w:rsidP="00323246">
      <w:pPr>
        <w:pStyle w:val="PargrafodaLista"/>
        <w:numPr>
          <w:ilvl w:val="2"/>
          <w:numId w:val="36"/>
        </w:numPr>
        <w:tabs>
          <w:tab w:val="left" w:pos="567"/>
          <w:tab w:val="left" w:pos="675"/>
        </w:tabs>
        <w:spacing w:line="276" w:lineRule="auto"/>
        <w:ind w:left="0" w:firstLine="0"/>
        <w:rPr>
          <w:lang w:val="pt-BR"/>
        </w:rPr>
      </w:pPr>
      <w:r w:rsidRPr="002F5258">
        <w:rPr>
          <w:lang w:val="pt-BR"/>
        </w:rPr>
        <w:t xml:space="preserve">Sendo vencedora do certame empresa catarinense, nos casos em que for aplicável a isenção do ICMS, de acordo com o Convênio ICMS nº 26/03, aprovado pelo CONFAZ – Conselho Nacional de Política  Fazendária, a licitante deverá, </w:t>
      </w:r>
      <w:r w:rsidRPr="002F5258">
        <w:rPr>
          <w:u w:val="single"/>
          <w:lang w:val="pt-BR"/>
        </w:rPr>
        <w:t>obrigatoriamente, informar a respectiva</w:t>
      </w:r>
      <w:r w:rsidRPr="002F5258">
        <w:rPr>
          <w:spacing w:val="-19"/>
          <w:u w:val="single"/>
          <w:lang w:val="pt-BR"/>
        </w:rPr>
        <w:t xml:space="preserve"> </w:t>
      </w:r>
      <w:r w:rsidRPr="002F5258">
        <w:rPr>
          <w:u w:val="single"/>
          <w:lang w:val="pt-BR"/>
        </w:rPr>
        <w:t>alíquota.</w:t>
      </w:r>
    </w:p>
    <w:p w:rsidR="00F22122" w:rsidRPr="002F5258" w:rsidRDefault="00A45A57" w:rsidP="00922ABD">
      <w:pPr>
        <w:pStyle w:val="Corpodetexto"/>
        <w:spacing w:line="276" w:lineRule="auto"/>
        <w:ind w:left="0"/>
        <w:rPr>
          <w:lang w:val="pt-BR"/>
        </w:rPr>
      </w:pPr>
      <w:r w:rsidRPr="002F5258">
        <w:rPr>
          <w:b/>
          <w:lang w:val="pt-BR"/>
        </w:rPr>
        <w:t xml:space="preserve">7.2.3.1 </w:t>
      </w:r>
      <w:r w:rsidRPr="002F5258">
        <w:rPr>
          <w:lang w:val="pt-BR"/>
        </w:rPr>
        <w:t>Informada a alíquota, esta deverá detalhar, após encerramento da sessão, sua proposta com os respectivos valores unitários readequados ao valor total representado pelo lance vencedor sem incidência do ICMS (objetivando a emissão do contrato, da nota de empenho e do documento fiscal), no prazo de 1 (um) dia útil, contado a partir da data do encerramento da sessão, observado o subitem</w:t>
      </w:r>
      <w:r w:rsidRPr="002F5258">
        <w:rPr>
          <w:spacing w:val="-21"/>
          <w:lang w:val="pt-BR"/>
        </w:rPr>
        <w:t xml:space="preserve"> </w:t>
      </w:r>
      <w:hyperlink w:anchor="_bookmark0" w:history="1">
        <w:r w:rsidRPr="002F5258">
          <w:rPr>
            <w:lang w:val="pt-BR"/>
          </w:rPr>
          <w:t>2</w:t>
        </w:r>
      </w:hyperlink>
      <w:hyperlink w:anchor="_bookmark0" w:history="1">
        <w:r w:rsidRPr="002F5258">
          <w:rPr>
            <w:lang w:val="pt-BR"/>
          </w:rPr>
          <w:t>.2</w:t>
        </w:r>
      </w:hyperlink>
      <w:r w:rsidRPr="002F5258">
        <w:rPr>
          <w:lang w:val="pt-BR"/>
        </w:rPr>
        <w:t>.</w:t>
      </w:r>
    </w:p>
    <w:p w:rsidR="00F22122" w:rsidRPr="002F5258" w:rsidRDefault="00F22122" w:rsidP="00922ABD">
      <w:pPr>
        <w:pStyle w:val="Corpodetexto"/>
        <w:spacing w:before="2"/>
        <w:ind w:left="0"/>
        <w:jc w:val="left"/>
        <w:rPr>
          <w:sz w:val="25"/>
          <w:lang w:val="pt-BR"/>
        </w:rPr>
      </w:pPr>
    </w:p>
    <w:p w:rsidR="00F22122" w:rsidRPr="002F5258" w:rsidRDefault="00A45A57" w:rsidP="00323246">
      <w:pPr>
        <w:pStyle w:val="Ttulo1"/>
        <w:numPr>
          <w:ilvl w:val="0"/>
          <w:numId w:val="36"/>
        </w:numPr>
        <w:tabs>
          <w:tab w:val="left" w:pos="392"/>
        </w:tabs>
        <w:ind w:left="0" w:hanging="283"/>
        <w:rPr>
          <w:lang w:val="pt-BR"/>
        </w:rPr>
      </w:pPr>
      <w:r w:rsidRPr="002F5258">
        <w:rPr>
          <w:lang w:val="pt-BR"/>
        </w:rPr>
        <w:t>DA ABERTURA DA SESSÃO E ETAPA DE</w:t>
      </w:r>
      <w:r w:rsidRPr="002F5258">
        <w:rPr>
          <w:spacing w:val="-15"/>
          <w:lang w:val="pt-BR"/>
        </w:rPr>
        <w:t xml:space="preserve"> </w:t>
      </w:r>
      <w:r w:rsidRPr="002F5258">
        <w:rPr>
          <w:lang w:val="pt-BR"/>
        </w:rPr>
        <w:t>LANCES</w:t>
      </w:r>
    </w:p>
    <w:p w:rsidR="00B6251D" w:rsidRPr="002F5258" w:rsidRDefault="00B6251D" w:rsidP="00B6251D">
      <w:pPr>
        <w:pStyle w:val="Ttulo1"/>
        <w:tabs>
          <w:tab w:val="left" w:pos="392"/>
        </w:tabs>
        <w:ind w:left="0"/>
        <w:rPr>
          <w:lang w:val="pt-BR"/>
        </w:rPr>
      </w:pPr>
    </w:p>
    <w:p w:rsidR="00C463F0" w:rsidRPr="002F5258" w:rsidRDefault="00A45A57" w:rsidP="00323246">
      <w:pPr>
        <w:pStyle w:val="PargrafodaLista"/>
        <w:numPr>
          <w:ilvl w:val="1"/>
          <w:numId w:val="35"/>
        </w:numPr>
        <w:tabs>
          <w:tab w:val="left" w:pos="536"/>
        </w:tabs>
        <w:spacing w:before="1" w:line="276" w:lineRule="auto"/>
        <w:ind w:hanging="108"/>
        <w:rPr>
          <w:lang w:val="pt-BR"/>
        </w:rPr>
      </w:pPr>
      <w:r w:rsidRPr="002F5258">
        <w:rPr>
          <w:lang w:val="pt-BR"/>
        </w:rPr>
        <w:t xml:space="preserve">Aberta a sessão pública do Pregão, após o credenciamento das licitantes, o pregoeiro abrirá o envelope nº 1 contendo a proposta de preços, verificará a sua conformidade com as exigências do presente Edital e as ordenará por ordem </w:t>
      </w:r>
      <w:r w:rsidRPr="002F5258">
        <w:rPr>
          <w:highlight w:val="yellow"/>
          <w:lang w:val="pt-BR"/>
        </w:rPr>
        <w:t xml:space="preserve">de </w:t>
      </w:r>
      <w:r w:rsidR="00AB62C4" w:rsidRPr="002F5258">
        <w:rPr>
          <w:highlight w:val="yellow"/>
          <w:lang w:val="pt-BR"/>
        </w:rPr>
        <w:t xml:space="preserve">maior percentual de desconto, conforme a fórmula apresentada a seguir: </w:t>
      </w:r>
      <w:r w:rsidR="00C463F0" w:rsidRPr="002F5258">
        <w:rPr>
          <w:highlight w:val="yellow"/>
          <w:u w:val="single"/>
          <w:lang w:val="pt-BR"/>
        </w:rPr>
        <w:t>D = (A * 0,78) + (B * 0,20) + (C * 0,02).</w:t>
      </w:r>
    </w:p>
    <w:p w:rsidR="00F22122" w:rsidRPr="002F5258" w:rsidRDefault="00A45A57" w:rsidP="00323246">
      <w:pPr>
        <w:pStyle w:val="PargrafodaLista"/>
        <w:numPr>
          <w:ilvl w:val="1"/>
          <w:numId w:val="35"/>
        </w:numPr>
        <w:tabs>
          <w:tab w:val="left" w:pos="0"/>
          <w:tab w:val="left" w:pos="426"/>
        </w:tabs>
        <w:spacing w:before="1" w:line="276" w:lineRule="auto"/>
        <w:ind w:left="0" w:firstLine="0"/>
        <w:rPr>
          <w:lang w:val="pt-BR"/>
        </w:rPr>
      </w:pPr>
      <w:r w:rsidRPr="002F5258">
        <w:rPr>
          <w:lang w:val="pt-BR"/>
        </w:rPr>
        <w:t xml:space="preserve">Participarão dos lances verbais e sucessivos o autor da proposta de </w:t>
      </w:r>
      <w:r w:rsidR="00117EA1" w:rsidRPr="002F5258">
        <w:rPr>
          <w:highlight w:val="yellow"/>
          <w:lang w:val="pt-BR"/>
        </w:rPr>
        <w:t>maior percentual de desconto (D)</w:t>
      </w:r>
      <w:r w:rsidR="00117EA1" w:rsidRPr="002F5258">
        <w:rPr>
          <w:lang w:val="pt-BR"/>
        </w:rPr>
        <w:t xml:space="preserve"> e os autores</w:t>
      </w:r>
      <w:r w:rsidRPr="002F5258">
        <w:rPr>
          <w:lang w:val="pt-BR"/>
        </w:rPr>
        <w:t xml:space="preserve"> das propostas que apresentem valores até 10% inferiores, relativamente, a de </w:t>
      </w:r>
      <w:r w:rsidR="00117EA1" w:rsidRPr="002F5258">
        <w:rPr>
          <w:highlight w:val="yellow"/>
          <w:lang w:val="pt-BR"/>
        </w:rPr>
        <w:t>maior percentual de desconto (D</w:t>
      </w:r>
      <w:r w:rsidR="00117EA1" w:rsidRPr="002F5258">
        <w:rPr>
          <w:lang w:val="pt-BR"/>
        </w:rPr>
        <w:t>).</w:t>
      </w:r>
    </w:p>
    <w:p w:rsidR="00F22122" w:rsidRPr="002F5258" w:rsidRDefault="00A45A57" w:rsidP="00323246">
      <w:pPr>
        <w:pStyle w:val="PargrafodaLista"/>
        <w:numPr>
          <w:ilvl w:val="2"/>
          <w:numId w:val="35"/>
        </w:numPr>
        <w:tabs>
          <w:tab w:val="left" w:pos="567"/>
        </w:tabs>
        <w:spacing w:line="276" w:lineRule="auto"/>
        <w:ind w:left="0" w:firstLine="0"/>
        <w:rPr>
          <w:lang w:val="pt-BR"/>
        </w:rPr>
      </w:pPr>
      <w:r w:rsidRPr="002F5258">
        <w:rPr>
          <w:lang w:val="pt-BR"/>
        </w:rPr>
        <w:t>Não havendo pelo menos 3 (três) ofertas nas condições previstas anteriormente, serão chamados a participar dos lances verbais e sucessivos os autores das melhores propostas, quaisquer que sejam os percentuais oferecidos, até o máximo de 3</w:t>
      </w:r>
      <w:r w:rsidRPr="002F5258">
        <w:rPr>
          <w:spacing w:val="-17"/>
          <w:lang w:val="pt-BR"/>
        </w:rPr>
        <w:t xml:space="preserve"> </w:t>
      </w:r>
      <w:r w:rsidRPr="002F5258">
        <w:rPr>
          <w:lang w:val="pt-BR"/>
        </w:rPr>
        <w:t>(três).</w:t>
      </w:r>
    </w:p>
    <w:p w:rsidR="00F22122" w:rsidRPr="002F5258" w:rsidRDefault="00A45A57" w:rsidP="00323246">
      <w:pPr>
        <w:pStyle w:val="PargrafodaLista"/>
        <w:numPr>
          <w:ilvl w:val="1"/>
          <w:numId w:val="35"/>
        </w:numPr>
        <w:tabs>
          <w:tab w:val="left" w:pos="426"/>
        </w:tabs>
        <w:spacing w:line="276" w:lineRule="auto"/>
        <w:ind w:left="0" w:firstLine="0"/>
        <w:rPr>
          <w:lang w:val="pt-BR"/>
        </w:rPr>
      </w:pPr>
      <w:r w:rsidRPr="002F5258">
        <w:rPr>
          <w:lang w:val="pt-BR"/>
        </w:rPr>
        <w:t>Os lances verbais e sucessivos, em percentuais distintos e crescentes, serão iniciados pelo autor da proposta com menor percentual de desconto (C) dentre aqueles aptos a oferecer propostas e assim, sucessivamente, em ordem crescente, até a proclamação do</w:t>
      </w:r>
      <w:r w:rsidRPr="002F5258">
        <w:rPr>
          <w:spacing w:val="-20"/>
          <w:lang w:val="pt-BR"/>
        </w:rPr>
        <w:t xml:space="preserve"> </w:t>
      </w:r>
      <w:r w:rsidRPr="002F5258">
        <w:rPr>
          <w:lang w:val="pt-BR"/>
        </w:rPr>
        <w:t>vencedor.</w:t>
      </w:r>
    </w:p>
    <w:p w:rsidR="00F22122" w:rsidRPr="002F5258" w:rsidRDefault="00A45A57" w:rsidP="00323246">
      <w:pPr>
        <w:pStyle w:val="PargrafodaLista"/>
        <w:numPr>
          <w:ilvl w:val="2"/>
          <w:numId w:val="35"/>
        </w:numPr>
        <w:tabs>
          <w:tab w:val="left" w:pos="567"/>
        </w:tabs>
        <w:spacing w:line="276" w:lineRule="auto"/>
        <w:ind w:left="0" w:firstLine="0"/>
        <w:rPr>
          <w:lang w:val="pt-BR"/>
        </w:rPr>
      </w:pPr>
      <w:r w:rsidRPr="002F5258">
        <w:rPr>
          <w:lang w:val="pt-BR"/>
        </w:rPr>
        <w:t>O Pregoeiro poderá solicitar às empresas classificadas para lances, exceto a empresa vencedora, a formalização de lances intermediários para registrar na ata, sendo obrigatória a assinatura do</w:t>
      </w:r>
      <w:r w:rsidRPr="002F5258">
        <w:rPr>
          <w:spacing w:val="-32"/>
          <w:lang w:val="pt-BR"/>
        </w:rPr>
        <w:t xml:space="preserve"> </w:t>
      </w:r>
      <w:r w:rsidRPr="002F5258">
        <w:rPr>
          <w:lang w:val="pt-BR"/>
        </w:rPr>
        <w:t>representante.</w:t>
      </w:r>
    </w:p>
    <w:p w:rsidR="00117EA1" w:rsidRPr="002F5258" w:rsidRDefault="00117EA1" w:rsidP="00117EA1">
      <w:pPr>
        <w:pStyle w:val="PargrafodaLista"/>
        <w:tabs>
          <w:tab w:val="left" w:pos="567"/>
        </w:tabs>
        <w:spacing w:line="276" w:lineRule="auto"/>
        <w:ind w:left="0"/>
        <w:rPr>
          <w:lang w:val="pt-BR"/>
        </w:rPr>
      </w:pPr>
    </w:p>
    <w:p w:rsidR="00F22122" w:rsidRPr="002F5258" w:rsidRDefault="00A45A57" w:rsidP="00323246">
      <w:pPr>
        <w:pStyle w:val="Ttulo1"/>
        <w:numPr>
          <w:ilvl w:val="1"/>
          <w:numId w:val="34"/>
        </w:numPr>
        <w:tabs>
          <w:tab w:val="left" w:pos="536"/>
        </w:tabs>
        <w:ind w:left="0" w:firstLine="0"/>
        <w:rPr>
          <w:b w:val="0"/>
          <w:lang w:val="pt-BR"/>
        </w:rPr>
      </w:pPr>
      <w:r w:rsidRPr="002F5258">
        <w:rPr>
          <w:b w:val="0"/>
          <w:lang w:val="pt-BR"/>
        </w:rPr>
        <w:t>Julgamento das Propostas de</w:t>
      </w:r>
      <w:r w:rsidRPr="002F5258">
        <w:rPr>
          <w:b w:val="0"/>
          <w:spacing w:val="-9"/>
          <w:lang w:val="pt-BR"/>
        </w:rPr>
        <w:t xml:space="preserve"> </w:t>
      </w:r>
      <w:r w:rsidRPr="002F5258">
        <w:rPr>
          <w:b w:val="0"/>
          <w:lang w:val="pt-BR"/>
        </w:rPr>
        <w:t>Preços.</w:t>
      </w:r>
    </w:p>
    <w:p w:rsidR="00F22122" w:rsidRPr="002F5258" w:rsidRDefault="00A45A57" w:rsidP="00323246">
      <w:pPr>
        <w:pStyle w:val="PargrafodaLista"/>
        <w:numPr>
          <w:ilvl w:val="2"/>
          <w:numId w:val="34"/>
        </w:numPr>
        <w:tabs>
          <w:tab w:val="left" w:pos="426"/>
        </w:tabs>
        <w:spacing w:before="57" w:line="276" w:lineRule="auto"/>
        <w:ind w:left="0" w:firstLine="0"/>
        <w:rPr>
          <w:lang w:val="pt-BR"/>
        </w:rPr>
      </w:pPr>
      <w:r w:rsidRPr="002F5258">
        <w:rPr>
          <w:lang w:val="pt-BR"/>
        </w:rPr>
        <w:t>Abertas as Propostas de Preços de todas as licitantes, será examinada preliminarmente a satisfação dos pressupostos fixados nesta licitação e na legislação</w:t>
      </w:r>
      <w:r w:rsidRPr="002F5258">
        <w:rPr>
          <w:spacing w:val="-19"/>
          <w:lang w:val="pt-BR"/>
        </w:rPr>
        <w:t xml:space="preserve"> </w:t>
      </w:r>
      <w:r w:rsidRPr="002F5258">
        <w:rPr>
          <w:lang w:val="pt-BR"/>
        </w:rPr>
        <w:t>vigente.</w:t>
      </w:r>
    </w:p>
    <w:p w:rsidR="00F22122" w:rsidRPr="002F5258" w:rsidRDefault="00A45A57" w:rsidP="00323246">
      <w:pPr>
        <w:pStyle w:val="PargrafodaLista"/>
        <w:numPr>
          <w:ilvl w:val="2"/>
          <w:numId w:val="34"/>
        </w:numPr>
        <w:tabs>
          <w:tab w:val="left" w:pos="426"/>
        </w:tabs>
        <w:spacing w:line="276" w:lineRule="auto"/>
        <w:ind w:hanging="108"/>
        <w:rPr>
          <w:lang w:val="pt-BR"/>
        </w:rPr>
      </w:pPr>
      <w:r w:rsidRPr="002F5258">
        <w:rPr>
          <w:lang w:val="pt-BR"/>
        </w:rPr>
        <w:t xml:space="preserve">No julgamento das propostas considerar-se-á vencedora(s) aquela(s) que, obedecendo às condições, especificações e procedimentos estabelecidos neste Edital, apresentar </w:t>
      </w:r>
      <w:r w:rsidRPr="002F5258">
        <w:rPr>
          <w:highlight w:val="yellow"/>
          <w:lang w:val="pt-BR"/>
        </w:rPr>
        <w:t xml:space="preserve">o </w:t>
      </w:r>
      <w:r w:rsidR="00117EA1" w:rsidRPr="002F5258">
        <w:rPr>
          <w:highlight w:val="yellow"/>
          <w:lang w:val="pt-BR"/>
        </w:rPr>
        <w:t>maior percentual de desconto (D).</w:t>
      </w:r>
    </w:p>
    <w:p w:rsidR="00F22122" w:rsidRPr="002F5258" w:rsidRDefault="00A45A57" w:rsidP="00323246">
      <w:pPr>
        <w:pStyle w:val="PargrafodaLista"/>
        <w:numPr>
          <w:ilvl w:val="2"/>
          <w:numId w:val="34"/>
        </w:numPr>
        <w:tabs>
          <w:tab w:val="left" w:pos="426"/>
        </w:tabs>
        <w:spacing w:line="276" w:lineRule="auto"/>
        <w:ind w:left="0" w:firstLine="0"/>
        <w:rPr>
          <w:lang w:val="pt-BR"/>
        </w:rPr>
      </w:pPr>
      <w:r w:rsidRPr="002F5258">
        <w:rPr>
          <w:lang w:val="pt-BR"/>
        </w:rPr>
        <w:t>Serão desclassificadas as propostas que não atenderem às exigências do ato convocatório da licitação.</w:t>
      </w:r>
    </w:p>
    <w:p w:rsidR="00F22122" w:rsidRPr="002F5258" w:rsidRDefault="00A45A57" w:rsidP="00323246">
      <w:pPr>
        <w:pStyle w:val="PargrafodaLista"/>
        <w:numPr>
          <w:ilvl w:val="2"/>
          <w:numId w:val="34"/>
        </w:numPr>
        <w:tabs>
          <w:tab w:val="left" w:pos="426"/>
        </w:tabs>
        <w:spacing w:line="276" w:lineRule="auto"/>
        <w:ind w:hanging="108"/>
        <w:rPr>
          <w:lang w:val="pt-BR"/>
        </w:rPr>
      </w:pPr>
      <w:r w:rsidRPr="002F5258">
        <w:rPr>
          <w:lang w:val="pt-BR"/>
        </w:rPr>
        <w:t xml:space="preserve">Verificado que a proposta </w:t>
      </w:r>
      <w:r w:rsidR="00117EA1" w:rsidRPr="002F5258">
        <w:rPr>
          <w:highlight w:val="yellow"/>
          <w:lang w:val="pt-BR"/>
        </w:rPr>
        <w:t>maior percentual de desconto (D</w:t>
      </w:r>
      <w:r w:rsidR="00117EA1" w:rsidRPr="002F5258">
        <w:rPr>
          <w:lang w:val="pt-BR"/>
        </w:rPr>
        <w:t xml:space="preserve">) </w:t>
      </w:r>
      <w:r w:rsidRPr="002F5258">
        <w:rPr>
          <w:lang w:val="pt-BR"/>
        </w:rPr>
        <w:t>atende às exigências fixadas neste Edital, será procedido a fase posterior – Fase de</w:t>
      </w:r>
      <w:r w:rsidRPr="002F5258">
        <w:rPr>
          <w:spacing w:val="-17"/>
          <w:lang w:val="pt-BR"/>
        </w:rPr>
        <w:t xml:space="preserve"> </w:t>
      </w:r>
      <w:r w:rsidRPr="002F5258">
        <w:rPr>
          <w:lang w:val="pt-BR"/>
        </w:rPr>
        <w:t>Habilitação.</w:t>
      </w:r>
    </w:p>
    <w:p w:rsidR="00F22122" w:rsidRPr="002F5258" w:rsidRDefault="00A45A57" w:rsidP="00323246">
      <w:pPr>
        <w:pStyle w:val="PargrafodaLista"/>
        <w:numPr>
          <w:ilvl w:val="1"/>
          <w:numId w:val="34"/>
        </w:numPr>
        <w:tabs>
          <w:tab w:val="left" w:pos="469"/>
        </w:tabs>
        <w:ind w:left="0" w:firstLine="0"/>
        <w:rPr>
          <w:lang w:val="pt-BR"/>
        </w:rPr>
      </w:pPr>
      <w:bookmarkStart w:id="5" w:name="_bookmark4"/>
      <w:bookmarkEnd w:id="5"/>
      <w:r w:rsidRPr="002F5258">
        <w:rPr>
          <w:lang w:val="pt-BR"/>
        </w:rPr>
        <w:t>Para fins de julgamento das propostas de preços, será considerado</w:t>
      </w:r>
      <w:r w:rsidRPr="002F5258">
        <w:rPr>
          <w:spacing w:val="-29"/>
          <w:lang w:val="pt-BR"/>
        </w:rPr>
        <w:t xml:space="preserve"> </w:t>
      </w:r>
      <w:r w:rsidRPr="002F5258">
        <w:rPr>
          <w:lang w:val="pt-BR"/>
        </w:rPr>
        <w:t>empate:</w:t>
      </w:r>
    </w:p>
    <w:p w:rsidR="00F22122" w:rsidRPr="002F5258" w:rsidRDefault="00A45A57" w:rsidP="00323246">
      <w:pPr>
        <w:pStyle w:val="PargrafodaLista"/>
        <w:numPr>
          <w:ilvl w:val="0"/>
          <w:numId w:val="33"/>
        </w:numPr>
        <w:tabs>
          <w:tab w:val="left" w:pos="347"/>
        </w:tabs>
        <w:spacing w:before="38" w:line="276" w:lineRule="auto"/>
        <w:ind w:left="0" w:firstLine="426"/>
        <w:rPr>
          <w:lang w:val="pt-BR"/>
        </w:rPr>
      </w:pPr>
      <w:r w:rsidRPr="002F5258">
        <w:rPr>
          <w:lang w:val="pt-BR"/>
        </w:rPr>
        <w:t>Nas situações em que duas ou mais propostas de microempresas e empresas de pequeno porte, apresentarem o mesmo valor ou duas ou mais propostas de licitantes não enquadrados como microempresas e empresas de pequeno porte apresentarem o mesmo</w:t>
      </w:r>
      <w:r w:rsidRPr="002F5258">
        <w:rPr>
          <w:spacing w:val="-14"/>
          <w:lang w:val="pt-BR"/>
        </w:rPr>
        <w:t xml:space="preserve"> </w:t>
      </w:r>
      <w:r w:rsidRPr="002F5258">
        <w:rPr>
          <w:lang w:val="pt-BR"/>
        </w:rPr>
        <w:t>valor.</w:t>
      </w:r>
    </w:p>
    <w:p w:rsidR="00F22122" w:rsidRPr="002F5258" w:rsidRDefault="00A45A57" w:rsidP="00323246">
      <w:pPr>
        <w:pStyle w:val="PargrafodaLista"/>
        <w:numPr>
          <w:ilvl w:val="0"/>
          <w:numId w:val="33"/>
        </w:numPr>
        <w:tabs>
          <w:tab w:val="left" w:pos="356"/>
        </w:tabs>
        <w:spacing w:line="276" w:lineRule="auto"/>
        <w:ind w:left="0" w:firstLine="426"/>
        <w:rPr>
          <w:lang w:val="pt-BR"/>
        </w:rPr>
      </w:pPr>
      <w:r w:rsidRPr="002F5258">
        <w:rPr>
          <w:lang w:val="pt-BR"/>
        </w:rPr>
        <w:t xml:space="preserve">Nas situações em que as propostas apresentadas pelas microempresas e empresas de pequeno porte (que apresentarem a declaração constante do subitem </w:t>
      </w:r>
      <w:hyperlink w:anchor="_bookmark1" w:history="1">
        <w:r w:rsidRPr="002F5258">
          <w:rPr>
            <w:color w:val="0000FF"/>
            <w:u w:val="single" w:color="0000FF"/>
            <w:lang w:val="pt-BR"/>
          </w:rPr>
          <w:t xml:space="preserve">5.2.2 </w:t>
        </w:r>
      </w:hyperlink>
      <w:r w:rsidRPr="002F5258">
        <w:rPr>
          <w:lang w:val="pt-BR"/>
        </w:rPr>
        <w:t>deste edital) sejam iguais ou até 5% (cinco por cento) inferiores à proposta mais bem classificada não enquadrada como microempresas e empresas de pequeno porte.</w:t>
      </w:r>
    </w:p>
    <w:p w:rsidR="00F22122" w:rsidRPr="002F5258" w:rsidRDefault="00A45A57" w:rsidP="00323246">
      <w:pPr>
        <w:pStyle w:val="PargrafodaLista"/>
        <w:numPr>
          <w:ilvl w:val="2"/>
          <w:numId w:val="32"/>
        </w:numPr>
        <w:spacing w:before="1"/>
        <w:ind w:left="0" w:firstLine="0"/>
        <w:rPr>
          <w:lang w:val="pt-BR"/>
        </w:rPr>
      </w:pPr>
      <w:r w:rsidRPr="002F5258">
        <w:rPr>
          <w:lang w:val="pt-BR"/>
        </w:rPr>
        <w:t>No caso de empate, será adotado o seguinte</w:t>
      </w:r>
      <w:r w:rsidRPr="002F5258">
        <w:rPr>
          <w:spacing w:val="-14"/>
          <w:lang w:val="pt-BR"/>
        </w:rPr>
        <w:t xml:space="preserve"> </w:t>
      </w:r>
      <w:r w:rsidRPr="002F5258">
        <w:rPr>
          <w:lang w:val="pt-BR"/>
        </w:rPr>
        <w:t>procedimento:</w:t>
      </w:r>
    </w:p>
    <w:p w:rsidR="00F22122" w:rsidRPr="002F5258" w:rsidRDefault="00A45A57" w:rsidP="00323246">
      <w:pPr>
        <w:pStyle w:val="PargrafodaLista"/>
        <w:numPr>
          <w:ilvl w:val="2"/>
          <w:numId w:val="32"/>
        </w:numPr>
        <w:spacing w:before="41" w:line="276" w:lineRule="auto"/>
        <w:ind w:left="0" w:firstLine="0"/>
        <w:rPr>
          <w:lang w:val="pt-BR"/>
        </w:rPr>
      </w:pPr>
      <w:r w:rsidRPr="002F5258">
        <w:rPr>
          <w:lang w:val="pt-BR"/>
        </w:rPr>
        <w:t xml:space="preserve">Para as situações previstas na alínea “a” do subitem </w:t>
      </w:r>
      <w:hyperlink w:anchor="_bookmark4" w:history="1">
        <w:r w:rsidRPr="002F5258">
          <w:rPr>
            <w:lang w:val="pt-BR"/>
          </w:rPr>
          <w:t>8.5</w:t>
        </w:r>
      </w:hyperlink>
      <w:r w:rsidRPr="002F5258">
        <w:rPr>
          <w:lang w:val="pt-BR"/>
        </w:rPr>
        <w:t>, a classificação será decidida por sorteio, em ato público, para o qual os licitantes interessados serão convocados, sendo que a forma como se procederá ao sorteio, será definida pelo Pregoeiro, ressalvado o disposto no art. 3º, § 2º da Lei nº</w:t>
      </w:r>
      <w:r w:rsidRPr="002F5258">
        <w:rPr>
          <w:spacing w:val="-30"/>
          <w:lang w:val="pt-BR"/>
        </w:rPr>
        <w:t xml:space="preserve"> </w:t>
      </w:r>
      <w:r w:rsidRPr="002F5258">
        <w:rPr>
          <w:lang w:val="pt-BR"/>
        </w:rPr>
        <w:t>8666/93.</w:t>
      </w:r>
    </w:p>
    <w:p w:rsidR="00F22122" w:rsidRPr="002F5258" w:rsidRDefault="00A45A57" w:rsidP="00323246">
      <w:pPr>
        <w:pStyle w:val="PargrafodaLista"/>
        <w:numPr>
          <w:ilvl w:val="2"/>
          <w:numId w:val="32"/>
        </w:numPr>
        <w:spacing w:line="273" w:lineRule="auto"/>
        <w:ind w:left="0" w:firstLine="0"/>
        <w:rPr>
          <w:lang w:val="pt-BR"/>
        </w:rPr>
      </w:pPr>
      <w:bookmarkStart w:id="6" w:name="_bookmark5"/>
      <w:bookmarkEnd w:id="6"/>
      <w:r w:rsidRPr="002F5258">
        <w:rPr>
          <w:lang w:val="pt-BR"/>
        </w:rPr>
        <w:t xml:space="preserve">Para as situações previstas na alínea “b” no subitem </w:t>
      </w:r>
      <w:hyperlink w:anchor="_bookmark4" w:history="1">
        <w:r w:rsidRPr="002F5258">
          <w:rPr>
            <w:lang w:val="pt-BR"/>
          </w:rPr>
          <w:t>8.5</w:t>
        </w:r>
      </w:hyperlink>
      <w:r w:rsidRPr="002F5258">
        <w:rPr>
          <w:lang w:val="pt-BR"/>
        </w:rPr>
        <w:t xml:space="preserve"> deste edital, a classificação será realizada da seguinte</w:t>
      </w:r>
      <w:r w:rsidRPr="002F5258">
        <w:rPr>
          <w:spacing w:val="-5"/>
          <w:lang w:val="pt-BR"/>
        </w:rPr>
        <w:t xml:space="preserve"> </w:t>
      </w:r>
      <w:r w:rsidRPr="002F5258">
        <w:rPr>
          <w:lang w:val="pt-BR"/>
        </w:rPr>
        <w:t>forma:</w:t>
      </w:r>
    </w:p>
    <w:p w:rsidR="00F22122" w:rsidRPr="002F5258" w:rsidRDefault="00A45A57" w:rsidP="00323246">
      <w:pPr>
        <w:pStyle w:val="PargrafodaLista"/>
        <w:numPr>
          <w:ilvl w:val="0"/>
          <w:numId w:val="31"/>
        </w:numPr>
        <w:tabs>
          <w:tab w:val="left" w:pos="342"/>
        </w:tabs>
        <w:spacing w:before="3" w:line="276" w:lineRule="auto"/>
        <w:ind w:firstLine="318"/>
        <w:rPr>
          <w:lang w:val="pt-BR"/>
        </w:rPr>
      </w:pPr>
      <w:r w:rsidRPr="002F5258">
        <w:rPr>
          <w:lang w:val="pt-BR"/>
        </w:rPr>
        <w:t xml:space="preserve">A microempresa ou empresa de pequeno porte mais bem classificada poderá apresentar proposta </w:t>
      </w:r>
      <w:r w:rsidRPr="002F5258">
        <w:rPr>
          <w:spacing w:val="3"/>
          <w:lang w:val="pt-BR"/>
        </w:rPr>
        <w:t xml:space="preserve">de </w:t>
      </w:r>
      <w:r w:rsidRPr="002F5258">
        <w:rPr>
          <w:lang w:val="pt-BR"/>
        </w:rPr>
        <w:t xml:space="preserve">preço superior, </w:t>
      </w:r>
      <w:r w:rsidR="00117EA1" w:rsidRPr="002F5258">
        <w:rPr>
          <w:highlight w:val="yellow"/>
          <w:lang w:val="pt-BR"/>
        </w:rPr>
        <w:t>maior percentual de desconto (D)</w:t>
      </w:r>
      <w:r w:rsidR="00117EA1" w:rsidRPr="002F5258">
        <w:rPr>
          <w:lang w:val="pt-BR"/>
        </w:rPr>
        <w:t xml:space="preserve"> </w:t>
      </w:r>
      <w:r w:rsidRPr="002F5258">
        <w:rPr>
          <w:lang w:val="pt-BR"/>
        </w:rPr>
        <w:t>àquela considerada vencedora do certame, situação em que será adjudicado em seu favor o objeto</w:t>
      </w:r>
      <w:r w:rsidRPr="002F5258">
        <w:rPr>
          <w:spacing w:val="-13"/>
          <w:lang w:val="pt-BR"/>
        </w:rPr>
        <w:t xml:space="preserve"> </w:t>
      </w:r>
      <w:r w:rsidRPr="002F5258">
        <w:rPr>
          <w:lang w:val="pt-BR"/>
        </w:rPr>
        <w:t>licitado;</w:t>
      </w:r>
    </w:p>
    <w:p w:rsidR="00F22122" w:rsidRPr="002F5258" w:rsidRDefault="00A45A57" w:rsidP="00323246">
      <w:pPr>
        <w:pStyle w:val="PargrafodaLista"/>
        <w:numPr>
          <w:ilvl w:val="0"/>
          <w:numId w:val="31"/>
        </w:numPr>
        <w:tabs>
          <w:tab w:val="left" w:pos="351"/>
        </w:tabs>
        <w:spacing w:line="276" w:lineRule="auto"/>
        <w:ind w:left="426" w:firstLine="0"/>
        <w:rPr>
          <w:lang w:val="pt-BR"/>
        </w:rPr>
      </w:pPr>
      <w:r w:rsidRPr="002F5258">
        <w:rPr>
          <w:lang w:val="pt-BR"/>
        </w:rPr>
        <w:t xml:space="preserve">Não ocorrendo à contratação da microempresa ou empresa de pequeno porte, na forma da alínea “a” acima, serão convocadas as remanescentes que porventura se enquadrem na hipótese do subitem </w:t>
      </w:r>
      <w:hyperlink w:anchor="_bookmark4" w:history="1">
        <w:r w:rsidRPr="002F5258">
          <w:rPr>
            <w:lang w:val="pt-BR"/>
          </w:rPr>
          <w:t>8.5</w:t>
        </w:r>
      </w:hyperlink>
      <w:r w:rsidRPr="002F5258">
        <w:rPr>
          <w:lang w:val="pt-BR"/>
        </w:rPr>
        <w:t>, alínea “b” na ordem classificatória, para o exercício do mesmo</w:t>
      </w:r>
      <w:r w:rsidRPr="002F5258">
        <w:rPr>
          <w:spacing w:val="-9"/>
          <w:lang w:val="pt-BR"/>
        </w:rPr>
        <w:t xml:space="preserve"> </w:t>
      </w:r>
      <w:r w:rsidRPr="002F5258">
        <w:rPr>
          <w:lang w:val="pt-BR"/>
        </w:rPr>
        <w:t>direito.</w:t>
      </w:r>
    </w:p>
    <w:p w:rsidR="00F22122" w:rsidRPr="002F5258" w:rsidRDefault="00A45A57" w:rsidP="00323246">
      <w:pPr>
        <w:pStyle w:val="PargrafodaLista"/>
        <w:numPr>
          <w:ilvl w:val="2"/>
          <w:numId w:val="32"/>
        </w:numPr>
        <w:tabs>
          <w:tab w:val="left" w:pos="567"/>
        </w:tabs>
        <w:spacing w:line="276" w:lineRule="auto"/>
        <w:ind w:left="0" w:firstLine="0"/>
        <w:rPr>
          <w:lang w:val="pt-BR"/>
        </w:rPr>
      </w:pPr>
      <w:r w:rsidRPr="002F5258">
        <w:rPr>
          <w:lang w:val="pt-BR"/>
        </w:rPr>
        <w:t xml:space="preserve">No caso de empate nos valores apresentados pelas microempresas e empresas de pequeno que estejam enquadradas na hipótese do subitem </w:t>
      </w:r>
      <w:hyperlink w:anchor="_bookmark5" w:history="1">
        <w:r w:rsidRPr="002F5258">
          <w:rPr>
            <w:color w:val="0000FF"/>
            <w:u w:val="single" w:color="0000FF"/>
            <w:lang w:val="pt-BR"/>
          </w:rPr>
          <w:t xml:space="preserve">8.5.3, </w:t>
        </w:r>
      </w:hyperlink>
      <w:r w:rsidRPr="002F5258">
        <w:rPr>
          <w:lang w:val="pt-BR"/>
        </w:rPr>
        <w:t>alínea “a”, a primeira a apresentar oferta será decidida por sorteio a ser realizado pelo</w:t>
      </w:r>
      <w:r w:rsidRPr="002F5258">
        <w:rPr>
          <w:spacing w:val="-8"/>
          <w:lang w:val="pt-BR"/>
        </w:rPr>
        <w:t xml:space="preserve"> </w:t>
      </w:r>
      <w:r w:rsidRPr="002F5258">
        <w:rPr>
          <w:lang w:val="pt-BR"/>
        </w:rPr>
        <w:t>Pregoeiro.</w:t>
      </w:r>
    </w:p>
    <w:p w:rsidR="00F22122" w:rsidRPr="002F5258" w:rsidRDefault="00A45A57" w:rsidP="00323246">
      <w:pPr>
        <w:pStyle w:val="PargrafodaLista"/>
        <w:numPr>
          <w:ilvl w:val="2"/>
          <w:numId w:val="32"/>
        </w:numPr>
        <w:tabs>
          <w:tab w:val="left" w:pos="567"/>
        </w:tabs>
        <w:spacing w:line="276" w:lineRule="auto"/>
        <w:ind w:left="0" w:firstLine="0"/>
        <w:rPr>
          <w:lang w:val="pt-BR"/>
        </w:rPr>
      </w:pPr>
      <w:r w:rsidRPr="002F5258">
        <w:rPr>
          <w:lang w:val="pt-BR"/>
        </w:rPr>
        <w:t>Na hipótese da não contratação nos termos previstos neste subitem, o objeto licitado será adjudicado em favor da proposta originalmente vencedora do</w:t>
      </w:r>
      <w:r w:rsidRPr="002F5258">
        <w:rPr>
          <w:spacing w:val="-14"/>
          <w:lang w:val="pt-BR"/>
        </w:rPr>
        <w:t xml:space="preserve"> </w:t>
      </w:r>
      <w:r w:rsidRPr="002F5258">
        <w:rPr>
          <w:lang w:val="pt-BR"/>
        </w:rPr>
        <w:t>certame.</w:t>
      </w:r>
    </w:p>
    <w:p w:rsidR="00F22122" w:rsidRPr="002F5258" w:rsidRDefault="00A45A57" w:rsidP="00323246">
      <w:pPr>
        <w:pStyle w:val="PargrafodaLista"/>
        <w:numPr>
          <w:ilvl w:val="1"/>
          <w:numId w:val="32"/>
        </w:numPr>
        <w:tabs>
          <w:tab w:val="left" w:pos="426"/>
        </w:tabs>
        <w:spacing w:line="276" w:lineRule="auto"/>
        <w:ind w:left="0" w:firstLine="0"/>
        <w:rPr>
          <w:lang w:val="pt-BR"/>
        </w:rPr>
      </w:pPr>
      <w:r w:rsidRPr="002F5258">
        <w:rPr>
          <w:lang w:val="pt-BR"/>
        </w:rPr>
        <w:t>Caso duas ou mais propostas dentre as inicialmente ordenadas para oferecer lances verbais apresentarem preços iguais, será realizado previamente sorteio para determinação da ordem de oferta dos lances.</w:t>
      </w:r>
    </w:p>
    <w:p w:rsidR="00F22122" w:rsidRPr="002F5258" w:rsidRDefault="00A45A57" w:rsidP="00323246">
      <w:pPr>
        <w:pStyle w:val="PargrafodaLista"/>
        <w:numPr>
          <w:ilvl w:val="1"/>
          <w:numId w:val="32"/>
        </w:numPr>
        <w:tabs>
          <w:tab w:val="left" w:pos="426"/>
        </w:tabs>
        <w:spacing w:before="1" w:line="276" w:lineRule="auto"/>
        <w:ind w:left="0" w:firstLine="0"/>
        <w:rPr>
          <w:lang w:val="pt-BR"/>
        </w:rPr>
      </w:pPr>
      <w:r w:rsidRPr="002F5258">
        <w:rPr>
          <w:lang w:val="pt-BR"/>
        </w:rPr>
        <w:t>Os lances, em valores distintos e crescentes, serão efetuados no momento em que for conferida a palavra ao interessado ou representante da licitante, na ordem crescente dos preços, sendo admitida disputa para toda a ordem de classificação estabelecida pelo</w:t>
      </w:r>
      <w:r w:rsidRPr="002F5258">
        <w:rPr>
          <w:spacing w:val="-13"/>
          <w:lang w:val="pt-BR"/>
        </w:rPr>
        <w:t xml:space="preserve"> </w:t>
      </w:r>
      <w:r w:rsidRPr="002F5258">
        <w:rPr>
          <w:lang w:val="pt-BR"/>
        </w:rPr>
        <w:t>pregoeiro.</w:t>
      </w:r>
    </w:p>
    <w:p w:rsidR="00F22122" w:rsidRPr="002F5258" w:rsidRDefault="00A45A57" w:rsidP="00323246">
      <w:pPr>
        <w:pStyle w:val="PargrafodaLista"/>
        <w:numPr>
          <w:ilvl w:val="1"/>
          <w:numId w:val="32"/>
        </w:numPr>
        <w:tabs>
          <w:tab w:val="left" w:pos="536"/>
        </w:tabs>
        <w:ind w:left="0" w:firstLine="0"/>
        <w:rPr>
          <w:lang w:val="pt-BR"/>
        </w:rPr>
      </w:pPr>
      <w:r w:rsidRPr="002F5258">
        <w:rPr>
          <w:lang w:val="pt-BR"/>
        </w:rPr>
        <w:t>É vedada a oferta de lance visando empate com proposta de outra</w:t>
      </w:r>
      <w:r w:rsidRPr="002F5258">
        <w:rPr>
          <w:spacing w:val="-24"/>
          <w:lang w:val="pt-BR"/>
        </w:rPr>
        <w:t xml:space="preserve"> </w:t>
      </w:r>
      <w:r w:rsidRPr="002F5258">
        <w:rPr>
          <w:lang w:val="pt-BR"/>
        </w:rPr>
        <w:t>licitante.</w:t>
      </w:r>
    </w:p>
    <w:p w:rsidR="00F22122" w:rsidRPr="002F5258" w:rsidRDefault="00F22122" w:rsidP="00FB3667">
      <w:pPr>
        <w:jc w:val="both"/>
        <w:rPr>
          <w:lang w:val="pt-BR"/>
        </w:rPr>
        <w:sectPr w:rsidR="00F22122" w:rsidRPr="002F5258">
          <w:pgSz w:w="11910" w:h="16840"/>
          <w:pgMar w:top="2200" w:right="740" w:bottom="1180" w:left="1140" w:header="313" w:footer="984" w:gutter="0"/>
          <w:cols w:space="720"/>
        </w:sectPr>
      </w:pPr>
    </w:p>
    <w:p w:rsidR="00F22122" w:rsidRPr="002F5258" w:rsidRDefault="00F22122" w:rsidP="00922ABD">
      <w:pPr>
        <w:pStyle w:val="Corpodetexto"/>
        <w:spacing w:before="2"/>
        <w:ind w:left="0"/>
        <w:jc w:val="left"/>
        <w:rPr>
          <w:sz w:val="17"/>
          <w:lang w:val="pt-BR"/>
        </w:rPr>
      </w:pPr>
    </w:p>
    <w:p w:rsidR="00F22122" w:rsidRPr="002F5258" w:rsidRDefault="00A45A57" w:rsidP="00323246">
      <w:pPr>
        <w:pStyle w:val="PargrafodaLista"/>
        <w:numPr>
          <w:ilvl w:val="1"/>
          <w:numId w:val="32"/>
        </w:numPr>
        <w:tabs>
          <w:tab w:val="left" w:pos="536"/>
        </w:tabs>
        <w:spacing w:before="57" w:line="276" w:lineRule="auto"/>
        <w:ind w:left="0" w:firstLine="0"/>
        <w:rPr>
          <w:lang w:val="pt-BR"/>
        </w:rPr>
      </w:pPr>
      <w:r w:rsidRPr="002F5258">
        <w:rPr>
          <w:lang w:val="pt-BR"/>
        </w:rPr>
        <w:t xml:space="preserve">Os lances observarão o aumento de no mínimo </w:t>
      </w:r>
      <w:r w:rsidR="00117EA1" w:rsidRPr="002F5258">
        <w:rPr>
          <w:b/>
          <w:highlight w:val="yellow"/>
          <w:lang w:val="pt-BR"/>
        </w:rPr>
        <w:t>1</w:t>
      </w:r>
      <w:r w:rsidRPr="002F5258">
        <w:rPr>
          <w:b/>
          <w:highlight w:val="yellow"/>
          <w:lang w:val="pt-BR"/>
        </w:rPr>
        <w:t xml:space="preserve"> % (</w:t>
      </w:r>
      <w:r w:rsidR="00117EA1" w:rsidRPr="002F5258">
        <w:rPr>
          <w:b/>
          <w:highlight w:val="yellow"/>
          <w:lang w:val="pt-BR"/>
        </w:rPr>
        <w:t>um</w:t>
      </w:r>
      <w:r w:rsidRPr="002F5258">
        <w:rPr>
          <w:b/>
          <w:highlight w:val="yellow"/>
          <w:lang w:val="pt-BR"/>
        </w:rPr>
        <w:t xml:space="preserve"> ponto percentual)</w:t>
      </w:r>
      <w:r w:rsidRPr="002F5258">
        <w:rPr>
          <w:b/>
          <w:lang w:val="pt-BR"/>
        </w:rPr>
        <w:t xml:space="preserve"> </w:t>
      </w:r>
      <w:r w:rsidRPr="002F5258">
        <w:rPr>
          <w:lang w:val="pt-BR"/>
        </w:rPr>
        <w:t>do último lance</w:t>
      </w:r>
      <w:r w:rsidRPr="002F5258">
        <w:rPr>
          <w:spacing w:val="-3"/>
          <w:lang w:val="pt-BR"/>
        </w:rPr>
        <w:t xml:space="preserve"> </w:t>
      </w:r>
      <w:r w:rsidRPr="002F5258">
        <w:rPr>
          <w:lang w:val="pt-BR"/>
        </w:rPr>
        <w:t>ofertado.</w:t>
      </w:r>
    </w:p>
    <w:p w:rsidR="00F22122" w:rsidRPr="002F5258" w:rsidRDefault="00A45A57" w:rsidP="00323246">
      <w:pPr>
        <w:pStyle w:val="PargrafodaLista"/>
        <w:numPr>
          <w:ilvl w:val="2"/>
          <w:numId w:val="32"/>
        </w:numPr>
        <w:tabs>
          <w:tab w:val="left" w:pos="567"/>
        </w:tabs>
        <w:spacing w:line="273" w:lineRule="auto"/>
        <w:ind w:left="0" w:firstLine="0"/>
        <w:rPr>
          <w:lang w:val="pt-BR"/>
        </w:rPr>
      </w:pPr>
      <w:r w:rsidRPr="002F5258">
        <w:rPr>
          <w:lang w:val="pt-BR"/>
        </w:rPr>
        <w:t>A critério do Pregoeiro, o valor descrito no subitem 8.9 poderá ser aumentado para dar maior celeridade ao processo</w:t>
      </w:r>
      <w:r w:rsidRPr="002F5258">
        <w:rPr>
          <w:spacing w:val="-10"/>
          <w:lang w:val="pt-BR"/>
        </w:rPr>
        <w:t xml:space="preserve"> </w:t>
      </w:r>
      <w:r w:rsidRPr="002F5258">
        <w:rPr>
          <w:lang w:val="pt-BR"/>
        </w:rPr>
        <w:t>competitivo;</w:t>
      </w:r>
    </w:p>
    <w:p w:rsidR="00F22122" w:rsidRPr="002F5258" w:rsidRDefault="00A45A57" w:rsidP="00323246">
      <w:pPr>
        <w:pStyle w:val="PargrafodaLista"/>
        <w:numPr>
          <w:ilvl w:val="1"/>
          <w:numId w:val="30"/>
        </w:numPr>
        <w:tabs>
          <w:tab w:val="left" w:pos="536"/>
        </w:tabs>
        <w:spacing w:before="3" w:line="276" w:lineRule="auto"/>
        <w:ind w:left="0" w:firstLine="0"/>
        <w:rPr>
          <w:lang w:val="pt-BR"/>
        </w:rPr>
      </w:pPr>
      <w:r w:rsidRPr="002F5258">
        <w:rPr>
          <w:lang w:val="pt-BR"/>
        </w:rPr>
        <w:t>Não será admitida a desistência do(s) lance(s) efetivado(s), sujeitando-se a licitante desistente às penalidades previstas neste</w:t>
      </w:r>
      <w:r w:rsidRPr="002F5258">
        <w:rPr>
          <w:spacing w:val="-11"/>
          <w:lang w:val="pt-BR"/>
        </w:rPr>
        <w:t xml:space="preserve"> </w:t>
      </w:r>
      <w:r w:rsidRPr="002F5258">
        <w:rPr>
          <w:lang w:val="pt-BR"/>
        </w:rPr>
        <w:t>pregão.</w:t>
      </w:r>
    </w:p>
    <w:p w:rsidR="00F22122" w:rsidRPr="002F5258" w:rsidRDefault="00A45A57" w:rsidP="00323246">
      <w:pPr>
        <w:pStyle w:val="PargrafodaLista"/>
        <w:numPr>
          <w:ilvl w:val="1"/>
          <w:numId w:val="30"/>
        </w:numPr>
        <w:tabs>
          <w:tab w:val="left" w:pos="536"/>
        </w:tabs>
        <w:spacing w:line="276" w:lineRule="auto"/>
        <w:ind w:left="0" w:firstLine="0"/>
        <w:rPr>
          <w:lang w:val="pt-BR"/>
        </w:rPr>
      </w:pPr>
      <w:r w:rsidRPr="002F5258">
        <w:rPr>
          <w:lang w:val="pt-BR"/>
        </w:rPr>
        <w:t>A desistência em apresentar lance verbal, quando convocado pelo pregoeiro, implicará na exclusão da licitante da etapa de competição e na consideração do último preço apresentado, para efeito de ordenação das</w:t>
      </w:r>
      <w:r w:rsidRPr="002F5258">
        <w:rPr>
          <w:spacing w:val="-7"/>
          <w:lang w:val="pt-BR"/>
        </w:rPr>
        <w:t xml:space="preserve"> </w:t>
      </w:r>
      <w:r w:rsidRPr="002F5258">
        <w:rPr>
          <w:lang w:val="pt-BR"/>
        </w:rPr>
        <w:t>propostas.</w:t>
      </w:r>
    </w:p>
    <w:p w:rsidR="00F22122" w:rsidRPr="002F5258" w:rsidRDefault="00A45A57" w:rsidP="00323246">
      <w:pPr>
        <w:pStyle w:val="PargrafodaLista"/>
        <w:numPr>
          <w:ilvl w:val="1"/>
          <w:numId w:val="30"/>
        </w:numPr>
        <w:tabs>
          <w:tab w:val="left" w:pos="536"/>
        </w:tabs>
        <w:spacing w:line="276" w:lineRule="auto"/>
        <w:ind w:left="0" w:firstLine="0"/>
        <w:rPr>
          <w:lang w:val="pt-BR"/>
        </w:rPr>
      </w:pPr>
      <w:r w:rsidRPr="002F5258">
        <w:rPr>
          <w:lang w:val="pt-BR"/>
        </w:rPr>
        <w:t xml:space="preserve">Caso as licitantes não apresentem lances verbais, será verificada a conformidade entre a  proposta escrita de MAIOR/MELHOR ÍNDICE de </w:t>
      </w:r>
      <w:r w:rsidR="00117EA1" w:rsidRPr="002F5258">
        <w:rPr>
          <w:highlight w:val="yellow"/>
          <w:lang w:val="pt-BR"/>
        </w:rPr>
        <w:t>valor global</w:t>
      </w:r>
      <w:r w:rsidRPr="002F5258">
        <w:rPr>
          <w:lang w:val="pt-BR"/>
        </w:rPr>
        <w:t xml:space="preserve"> e o valor estimado para a contratação, podendo o pregoeiro negociar diretamente com a licitante para que seja obtido melhor percentual de</w:t>
      </w:r>
      <w:r w:rsidRPr="002F5258">
        <w:rPr>
          <w:spacing w:val="-29"/>
          <w:lang w:val="pt-BR"/>
        </w:rPr>
        <w:t xml:space="preserve"> </w:t>
      </w:r>
      <w:r w:rsidRPr="002F5258">
        <w:rPr>
          <w:lang w:val="pt-BR"/>
        </w:rPr>
        <w:t>desconto.</w:t>
      </w:r>
    </w:p>
    <w:p w:rsidR="00F22122" w:rsidRPr="002F5258" w:rsidRDefault="00A45A57" w:rsidP="00323246">
      <w:pPr>
        <w:pStyle w:val="PargrafodaLista"/>
        <w:numPr>
          <w:ilvl w:val="1"/>
          <w:numId w:val="30"/>
        </w:numPr>
        <w:tabs>
          <w:tab w:val="left" w:pos="536"/>
        </w:tabs>
        <w:spacing w:line="273" w:lineRule="auto"/>
        <w:ind w:left="0" w:firstLine="0"/>
        <w:rPr>
          <w:lang w:val="pt-BR"/>
        </w:rPr>
      </w:pPr>
      <w:r w:rsidRPr="002F5258">
        <w:rPr>
          <w:lang w:val="pt-BR"/>
        </w:rPr>
        <w:t>O encerramento da etapa competitiva dar-se-á quando, convocadas pelo Pregoeiro, as licitantes deixarem de apresentar novos</w:t>
      </w:r>
      <w:r w:rsidRPr="002F5258">
        <w:rPr>
          <w:spacing w:val="-4"/>
          <w:lang w:val="pt-BR"/>
        </w:rPr>
        <w:t xml:space="preserve"> </w:t>
      </w:r>
      <w:r w:rsidRPr="002F5258">
        <w:rPr>
          <w:lang w:val="pt-BR"/>
        </w:rPr>
        <w:t>lances.</w:t>
      </w:r>
    </w:p>
    <w:p w:rsidR="00F22122" w:rsidRPr="002F5258" w:rsidRDefault="00A45A57" w:rsidP="00323246">
      <w:pPr>
        <w:pStyle w:val="PargrafodaLista"/>
        <w:numPr>
          <w:ilvl w:val="1"/>
          <w:numId w:val="30"/>
        </w:numPr>
        <w:tabs>
          <w:tab w:val="left" w:pos="536"/>
        </w:tabs>
        <w:spacing w:before="3" w:line="276" w:lineRule="auto"/>
        <w:ind w:left="0" w:firstLine="0"/>
        <w:rPr>
          <w:lang w:val="pt-BR"/>
        </w:rPr>
      </w:pPr>
      <w:r w:rsidRPr="002F5258">
        <w:rPr>
          <w:lang w:val="pt-BR"/>
        </w:rPr>
        <w:t>Encerrada a etapa competitiva e ordenadas, em ordem decrescente, as ofertas de preços propostos, o pregoeiro</w:t>
      </w:r>
      <w:r w:rsidRPr="002F5258">
        <w:rPr>
          <w:spacing w:val="-3"/>
          <w:lang w:val="pt-BR"/>
        </w:rPr>
        <w:t xml:space="preserve"> </w:t>
      </w:r>
      <w:r w:rsidRPr="002F5258">
        <w:rPr>
          <w:lang w:val="pt-BR"/>
        </w:rPr>
        <w:t>verificará:</w:t>
      </w:r>
    </w:p>
    <w:p w:rsidR="00F22122" w:rsidRPr="002F5258" w:rsidRDefault="00A45A57" w:rsidP="00323246">
      <w:pPr>
        <w:pStyle w:val="PargrafodaLista"/>
        <w:numPr>
          <w:ilvl w:val="0"/>
          <w:numId w:val="29"/>
        </w:numPr>
        <w:tabs>
          <w:tab w:val="left" w:pos="342"/>
        </w:tabs>
        <w:spacing w:line="276" w:lineRule="auto"/>
        <w:ind w:left="0" w:firstLine="284"/>
        <w:rPr>
          <w:lang w:val="pt-BR"/>
        </w:rPr>
      </w:pPr>
      <w:r w:rsidRPr="002F5258">
        <w:rPr>
          <w:lang w:val="pt-BR"/>
        </w:rPr>
        <w:t>A aceitabilidade da proposta de maior/melhor índice de valor global comparando-a com valores consignados em planilha de acompanhamento de preços do Órgão licitante, decidindo a</w:t>
      </w:r>
      <w:r w:rsidRPr="002F5258">
        <w:rPr>
          <w:spacing w:val="-28"/>
          <w:lang w:val="pt-BR"/>
        </w:rPr>
        <w:t xml:space="preserve"> </w:t>
      </w:r>
      <w:r w:rsidRPr="002F5258">
        <w:rPr>
          <w:lang w:val="pt-BR"/>
        </w:rPr>
        <w:t>respeito;</w:t>
      </w:r>
    </w:p>
    <w:p w:rsidR="00F22122" w:rsidRPr="002F5258" w:rsidRDefault="00A45A57" w:rsidP="00323246">
      <w:pPr>
        <w:pStyle w:val="PargrafodaLista"/>
        <w:numPr>
          <w:ilvl w:val="0"/>
          <w:numId w:val="29"/>
        </w:numPr>
        <w:tabs>
          <w:tab w:val="left" w:pos="351"/>
        </w:tabs>
        <w:spacing w:line="273" w:lineRule="auto"/>
        <w:ind w:left="0" w:firstLine="284"/>
        <w:rPr>
          <w:lang w:val="pt-BR"/>
        </w:rPr>
      </w:pPr>
      <w:r w:rsidRPr="002F5258">
        <w:rPr>
          <w:lang w:val="pt-BR"/>
        </w:rPr>
        <w:t>O atendimento das especificações e qualificações do bem ofertado, definidas no pregão e seus Anexos, bem como as demais condições</w:t>
      </w:r>
      <w:r w:rsidRPr="002F5258">
        <w:rPr>
          <w:spacing w:val="-5"/>
          <w:lang w:val="pt-BR"/>
        </w:rPr>
        <w:t xml:space="preserve"> </w:t>
      </w:r>
      <w:r w:rsidRPr="002F5258">
        <w:rPr>
          <w:lang w:val="pt-BR"/>
        </w:rPr>
        <w:t>estabelecidas.</w:t>
      </w:r>
    </w:p>
    <w:p w:rsidR="00F22122" w:rsidRPr="002F5258" w:rsidRDefault="00A45A57" w:rsidP="00323246">
      <w:pPr>
        <w:pStyle w:val="PargrafodaLista"/>
        <w:numPr>
          <w:ilvl w:val="1"/>
          <w:numId w:val="30"/>
        </w:numPr>
        <w:tabs>
          <w:tab w:val="left" w:pos="536"/>
        </w:tabs>
        <w:spacing w:before="3" w:line="276" w:lineRule="auto"/>
        <w:ind w:left="0" w:firstLine="0"/>
        <w:rPr>
          <w:lang w:val="pt-BR"/>
        </w:rPr>
      </w:pPr>
      <w:r w:rsidRPr="002F5258">
        <w:rPr>
          <w:lang w:val="pt-BR"/>
        </w:rPr>
        <w:t>Se a oferta não for aceitável por apresentar percentual de desconto inexpressivo, o pregoeiro poderá negociar com a licitante vencedora, com vistas a obter melhor</w:t>
      </w:r>
      <w:r w:rsidRPr="002F5258">
        <w:rPr>
          <w:spacing w:val="-12"/>
          <w:lang w:val="pt-BR"/>
        </w:rPr>
        <w:t xml:space="preserve"> </w:t>
      </w:r>
      <w:r w:rsidRPr="002F5258">
        <w:rPr>
          <w:lang w:val="pt-BR"/>
        </w:rPr>
        <w:t>desconto.</w:t>
      </w:r>
    </w:p>
    <w:p w:rsidR="00F22122" w:rsidRPr="002F5258" w:rsidRDefault="00A45A57" w:rsidP="00323246">
      <w:pPr>
        <w:pStyle w:val="PargrafodaLista"/>
        <w:numPr>
          <w:ilvl w:val="1"/>
          <w:numId w:val="30"/>
        </w:numPr>
        <w:tabs>
          <w:tab w:val="left" w:pos="536"/>
        </w:tabs>
        <w:spacing w:line="276" w:lineRule="auto"/>
        <w:ind w:left="0" w:firstLine="0"/>
        <w:rPr>
          <w:lang w:val="pt-BR"/>
        </w:rPr>
      </w:pPr>
      <w:r w:rsidRPr="002F5258">
        <w:rPr>
          <w:lang w:val="pt-BR"/>
        </w:rPr>
        <w:t xml:space="preserve">Se a oferta não for aceitável ou se a licitante não atender às exigências para habilitação, o pregoeiro examinará as ofertas subsequentes e a qualificação dos licitantes, </w:t>
      </w:r>
      <w:r w:rsidRPr="002F5258">
        <w:rPr>
          <w:spacing w:val="-2"/>
          <w:lang w:val="pt-BR"/>
        </w:rPr>
        <w:t xml:space="preserve">por </w:t>
      </w:r>
      <w:r w:rsidRPr="002F5258">
        <w:rPr>
          <w:lang w:val="pt-BR"/>
        </w:rPr>
        <w:t>ordem de classificação,  sucessivamente, até a apuração de uma que atenda as condições do Edital, que será declarada vencedora da licitação.</w:t>
      </w:r>
    </w:p>
    <w:p w:rsidR="00F22122" w:rsidRPr="002F5258" w:rsidRDefault="00A45A57" w:rsidP="00922ABD">
      <w:pPr>
        <w:pStyle w:val="Corpodetexto"/>
        <w:spacing w:line="278" w:lineRule="auto"/>
        <w:ind w:left="0"/>
        <w:rPr>
          <w:lang w:val="pt-BR"/>
        </w:rPr>
      </w:pPr>
      <w:r w:rsidRPr="002F5258">
        <w:rPr>
          <w:b/>
          <w:lang w:val="pt-BR"/>
        </w:rPr>
        <w:t xml:space="preserve">8.16.1 </w:t>
      </w:r>
      <w:r w:rsidRPr="002F5258">
        <w:rPr>
          <w:lang w:val="pt-BR"/>
        </w:rPr>
        <w:t>Na situação prevista no item 8.16 o pregoeiro poderá negociar diretamente com o proponente para que seja obtido desconto melhor.</w:t>
      </w:r>
    </w:p>
    <w:p w:rsidR="00F22122" w:rsidRPr="002F5258" w:rsidRDefault="00A45A57" w:rsidP="00922ABD">
      <w:pPr>
        <w:pStyle w:val="Corpodetexto"/>
        <w:spacing w:line="273" w:lineRule="auto"/>
        <w:ind w:left="0"/>
        <w:rPr>
          <w:lang w:val="pt-BR"/>
        </w:rPr>
      </w:pPr>
      <w:r w:rsidRPr="002F5258">
        <w:rPr>
          <w:b/>
          <w:lang w:val="pt-BR"/>
        </w:rPr>
        <w:t xml:space="preserve">8.17 </w:t>
      </w:r>
      <w:r w:rsidRPr="002F5258">
        <w:rPr>
          <w:lang w:val="pt-BR"/>
        </w:rPr>
        <w:t>Encerrada a fase competitiva do Pregão e ordenadas as propostas, imediatamente será aberto pelo Pregoeiro o Envelope nº 2 – Documentos de Habilitação da(s) licitante(s) vencedora(s).</w:t>
      </w:r>
    </w:p>
    <w:p w:rsidR="00F22122" w:rsidRPr="002F5258" w:rsidRDefault="00F22122" w:rsidP="00922ABD">
      <w:pPr>
        <w:pStyle w:val="Corpodetexto"/>
        <w:spacing w:before="7"/>
        <w:ind w:left="0"/>
        <w:jc w:val="left"/>
        <w:rPr>
          <w:sz w:val="25"/>
          <w:lang w:val="pt-BR"/>
        </w:rPr>
      </w:pPr>
    </w:p>
    <w:p w:rsidR="00F22122" w:rsidRPr="002F5258" w:rsidRDefault="00A45A57" w:rsidP="00922ABD">
      <w:pPr>
        <w:pStyle w:val="Ttulo1"/>
        <w:spacing w:before="1"/>
        <w:ind w:left="0"/>
        <w:rPr>
          <w:lang w:val="pt-BR"/>
        </w:rPr>
      </w:pPr>
      <w:r w:rsidRPr="002F5258">
        <w:rPr>
          <w:lang w:val="pt-BR"/>
        </w:rPr>
        <w:t>9. DOS DOCUMENTOS DE HABILITAÇÃO</w:t>
      </w:r>
    </w:p>
    <w:p w:rsidR="00B6251D" w:rsidRPr="002F5258" w:rsidRDefault="00B6251D" w:rsidP="00922ABD">
      <w:pPr>
        <w:pStyle w:val="Ttulo1"/>
        <w:spacing w:before="1"/>
        <w:ind w:left="0"/>
        <w:rPr>
          <w:lang w:val="pt-BR"/>
        </w:rPr>
      </w:pPr>
    </w:p>
    <w:p w:rsidR="00F22122" w:rsidRPr="002F5258" w:rsidRDefault="00A45A57" w:rsidP="00922ABD">
      <w:pPr>
        <w:pStyle w:val="Corpodetexto"/>
        <w:spacing w:before="38"/>
        <w:ind w:left="0"/>
        <w:rPr>
          <w:lang w:val="pt-BR"/>
        </w:rPr>
      </w:pPr>
      <w:r w:rsidRPr="002F5258">
        <w:rPr>
          <w:b/>
          <w:lang w:val="pt-BR"/>
        </w:rPr>
        <w:t>9.1</w:t>
      </w:r>
      <w:r w:rsidRPr="002F5258">
        <w:rPr>
          <w:lang w:val="pt-BR"/>
        </w:rPr>
        <w:t xml:space="preserve">  Apreciação dos Documentos de Habilitação</w:t>
      </w:r>
    </w:p>
    <w:p w:rsidR="00F22122" w:rsidRPr="002F5258" w:rsidRDefault="00A45A57" w:rsidP="00323246">
      <w:pPr>
        <w:pStyle w:val="PargrafodaLista"/>
        <w:numPr>
          <w:ilvl w:val="2"/>
          <w:numId w:val="28"/>
        </w:numPr>
        <w:tabs>
          <w:tab w:val="left" w:pos="567"/>
        </w:tabs>
        <w:spacing w:before="41" w:line="276" w:lineRule="auto"/>
        <w:ind w:left="0" w:firstLine="0"/>
        <w:rPr>
          <w:lang w:val="pt-BR"/>
        </w:rPr>
      </w:pPr>
      <w:r w:rsidRPr="002F5258">
        <w:rPr>
          <w:lang w:val="pt-BR"/>
        </w:rPr>
        <w:t>Os Documentos de Habilitação serão examinados pelo Pregoeiro, que julgará habilitadas as licitantes que atenderem a todos os requisitos estabelecidos para este fim, na presente</w:t>
      </w:r>
      <w:r w:rsidRPr="002F5258">
        <w:rPr>
          <w:spacing w:val="-25"/>
          <w:lang w:val="pt-BR"/>
        </w:rPr>
        <w:t xml:space="preserve"> </w:t>
      </w:r>
      <w:r w:rsidRPr="002F5258">
        <w:rPr>
          <w:lang w:val="pt-BR"/>
        </w:rPr>
        <w:t>licitação.</w:t>
      </w:r>
    </w:p>
    <w:p w:rsidR="00F22122" w:rsidRPr="002F5258" w:rsidRDefault="00A45A57" w:rsidP="00323246">
      <w:pPr>
        <w:pStyle w:val="PargrafodaLista"/>
        <w:numPr>
          <w:ilvl w:val="2"/>
          <w:numId w:val="28"/>
        </w:numPr>
        <w:tabs>
          <w:tab w:val="left" w:pos="567"/>
        </w:tabs>
        <w:spacing w:line="276" w:lineRule="auto"/>
        <w:ind w:left="0" w:firstLine="0"/>
        <w:rPr>
          <w:lang w:val="pt-BR"/>
        </w:rPr>
      </w:pPr>
      <w:r w:rsidRPr="002F5258">
        <w:rPr>
          <w:lang w:val="pt-BR"/>
        </w:rPr>
        <w:t>Será julgada inabilitada a licitante que não apresentar qualquer dos documentos exigidos, ou apresentá-lo em desacordo com as normas desta</w:t>
      </w:r>
      <w:r w:rsidRPr="002F5258">
        <w:rPr>
          <w:spacing w:val="-10"/>
          <w:lang w:val="pt-BR"/>
        </w:rPr>
        <w:t xml:space="preserve"> </w:t>
      </w:r>
      <w:r w:rsidRPr="002F5258">
        <w:rPr>
          <w:lang w:val="pt-BR"/>
        </w:rPr>
        <w:t>licitação.</w:t>
      </w:r>
    </w:p>
    <w:p w:rsidR="00F22122" w:rsidRPr="002F5258" w:rsidRDefault="00A45A57" w:rsidP="00922ABD">
      <w:pPr>
        <w:pStyle w:val="Corpodetexto"/>
        <w:spacing w:before="1" w:line="273" w:lineRule="auto"/>
        <w:ind w:left="0"/>
        <w:rPr>
          <w:lang w:val="pt-BR"/>
        </w:rPr>
      </w:pPr>
      <w:r w:rsidRPr="002F5258">
        <w:rPr>
          <w:b/>
          <w:lang w:val="pt-BR"/>
        </w:rPr>
        <w:t>9.</w:t>
      </w:r>
      <w:r w:rsidR="00B6251D" w:rsidRPr="002F5258">
        <w:rPr>
          <w:b/>
          <w:lang w:val="pt-BR"/>
        </w:rPr>
        <w:t>1</w:t>
      </w:r>
      <w:r w:rsidRPr="002F5258">
        <w:rPr>
          <w:b/>
          <w:lang w:val="pt-BR"/>
        </w:rPr>
        <w:t>.</w:t>
      </w:r>
      <w:r w:rsidR="00B6251D" w:rsidRPr="002F5258">
        <w:rPr>
          <w:b/>
          <w:lang w:val="pt-BR"/>
        </w:rPr>
        <w:t>3</w:t>
      </w:r>
      <w:r w:rsidRPr="002F5258">
        <w:rPr>
          <w:b/>
          <w:lang w:val="pt-BR"/>
        </w:rPr>
        <w:t xml:space="preserve"> </w:t>
      </w:r>
      <w:r w:rsidRPr="002F5258">
        <w:rPr>
          <w:lang w:val="pt-BR"/>
        </w:rPr>
        <w:t>Verificado a regularidade na proposta e na habilitação a licitante será declarada vencedora sendo-lhe adjudicado o objeto, após a aceitação da proposta ajustada pelo pregoeiro (quando couber).</w:t>
      </w:r>
    </w:p>
    <w:p w:rsidR="00F22122" w:rsidRPr="002F5258" w:rsidRDefault="00A45A57" w:rsidP="00922ABD">
      <w:pPr>
        <w:pStyle w:val="Corpodetexto"/>
        <w:spacing w:before="3" w:line="276" w:lineRule="auto"/>
        <w:ind w:left="0"/>
        <w:rPr>
          <w:lang w:val="pt-BR"/>
        </w:rPr>
      </w:pPr>
      <w:r w:rsidRPr="002F5258">
        <w:rPr>
          <w:b/>
          <w:lang w:val="pt-BR"/>
        </w:rPr>
        <w:t>9.</w:t>
      </w:r>
      <w:r w:rsidR="00B6251D" w:rsidRPr="002F5258">
        <w:rPr>
          <w:b/>
          <w:lang w:val="pt-BR"/>
        </w:rPr>
        <w:t>1</w:t>
      </w:r>
      <w:r w:rsidRPr="002F5258">
        <w:rPr>
          <w:b/>
          <w:lang w:val="pt-BR"/>
        </w:rPr>
        <w:t xml:space="preserve">.4 </w:t>
      </w:r>
      <w:r w:rsidRPr="002F5258">
        <w:rPr>
          <w:lang w:val="pt-BR"/>
        </w:rPr>
        <w:t>Os Documentos de Habilitação, em uma via, preferencialmente numerados sequencialmente e rubricados em todas as suas páginas por representante legal da licitante ou preposto, preferencialmente acompanhados de rol de documentos deverão ser apresentados:</w:t>
      </w:r>
    </w:p>
    <w:p w:rsidR="00F22122" w:rsidRPr="002F5258" w:rsidRDefault="00F22122" w:rsidP="00922ABD">
      <w:pPr>
        <w:spacing w:line="276" w:lineRule="auto"/>
        <w:rPr>
          <w:lang w:val="pt-BR"/>
        </w:rPr>
        <w:sectPr w:rsidR="00F22122" w:rsidRPr="002F5258">
          <w:pgSz w:w="11910" w:h="16840"/>
          <w:pgMar w:top="2200" w:right="740" w:bottom="1180" w:left="1140" w:header="313" w:footer="984" w:gutter="0"/>
          <w:cols w:space="720"/>
        </w:sectPr>
      </w:pPr>
    </w:p>
    <w:p w:rsidR="00F22122" w:rsidRPr="002F5258" w:rsidRDefault="00F22122" w:rsidP="00922ABD">
      <w:pPr>
        <w:pStyle w:val="Corpodetexto"/>
        <w:spacing w:before="2"/>
        <w:ind w:left="0"/>
        <w:jc w:val="left"/>
        <w:rPr>
          <w:sz w:val="17"/>
          <w:lang w:val="pt-BR"/>
        </w:rPr>
      </w:pPr>
    </w:p>
    <w:p w:rsidR="00F22122" w:rsidRDefault="00A45A57" w:rsidP="00323246">
      <w:pPr>
        <w:pStyle w:val="PargrafodaLista"/>
        <w:numPr>
          <w:ilvl w:val="0"/>
          <w:numId w:val="27"/>
        </w:numPr>
        <w:tabs>
          <w:tab w:val="left" w:pos="342"/>
          <w:tab w:val="left" w:pos="993"/>
        </w:tabs>
        <w:spacing w:before="57"/>
        <w:ind w:left="709" w:firstLine="0"/>
      </w:pPr>
      <w:r>
        <w:t>Em original</w:t>
      </w:r>
      <w:r>
        <w:rPr>
          <w:spacing w:val="-4"/>
        </w:rPr>
        <w:t xml:space="preserve"> </w:t>
      </w:r>
      <w:r>
        <w:t>ou;</w:t>
      </w:r>
    </w:p>
    <w:p w:rsidR="00F22122" w:rsidRPr="002F5258" w:rsidRDefault="00A45A57" w:rsidP="00323246">
      <w:pPr>
        <w:pStyle w:val="PargrafodaLista"/>
        <w:numPr>
          <w:ilvl w:val="0"/>
          <w:numId w:val="27"/>
        </w:numPr>
        <w:tabs>
          <w:tab w:val="left" w:pos="351"/>
          <w:tab w:val="left" w:pos="993"/>
        </w:tabs>
        <w:spacing w:before="41"/>
        <w:ind w:left="709" w:firstLine="0"/>
        <w:rPr>
          <w:lang w:val="pt-BR"/>
        </w:rPr>
      </w:pPr>
      <w:r w:rsidRPr="002F5258">
        <w:rPr>
          <w:lang w:val="pt-BR"/>
        </w:rPr>
        <w:t>Cópia autenticada por cartório</w:t>
      </w:r>
      <w:r w:rsidRPr="002F5258">
        <w:rPr>
          <w:spacing w:val="-7"/>
          <w:lang w:val="pt-BR"/>
        </w:rPr>
        <w:t xml:space="preserve"> </w:t>
      </w:r>
      <w:r w:rsidRPr="002F5258">
        <w:rPr>
          <w:lang w:val="pt-BR"/>
        </w:rPr>
        <w:t>ou;</w:t>
      </w:r>
    </w:p>
    <w:p w:rsidR="00F22122" w:rsidRPr="002F5258" w:rsidRDefault="00A45A57" w:rsidP="00323246">
      <w:pPr>
        <w:pStyle w:val="PargrafodaLista"/>
        <w:numPr>
          <w:ilvl w:val="0"/>
          <w:numId w:val="27"/>
        </w:numPr>
        <w:tabs>
          <w:tab w:val="left" w:pos="330"/>
          <w:tab w:val="left" w:pos="993"/>
        </w:tabs>
        <w:spacing w:before="41" w:line="273" w:lineRule="auto"/>
        <w:ind w:left="709" w:firstLine="0"/>
        <w:rPr>
          <w:lang w:val="pt-BR"/>
        </w:rPr>
      </w:pPr>
      <w:r w:rsidRPr="002F5258">
        <w:rPr>
          <w:lang w:val="pt-BR"/>
        </w:rPr>
        <w:t>Cópia não autenticada, mediante a exibição dos originais na data da abertura, para conferência pelo Pregoeiro ou membro da equipe de apoio</w:t>
      </w:r>
      <w:r w:rsidRPr="002F5258">
        <w:rPr>
          <w:spacing w:val="-12"/>
          <w:lang w:val="pt-BR"/>
        </w:rPr>
        <w:t xml:space="preserve"> </w:t>
      </w:r>
      <w:r w:rsidRPr="002F5258">
        <w:rPr>
          <w:lang w:val="pt-BR"/>
        </w:rPr>
        <w:t>ou;</w:t>
      </w:r>
    </w:p>
    <w:p w:rsidR="00F22122" w:rsidRPr="002F5258" w:rsidRDefault="00A45A57" w:rsidP="00323246">
      <w:pPr>
        <w:pStyle w:val="PargrafodaLista"/>
        <w:numPr>
          <w:ilvl w:val="0"/>
          <w:numId w:val="27"/>
        </w:numPr>
        <w:tabs>
          <w:tab w:val="left" w:pos="351"/>
          <w:tab w:val="left" w:pos="993"/>
        </w:tabs>
        <w:spacing w:before="3"/>
        <w:ind w:left="709" w:firstLine="0"/>
        <w:rPr>
          <w:lang w:val="pt-BR"/>
        </w:rPr>
      </w:pPr>
      <w:r w:rsidRPr="002F5258">
        <w:rPr>
          <w:lang w:val="pt-BR"/>
        </w:rPr>
        <w:t>Exemplar da publicação em órgão da imprensa oficial</w:t>
      </w:r>
      <w:r w:rsidRPr="002F5258">
        <w:rPr>
          <w:spacing w:val="-20"/>
          <w:lang w:val="pt-BR"/>
        </w:rPr>
        <w:t xml:space="preserve"> </w:t>
      </w:r>
      <w:r w:rsidRPr="002F5258">
        <w:rPr>
          <w:lang w:val="pt-BR"/>
        </w:rPr>
        <w:t>ou;</w:t>
      </w:r>
    </w:p>
    <w:p w:rsidR="00F22122" w:rsidRPr="002F5258" w:rsidRDefault="00A45A57" w:rsidP="00323246">
      <w:pPr>
        <w:pStyle w:val="PargrafodaLista"/>
        <w:numPr>
          <w:ilvl w:val="0"/>
          <w:numId w:val="27"/>
        </w:numPr>
        <w:tabs>
          <w:tab w:val="left" w:pos="347"/>
          <w:tab w:val="left" w:pos="993"/>
        </w:tabs>
        <w:spacing w:before="41"/>
        <w:ind w:left="709" w:firstLine="0"/>
        <w:rPr>
          <w:lang w:val="pt-BR"/>
        </w:rPr>
      </w:pPr>
      <w:r w:rsidRPr="002F5258">
        <w:rPr>
          <w:lang w:val="pt-BR"/>
        </w:rPr>
        <w:t>Cópia autenticada pelo Pregoeiro ou membro da equipe de</w:t>
      </w:r>
      <w:r w:rsidRPr="002F5258">
        <w:rPr>
          <w:spacing w:val="-17"/>
          <w:lang w:val="pt-BR"/>
        </w:rPr>
        <w:t xml:space="preserve"> </w:t>
      </w:r>
      <w:r w:rsidRPr="002F5258">
        <w:rPr>
          <w:lang w:val="pt-BR"/>
        </w:rPr>
        <w:t>apoio.</w:t>
      </w:r>
    </w:p>
    <w:p w:rsidR="00F22122" w:rsidRPr="002F5258" w:rsidRDefault="00A45A57" w:rsidP="00650E3B">
      <w:pPr>
        <w:pStyle w:val="Corpodetexto"/>
        <w:spacing w:before="41" w:line="276" w:lineRule="auto"/>
        <w:ind w:left="142"/>
        <w:rPr>
          <w:lang w:val="pt-BR"/>
        </w:rPr>
      </w:pPr>
      <w:r w:rsidRPr="002F5258">
        <w:rPr>
          <w:b/>
          <w:lang w:val="pt-BR"/>
        </w:rPr>
        <w:t>9.</w:t>
      </w:r>
      <w:r w:rsidR="00B6251D" w:rsidRPr="002F5258">
        <w:rPr>
          <w:b/>
          <w:lang w:val="pt-BR"/>
        </w:rPr>
        <w:t>1</w:t>
      </w:r>
      <w:r w:rsidRPr="002F5258">
        <w:rPr>
          <w:b/>
          <w:lang w:val="pt-BR"/>
        </w:rPr>
        <w:t>.</w:t>
      </w:r>
      <w:r w:rsidR="00B6251D" w:rsidRPr="002F5258">
        <w:rPr>
          <w:b/>
          <w:lang w:val="pt-BR"/>
        </w:rPr>
        <w:t>5</w:t>
      </w:r>
      <w:r w:rsidRPr="002F5258">
        <w:rPr>
          <w:b/>
          <w:lang w:val="pt-BR"/>
        </w:rPr>
        <w:t xml:space="preserve"> </w:t>
      </w:r>
      <w:r w:rsidRPr="002F5258">
        <w:rPr>
          <w:lang w:val="pt-BR"/>
        </w:rPr>
        <w:t>Somente serão aceitos documentos originais, cópias ou publicações legíveis, que ofereçam condições de análise por parte do pregoeiro ou membro da equipe de apoio.</w:t>
      </w:r>
    </w:p>
    <w:p w:rsidR="00F22122" w:rsidRPr="002F5258" w:rsidRDefault="00A45A57" w:rsidP="00650E3B">
      <w:pPr>
        <w:pStyle w:val="Corpodetexto"/>
        <w:spacing w:line="276" w:lineRule="auto"/>
        <w:ind w:left="142"/>
        <w:rPr>
          <w:lang w:val="pt-BR"/>
        </w:rPr>
      </w:pPr>
      <w:bookmarkStart w:id="7" w:name="_bookmark6"/>
      <w:bookmarkEnd w:id="7"/>
      <w:r w:rsidRPr="002F5258">
        <w:rPr>
          <w:b/>
          <w:lang w:val="pt-BR"/>
        </w:rPr>
        <w:t>9.</w:t>
      </w:r>
      <w:r w:rsidR="00B6251D" w:rsidRPr="002F5258">
        <w:rPr>
          <w:b/>
          <w:lang w:val="pt-BR"/>
        </w:rPr>
        <w:t>1</w:t>
      </w:r>
      <w:r w:rsidRPr="002F5258">
        <w:rPr>
          <w:b/>
          <w:lang w:val="pt-BR"/>
        </w:rPr>
        <w:t>.</w:t>
      </w:r>
      <w:r w:rsidR="00B6251D" w:rsidRPr="002F5258">
        <w:rPr>
          <w:b/>
          <w:lang w:val="pt-BR"/>
        </w:rPr>
        <w:t>6</w:t>
      </w:r>
      <w:r w:rsidRPr="002F5258">
        <w:rPr>
          <w:b/>
          <w:lang w:val="pt-BR"/>
        </w:rPr>
        <w:t xml:space="preserve"> </w:t>
      </w:r>
      <w:r w:rsidRPr="002F5258">
        <w:rPr>
          <w:lang w:val="pt-BR"/>
        </w:rPr>
        <w:t>A documentação para fins de habilitação, a ser apresentada e inclusa no respectivo envelope (Envelope nº 2 – Documentos de Habilitação) pelas licitantes, é constituída de:</w:t>
      </w:r>
    </w:p>
    <w:p w:rsidR="00F22122" w:rsidRPr="009A617B" w:rsidRDefault="00650E3B" w:rsidP="00323246">
      <w:pPr>
        <w:pStyle w:val="Ttulo1"/>
        <w:numPr>
          <w:ilvl w:val="1"/>
          <w:numId w:val="28"/>
        </w:numPr>
        <w:tabs>
          <w:tab w:val="left" w:pos="567"/>
        </w:tabs>
        <w:spacing w:line="267" w:lineRule="exact"/>
        <w:ind w:firstLine="34"/>
      </w:pPr>
      <w:r>
        <w:rPr>
          <w:b w:val="0"/>
        </w:rPr>
        <w:t>Habilitação Jurídica</w:t>
      </w:r>
      <w:r w:rsidR="009A617B" w:rsidRPr="009A617B">
        <w:t>:</w:t>
      </w:r>
    </w:p>
    <w:p w:rsidR="00F22122" w:rsidRPr="002F5258" w:rsidRDefault="00A45A57" w:rsidP="00323246">
      <w:pPr>
        <w:pStyle w:val="PargrafodaLista"/>
        <w:numPr>
          <w:ilvl w:val="0"/>
          <w:numId w:val="26"/>
        </w:numPr>
        <w:tabs>
          <w:tab w:val="left" w:pos="342"/>
          <w:tab w:val="left" w:pos="1134"/>
        </w:tabs>
        <w:spacing w:before="41" w:line="276" w:lineRule="auto"/>
        <w:ind w:left="851" w:firstLine="0"/>
        <w:rPr>
          <w:lang w:val="pt-BR"/>
        </w:rPr>
      </w:pPr>
      <w:r w:rsidRPr="002F5258">
        <w:rPr>
          <w:lang w:val="pt-BR"/>
        </w:rPr>
        <w:t>Registro comercial, no caso de empresa individual, comprovando pertinência aos grupos-classe objeto desta</w:t>
      </w:r>
      <w:r w:rsidRPr="002F5258">
        <w:rPr>
          <w:spacing w:val="-2"/>
          <w:lang w:val="pt-BR"/>
        </w:rPr>
        <w:t xml:space="preserve"> </w:t>
      </w:r>
      <w:r w:rsidRPr="002F5258">
        <w:rPr>
          <w:lang w:val="pt-BR"/>
        </w:rPr>
        <w:t>licitação;</w:t>
      </w:r>
    </w:p>
    <w:p w:rsidR="00F22122" w:rsidRPr="002F5258" w:rsidRDefault="00A45A57" w:rsidP="00323246">
      <w:pPr>
        <w:pStyle w:val="PargrafodaLista"/>
        <w:numPr>
          <w:ilvl w:val="0"/>
          <w:numId w:val="26"/>
        </w:numPr>
        <w:tabs>
          <w:tab w:val="left" w:pos="351"/>
          <w:tab w:val="left" w:pos="1134"/>
        </w:tabs>
        <w:spacing w:line="276" w:lineRule="auto"/>
        <w:ind w:left="851" w:firstLine="0"/>
        <w:rPr>
          <w:lang w:val="pt-BR"/>
        </w:rPr>
      </w:pPr>
      <w:r w:rsidRPr="002F5258">
        <w:rPr>
          <w:lang w:val="pt-BR"/>
        </w:rPr>
        <w:t>Ato constitutivo, estatuto ou contrato social em vigor, devidamente registrado, em se tratando de sociedades comerciais, e, no caso de sociedades por ações, acompanhado de documentos de eleição de seus administradores, com a comprovação da publicação na imprensa da ata arquivada, bem como das  respectivas alterações, caso</w:t>
      </w:r>
      <w:r w:rsidRPr="002F5258">
        <w:rPr>
          <w:spacing w:val="-13"/>
          <w:lang w:val="pt-BR"/>
        </w:rPr>
        <w:t xml:space="preserve"> </w:t>
      </w:r>
      <w:r w:rsidRPr="002F5258">
        <w:rPr>
          <w:lang w:val="pt-BR"/>
        </w:rPr>
        <w:t>existam;</w:t>
      </w:r>
    </w:p>
    <w:p w:rsidR="00F22122" w:rsidRPr="002F5258" w:rsidRDefault="00A45A57" w:rsidP="00323246">
      <w:pPr>
        <w:pStyle w:val="PargrafodaLista"/>
        <w:numPr>
          <w:ilvl w:val="0"/>
          <w:numId w:val="26"/>
        </w:numPr>
        <w:tabs>
          <w:tab w:val="left" w:pos="330"/>
          <w:tab w:val="left" w:pos="1134"/>
        </w:tabs>
        <w:spacing w:before="1" w:line="276" w:lineRule="auto"/>
        <w:ind w:left="851" w:firstLine="0"/>
        <w:rPr>
          <w:lang w:val="pt-BR"/>
        </w:rPr>
      </w:pPr>
      <w:r w:rsidRPr="002F5258">
        <w:rPr>
          <w:lang w:val="pt-BR"/>
        </w:rPr>
        <w:t>Inscrição do ato constitutivo no caso de sociedades civis, acompanhada de prova da eleição dos administradores ou diretoria em</w:t>
      </w:r>
      <w:r w:rsidRPr="002F5258">
        <w:rPr>
          <w:spacing w:val="-7"/>
          <w:lang w:val="pt-BR"/>
        </w:rPr>
        <w:t xml:space="preserve"> </w:t>
      </w:r>
      <w:r w:rsidRPr="002F5258">
        <w:rPr>
          <w:lang w:val="pt-BR"/>
        </w:rPr>
        <w:t>exercício;</w:t>
      </w:r>
    </w:p>
    <w:p w:rsidR="00F22122" w:rsidRPr="002F5258" w:rsidRDefault="00A45A57" w:rsidP="00323246">
      <w:pPr>
        <w:pStyle w:val="PargrafodaLista"/>
        <w:numPr>
          <w:ilvl w:val="0"/>
          <w:numId w:val="26"/>
        </w:numPr>
        <w:tabs>
          <w:tab w:val="left" w:pos="351"/>
          <w:tab w:val="left" w:pos="1134"/>
        </w:tabs>
        <w:spacing w:line="276" w:lineRule="auto"/>
        <w:ind w:left="851" w:firstLine="0"/>
        <w:rPr>
          <w:lang w:val="pt-BR"/>
        </w:rPr>
      </w:pPr>
      <w:r w:rsidRPr="002F5258">
        <w:rPr>
          <w:lang w:val="pt-BR"/>
        </w:rPr>
        <w:t>Decreto de autorização, em se tratando de empresa ou sociedade estrangeira em funcionamento no país,  e ato de registro ou autorização para funcionamento, expedido pelo órgão competente, quando a atividade assim o</w:t>
      </w:r>
      <w:r w:rsidRPr="002F5258">
        <w:rPr>
          <w:spacing w:val="-1"/>
          <w:lang w:val="pt-BR"/>
        </w:rPr>
        <w:t xml:space="preserve"> </w:t>
      </w:r>
      <w:r w:rsidRPr="002F5258">
        <w:rPr>
          <w:lang w:val="pt-BR"/>
        </w:rPr>
        <w:t>exigir;</w:t>
      </w:r>
    </w:p>
    <w:p w:rsidR="00F22122" w:rsidRPr="002F5258" w:rsidRDefault="00A45A57" w:rsidP="00650E3B">
      <w:pPr>
        <w:pStyle w:val="Corpodetexto"/>
        <w:spacing w:line="267" w:lineRule="exact"/>
        <w:ind w:left="142"/>
        <w:rPr>
          <w:lang w:val="pt-BR"/>
        </w:rPr>
      </w:pPr>
      <w:r w:rsidRPr="002F5258">
        <w:rPr>
          <w:b/>
          <w:lang w:val="pt-BR"/>
        </w:rPr>
        <w:t>9.</w:t>
      </w:r>
      <w:r w:rsidR="00650E3B" w:rsidRPr="002F5258">
        <w:rPr>
          <w:b/>
          <w:lang w:val="pt-BR"/>
        </w:rPr>
        <w:t>2.1</w:t>
      </w:r>
      <w:r w:rsidRPr="002F5258">
        <w:rPr>
          <w:b/>
          <w:lang w:val="pt-BR"/>
        </w:rPr>
        <w:t xml:space="preserve"> </w:t>
      </w:r>
      <w:r w:rsidRPr="002F5258">
        <w:rPr>
          <w:lang w:val="pt-BR"/>
        </w:rPr>
        <w:t>O documento da Habilitação jurídica deverá ser pertinente ao objeto desta Licitação;</w:t>
      </w:r>
    </w:p>
    <w:p w:rsidR="00F22122" w:rsidRPr="002F5258" w:rsidRDefault="00A45A57" w:rsidP="00650E3B">
      <w:pPr>
        <w:pStyle w:val="Corpodetexto"/>
        <w:spacing w:before="41" w:line="276" w:lineRule="auto"/>
        <w:ind w:left="142"/>
        <w:rPr>
          <w:lang w:val="pt-BR"/>
        </w:rPr>
      </w:pPr>
      <w:r w:rsidRPr="002F5258">
        <w:rPr>
          <w:b/>
          <w:lang w:val="pt-BR"/>
        </w:rPr>
        <w:t>9.</w:t>
      </w:r>
      <w:r w:rsidR="00CC30CC" w:rsidRPr="002F5258">
        <w:rPr>
          <w:b/>
          <w:lang w:val="pt-BR"/>
        </w:rPr>
        <w:t>2</w:t>
      </w:r>
      <w:r w:rsidRPr="002F5258">
        <w:rPr>
          <w:b/>
          <w:lang w:val="pt-BR"/>
        </w:rPr>
        <w:t>.</w:t>
      </w:r>
      <w:r w:rsidR="00650E3B" w:rsidRPr="002F5258">
        <w:rPr>
          <w:b/>
          <w:lang w:val="pt-BR"/>
        </w:rPr>
        <w:t>2</w:t>
      </w:r>
      <w:r w:rsidRPr="002F5258">
        <w:rPr>
          <w:b/>
          <w:lang w:val="pt-BR"/>
        </w:rPr>
        <w:t xml:space="preserve"> </w:t>
      </w:r>
      <w:r w:rsidRPr="002F5258">
        <w:rPr>
          <w:lang w:val="pt-BR"/>
        </w:rPr>
        <w:t>A apresentação do Documento da Habilitação Jurídica no credenciamento substitui a apresentação  na habilitação, desde que em cópia autenticada em cartório ou pelo pregoeiro ou membro da equipe de apoio durante a</w:t>
      </w:r>
      <w:r w:rsidRPr="002F5258">
        <w:rPr>
          <w:spacing w:val="-6"/>
          <w:lang w:val="pt-BR"/>
        </w:rPr>
        <w:t xml:space="preserve"> </w:t>
      </w:r>
      <w:r w:rsidRPr="002F5258">
        <w:rPr>
          <w:lang w:val="pt-BR"/>
        </w:rPr>
        <w:t>sessão.</w:t>
      </w:r>
    </w:p>
    <w:p w:rsidR="00F22122" w:rsidRPr="002F5258" w:rsidRDefault="00CC30CC" w:rsidP="00650E3B">
      <w:pPr>
        <w:pStyle w:val="Ttulo1"/>
        <w:tabs>
          <w:tab w:val="left" w:pos="817"/>
        </w:tabs>
        <w:ind w:left="142"/>
        <w:rPr>
          <w:b w:val="0"/>
          <w:lang w:val="pt-BR"/>
        </w:rPr>
      </w:pPr>
      <w:r w:rsidRPr="002F5258">
        <w:rPr>
          <w:lang w:val="pt-BR"/>
        </w:rPr>
        <w:t>9.</w:t>
      </w:r>
      <w:r w:rsidR="00650E3B" w:rsidRPr="002F5258">
        <w:rPr>
          <w:lang w:val="pt-BR"/>
        </w:rPr>
        <w:t>3</w:t>
      </w:r>
      <w:r w:rsidRPr="002F5258">
        <w:rPr>
          <w:lang w:val="pt-BR"/>
        </w:rPr>
        <w:t xml:space="preserve"> </w:t>
      </w:r>
      <w:r w:rsidR="00650E3B" w:rsidRPr="002F5258">
        <w:rPr>
          <w:b w:val="0"/>
          <w:lang w:val="pt-BR"/>
        </w:rPr>
        <w:t>Regularidade Fiscal e Trabalhista</w:t>
      </w:r>
      <w:r w:rsidR="009A617B" w:rsidRPr="002F5258">
        <w:rPr>
          <w:lang w:val="pt-BR"/>
        </w:rPr>
        <w:t>:</w:t>
      </w:r>
    </w:p>
    <w:p w:rsidR="00CC30CC" w:rsidRPr="002F5258" w:rsidRDefault="00CC30CC" w:rsidP="00F72893">
      <w:pPr>
        <w:pStyle w:val="Corpodetexto"/>
        <w:tabs>
          <w:tab w:val="left" w:pos="1545"/>
          <w:tab w:val="left" w:pos="2544"/>
          <w:tab w:val="left" w:pos="4067"/>
          <w:tab w:val="left" w:pos="4905"/>
          <w:tab w:val="left" w:pos="6186"/>
          <w:tab w:val="left" w:pos="7472"/>
          <w:tab w:val="left" w:pos="8323"/>
          <w:tab w:val="left" w:pos="9434"/>
        </w:tabs>
        <w:spacing w:before="41" w:line="276" w:lineRule="auto"/>
        <w:ind w:left="709"/>
        <w:rPr>
          <w:lang w:val="pt-BR"/>
        </w:rPr>
      </w:pPr>
      <w:r w:rsidRPr="002F5258">
        <w:rPr>
          <w:b/>
          <w:lang w:val="pt-BR"/>
        </w:rPr>
        <w:t>a)</w:t>
      </w:r>
      <w:r w:rsidRPr="002F5258">
        <w:rPr>
          <w:lang w:val="pt-BR"/>
        </w:rPr>
        <w:t xml:space="preserve"> </w:t>
      </w:r>
      <w:r w:rsidR="00A45A57" w:rsidRPr="002F5258">
        <w:rPr>
          <w:lang w:val="pt-BR"/>
        </w:rPr>
        <w:t>Prova de regularidade fiscal para com a Fazenda Federal e para com a Dívida Ativa da União, mediante apresentação da Certidão Conjunta de Débitos relativos a Tributos Federais e à Dívida Ativa da União expedida</w:t>
      </w:r>
      <w:r w:rsidR="00A45A57" w:rsidRPr="002F5258">
        <w:rPr>
          <w:lang w:val="pt-BR"/>
        </w:rPr>
        <w:tab/>
        <w:t>pela</w:t>
      </w:r>
      <w:r w:rsidR="00A45A57" w:rsidRPr="002F5258">
        <w:rPr>
          <w:lang w:val="pt-BR"/>
        </w:rPr>
        <w:tab/>
        <w:t>Secretaria</w:t>
      </w:r>
      <w:r w:rsidR="00A45A57" w:rsidRPr="002F5258">
        <w:rPr>
          <w:lang w:val="pt-BR"/>
        </w:rPr>
        <w:tab/>
        <w:t>da</w:t>
      </w:r>
      <w:r w:rsidR="00A45A57" w:rsidRPr="002F5258">
        <w:rPr>
          <w:lang w:val="pt-BR"/>
        </w:rPr>
        <w:tab/>
        <w:t>Receita</w:t>
      </w:r>
      <w:r w:rsidR="00A45A57" w:rsidRPr="002F5258">
        <w:rPr>
          <w:lang w:val="pt-BR"/>
        </w:rPr>
        <w:tab/>
        <w:t>Federal</w:t>
      </w:r>
      <w:r w:rsidR="00A45A57" w:rsidRPr="002F5258">
        <w:rPr>
          <w:lang w:val="pt-BR"/>
        </w:rPr>
        <w:tab/>
        <w:t>do</w:t>
      </w:r>
      <w:r w:rsidR="00A45A57" w:rsidRPr="002F5258">
        <w:rPr>
          <w:lang w:val="pt-BR"/>
        </w:rPr>
        <w:tab/>
        <w:t>Brasil</w:t>
      </w:r>
      <w:r w:rsidR="00A45A57" w:rsidRPr="002F5258">
        <w:rPr>
          <w:lang w:val="pt-BR"/>
        </w:rPr>
        <w:tab/>
        <w:t>(</w:t>
      </w:r>
      <w:r w:rsidR="00A45A57" w:rsidRPr="002F5258">
        <w:rPr>
          <w:i/>
          <w:lang w:val="pt-BR"/>
        </w:rPr>
        <w:t xml:space="preserve">Link: </w:t>
      </w:r>
      <w:hyperlink r:id="rId13">
        <w:r w:rsidR="00A45A57" w:rsidRPr="002F5258">
          <w:rPr>
            <w:color w:val="0000FF"/>
            <w:u w:val="single" w:color="0000FF"/>
            <w:lang w:val="pt-BR"/>
          </w:rPr>
          <w:t>http://www.receita.fazenda.gov.br/Certidoes/PessoaJuridica.htm</w:t>
        </w:r>
      </w:hyperlink>
      <w:r w:rsidR="00A45A57" w:rsidRPr="002F5258">
        <w:rPr>
          <w:lang w:val="pt-BR"/>
        </w:rPr>
        <w:t>);</w:t>
      </w:r>
    </w:p>
    <w:p w:rsidR="00F22122" w:rsidRPr="002F5258" w:rsidRDefault="00CC30CC" w:rsidP="00F72893">
      <w:pPr>
        <w:pStyle w:val="Corpodetexto"/>
        <w:tabs>
          <w:tab w:val="left" w:pos="1545"/>
          <w:tab w:val="left" w:pos="2544"/>
          <w:tab w:val="left" w:pos="4067"/>
          <w:tab w:val="left" w:pos="4905"/>
          <w:tab w:val="left" w:pos="6186"/>
          <w:tab w:val="left" w:pos="7472"/>
          <w:tab w:val="left" w:pos="8323"/>
          <w:tab w:val="left" w:pos="9434"/>
        </w:tabs>
        <w:spacing w:before="41" w:line="276" w:lineRule="auto"/>
        <w:ind w:left="709"/>
        <w:rPr>
          <w:lang w:val="pt-BR"/>
        </w:rPr>
      </w:pPr>
      <w:r w:rsidRPr="002F5258">
        <w:rPr>
          <w:b/>
          <w:lang w:val="pt-BR"/>
        </w:rPr>
        <w:t>b)</w:t>
      </w:r>
      <w:r w:rsidRPr="002F5258">
        <w:rPr>
          <w:lang w:val="pt-BR"/>
        </w:rPr>
        <w:t xml:space="preserve"> </w:t>
      </w:r>
      <w:r w:rsidR="00A45A57" w:rsidRPr="002F5258">
        <w:rPr>
          <w:lang w:val="pt-BR"/>
        </w:rPr>
        <w:t>Prova de regularidade fiscal para com a Fazenda Estadual do domicílio ou sede da licitante, expedida pelo órgão</w:t>
      </w:r>
      <w:r w:rsidR="00A45A57" w:rsidRPr="002F5258">
        <w:rPr>
          <w:spacing w:val="-5"/>
          <w:lang w:val="pt-BR"/>
        </w:rPr>
        <w:t xml:space="preserve"> </w:t>
      </w:r>
      <w:r w:rsidR="00A45A57" w:rsidRPr="002F5258">
        <w:rPr>
          <w:lang w:val="pt-BR"/>
        </w:rPr>
        <w:t>competente;</w:t>
      </w:r>
    </w:p>
    <w:p w:rsidR="00F22122" w:rsidRPr="002F5258" w:rsidRDefault="00F72893" w:rsidP="00F72893">
      <w:pPr>
        <w:pStyle w:val="PargrafodaLista"/>
        <w:tabs>
          <w:tab w:val="left" w:pos="498"/>
          <w:tab w:val="left" w:pos="709"/>
        </w:tabs>
        <w:spacing w:before="3" w:line="276" w:lineRule="auto"/>
        <w:ind w:left="709"/>
        <w:rPr>
          <w:lang w:val="pt-BR"/>
        </w:rPr>
      </w:pPr>
      <w:r w:rsidRPr="002F5258">
        <w:rPr>
          <w:lang w:val="pt-BR"/>
        </w:rPr>
        <w:tab/>
      </w:r>
      <w:r w:rsidR="00CC30CC" w:rsidRPr="002F5258">
        <w:rPr>
          <w:lang w:val="pt-BR"/>
        </w:rPr>
        <w:t xml:space="preserve">b.1) </w:t>
      </w:r>
      <w:r w:rsidR="00A45A57" w:rsidRPr="002F5258">
        <w:rPr>
          <w:lang w:val="pt-BR"/>
        </w:rPr>
        <w:t>Para as empresas de outro estado que optarem de participar através de filial, deverá também ser apresentado prova de regularidade fiscal para com a fazenda do Estado de Santa</w:t>
      </w:r>
      <w:r w:rsidR="00CC30CC" w:rsidRPr="002F5258">
        <w:rPr>
          <w:lang w:val="pt-BR"/>
        </w:rPr>
        <w:t xml:space="preserve"> </w:t>
      </w:r>
      <w:r w:rsidR="00A45A57" w:rsidRPr="002F5258">
        <w:rPr>
          <w:spacing w:val="-34"/>
          <w:lang w:val="pt-BR"/>
        </w:rPr>
        <w:t xml:space="preserve"> </w:t>
      </w:r>
      <w:r w:rsidR="00A45A57" w:rsidRPr="002F5258">
        <w:rPr>
          <w:lang w:val="pt-BR"/>
        </w:rPr>
        <w:t>Catarina.</w:t>
      </w:r>
    </w:p>
    <w:p w:rsidR="00F22122" w:rsidRPr="002F5258" w:rsidRDefault="00A45A57" w:rsidP="00323246">
      <w:pPr>
        <w:pStyle w:val="PargrafodaLista"/>
        <w:numPr>
          <w:ilvl w:val="0"/>
          <w:numId w:val="29"/>
        </w:numPr>
        <w:tabs>
          <w:tab w:val="left" w:pos="351"/>
          <w:tab w:val="left" w:pos="993"/>
        </w:tabs>
        <w:spacing w:line="276" w:lineRule="auto"/>
        <w:ind w:left="709" w:firstLine="0"/>
        <w:rPr>
          <w:lang w:val="pt-BR"/>
        </w:rPr>
      </w:pPr>
      <w:r w:rsidRPr="002F5258">
        <w:rPr>
          <w:lang w:val="pt-BR"/>
        </w:rPr>
        <w:t>Prova de regularidade fiscal para com a Fazenda Municipal do domicílio ou sede da licitante expedida pelo órgão competente, devendo apresentar comprovantes distintos quando os cadastros mobiliários e imobiliários forem</w:t>
      </w:r>
      <w:r w:rsidRPr="002F5258">
        <w:rPr>
          <w:spacing w:val="-12"/>
          <w:lang w:val="pt-BR"/>
        </w:rPr>
        <w:t xml:space="preserve"> </w:t>
      </w:r>
      <w:r w:rsidRPr="002F5258">
        <w:rPr>
          <w:lang w:val="pt-BR"/>
        </w:rPr>
        <w:t>separados.</w:t>
      </w:r>
    </w:p>
    <w:p w:rsidR="00F22122" w:rsidRPr="002F5258" w:rsidRDefault="00A45A57" w:rsidP="00323246">
      <w:pPr>
        <w:pStyle w:val="PargrafodaLista"/>
        <w:numPr>
          <w:ilvl w:val="1"/>
          <w:numId w:val="37"/>
        </w:numPr>
        <w:tabs>
          <w:tab w:val="left" w:pos="709"/>
          <w:tab w:val="left" w:pos="1134"/>
        </w:tabs>
        <w:spacing w:line="276" w:lineRule="auto"/>
        <w:ind w:left="709" w:firstLine="0"/>
        <w:rPr>
          <w:lang w:val="pt-BR"/>
        </w:rPr>
      </w:pPr>
      <w:r w:rsidRPr="002F5258">
        <w:rPr>
          <w:lang w:val="pt-BR"/>
        </w:rPr>
        <w:t>Para as empresas que optarem de participar através de filial, deverá também ser apresentado prova de regularidade fiscal para com o município que se encontrar instalada esta</w:t>
      </w:r>
      <w:r w:rsidRPr="002F5258">
        <w:rPr>
          <w:spacing w:val="-28"/>
          <w:lang w:val="pt-BR"/>
        </w:rPr>
        <w:t xml:space="preserve"> </w:t>
      </w:r>
      <w:r w:rsidRPr="002F5258">
        <w:rPr>
          <w:lang w:val="pt-BR"/>
        </w:rPr>
        <w:t>filial.</w:t>
      </w:r>
    </w:p>
    <w:p w:rsidR="00F22122" w:rsidRPr="002F5258" w:rsidRDefault="00A45A57" w:rsidP="00323246">
      <w:pPr>
        <w:pStyle w:val="PargrafodaLista"/>
        <w:numPr>
          <w:ilvl w:val="0"/>
          <w:numId w:val="37"/>
        </w:numPr>
        <w:tabs>
          <w:tab w:val="left" w:pos="330"/>
          <w:tab w:val="left" w:pos="993"/>
        </w:tabs>
        <w:spacing w:line="273" w:lineRule="auto"/>
        <w:ind w:left="709" w:firstLine="0"/>
        <w:rPr>
          <w:lang w:val="pt-BR"/>
        </w:rPr>
      </w:pPr>
      <w:r w:rsidRPr="002F5258">
        <w:rPr>
          <w:lang w:val="pt-BR"/>
        </w:rPr>
        <w:t xml:space="preserve">Prova de regularidade junto à Seguridade Social (Link: </w:t>
      </w:r>
      <w:hyperlink r:id="rId14">
        <w:r w:rsidRPr="002F5258">
          <w:rPr>
            <w:color w:val="0000FF"/>
            <w:spacing w:val="-1"/>
            <w:u w:val="single" w:color="0000FF"/>
            <w:lang w:val="pt-BR"/>
          </w:rPr>
          <w:t>http://www.receita.fazenda.gov.br/previdencia/CND/defaultpj.htm</w:t>
        </w:r>
      </w:hyperlink>
      <w:r w:rsidRPr="002F5258">
        <w:rPr>
          <w:spacing w:val="-1"/>
          <w:lang w:val="pt-BR"/>
        </w:rPr>
        <w:t>);</w:t>
      </w:r>
    </w:p>
    <w:p w:rsidR="00F22122" w:rsidRPr="002F5258" w:rsidRDefault="00A45A57" w:rsidP="00323246">
      <w:pPr>
        <w:pStyle w:val="PargrafodaLista"/>
        <w:numPr>
          <w:ilvl w:val="0"/>
          <w:numId w:val="37"/>
        </w:numPr>
        <w:tabs>
          <w:tab w:val="left" w:pos="351"/>
          <w:tab w:val="left" w:pos="993"/>
        </w:tabs>
        <w:spacing w:before="57" w:line="276" w:lineRule="auto"/>
        <w:ind w:left="709" w:firstLine="0"/>
        <w:rPr>
          <w:lang w:val="pt-BR"/>
        </w:rPr>
      </w:pPr>
      <w:r w:rsidRPr="002F5258">
        <w:rPr>
          <w:lang w:val="pt-BR"/>
        </w:rPr>
        <w:t>Prova de regularidade perante o CFR-FGTS (</w:t>
      </w:r>
      <w:r w:rsidRPr="002F5258">
        <w:rPr>
          <w:i/>
          <w:lang w:val="pt-BR"/>
        </w:rPr>
        <w:t>Link</w:t>
      </w:r>
      <w:r w:rsidRPr="002F5258">
        <w:rPr>
          <w:lang w:val="pt-BR"/>
        </w:rPr>
        <w:t xml:space="preserve">: </w:t>
      </w:r>
      <w:hyperlink r:id="rId15">
        <w:r w:rsidRPr="002F5258">
          <w:rPr>
            <w:color w:val="0000FF"/>
            <w:spacing w:val="-1"/>
            <w:u w:val="single" w:color="0000FF"/>
            <w:lang w:val="pt-BR"/>
          </w:rPr>
          <w:t>https://www.sifge.caixa.gov.br/Cidadao/Crf/FgeCfSCriteriosPesquisa.asp);</w:t>
        </w:r>
      </w:hyperlink>
    </w:p>
    <w:p w:rsidR="00F22122" w:rsidRPr="002F5258" w:rsidRDefault="00A45A57" w:rsidP="00323246">
      <w:pPr>
        <w:pStyle w:val="PargrafodaLista"/>
        <w:numPr>
          <w:ilvl w:val="0"/>
          <w:numId w:val="37"/>
        </w:numPr>
        <w:tabs>
          <w:tab w:val="left" w:pos="347"/>
          <w:tab w:val="left" w:pos="993"/>
        </w:tabs>
        <w:spacing w:line="273" w:lineRule="auto"/>
        <w:ind w:left="709" w:firstLine="0"/>
        <w:rPr>
          <w:lang w:val="pt-BR"/>
        </w:rPr>
      </w:pPr>
      <w:r w:rsidRPr="002F5258">
        <w:rPr>
          <w:lang w:val="pt-BR"/>
        </w:rPr>
        <w:t>Prova de inexistência de débitos inadimplidos perante a Justiça do Trabalho, Certidão Negativa de Débitos Trabalhistas - CNDT, (</w:t>
      </w:r>
      <w:r w:rsidRPr="002F5258">
        <w:rPr>
          <w:i/>
          <w:lang w:val="pt-BR"/>
        </w:rPr>
        <w:t>Link:</w:t>
      </w:r>
      <w:r w:rsidRPr="002F5258">
        <w:rPr>
          <w:i/>
          <w:spacing w:val="-26"/>
          <w:lang w:val="pt-BR"/>
        </w:rPr>
        <w:t xml:space="preserve"> </w:t>
      </w:r>
      <w:hyperlink r:id="rId16">
        <w:r w:rsidRPr="002F5258">
          <w:rPr>
            <w:color w:val="0000FF"/>
            <w:u w:val="single" w:color="0000FF"/>
            <w:lang w:val="pt-BR"/>
          </w:rPr>
          <w:t>http://www.tst.jus.br/certidao</w:t>
        </w:r>
      </w:hyperlink>
      <w:r w:rsidRPr="002F5258">
        <w:rPr>
          <w:lang w:val="pt-BR"/>
        </w:rPr>
        <w:t>);</w:t>
      </w:r>
    </w:p>
    <w:p w:rsidR="00F22122" w:rsidRPr="002F5258" w:rsidRDefault="00A45A57" w:rsidP="00323246">
      <w:pPr>
        <w:pStyle w:val="PargrafodaLista"/>
        <w:numPr>
          <w:ilvl w:val="2"/>
          <w:numId w:val="43"/>
        </w:numPr>
        <w:tabs>
          <w:tab w:val="left" w:pos="567"/>
        </w:tabs>
        <w:spacing w:before="3" w:line="276" w:lineRule="auto"/>
        <w:ind w:left="142" w:firstLine="0"/>
        <w:rPr>
          <w:lang w:val="pt-BR"/>
        </w:rPr>
      </w:pPr>
      <w:r w:rsidRPr="002F5258">
        <w:rPr>
          <w:lang w:val="pt-BR"/>
        </w:rPr>
        <w:t>Para as microempresas e empresas de pequeno porte, havendo alguma restrição na comprovação da regularidade fiscal, será assegurado o prazo de 5 (cinco) dias úteis, cujo termo inicial corresponderá ao momento em que o proponente for declarado o vencedor do certame, improrrogáveis, para a regularização da documentação, pagamento ou parcelamento do débito, e emissão de eventuais certidões negativas ou positivas com efeito de certidão negativa (conforme art. 43, parágrafo 1º da Lei Complementar 123/2006), desde que tenha apresentado a</w:t>
      </w:r>
      <w:r w:rsidRPr="002F5258">
        <w:rPr>
          <w:spacing w:val="-7"/>
          <w:lang w:val="pt-BR"/>
        </w:rPr>
        <w:t xml:space="preserve"> </w:t>
      </w:r>
      <w:r w:rsidRPr="002F5258">
        <w:rPr>
          <w:lang w:val="pt-BR"/>
        </w:rPr>
        <w:t>Declaração.</w:t>
      </w:r>
    </w:p>
    <w:p w:rsidR="009A617B" w:rsidRPr="002F5258" w:rsidRDefault="00A45A57" w:rsidP="00323246">
      <w:pPr>
        <w:pStyle w:val="PargrafodaLista"/>
        <w:numPr>
          <w:ilvl w:val="3"/>
          <w:numId w:val="43"/>
        </w:numPr>
        <w:tabs>
          <w:tab w:val="left" w:pos="426"/>
          <w:tab w:val="left" w:pos="567"/>
          <w:tab w:val="left" w:pos="851"/>
        </w:tabs>
        <w:spacing w:line="276" w:lineRule="auto"/>
        <w:ind w:left="142" w:firstLine="0"/>
        <w:rPr>
          <w:lang w:val="pt-BR"/>
        </w:rPr>
      </w:pPr>
      <w:r w:rsidRPr="002F5258">
        <w:rPr>
          <w:lang w:val="pt-BR"/>
        </w:rPr>
        <w:t>A não-regularização da documentação, no prazo estabelecido, implicará na decadência do direito da microempresa ou empresa de pequeno porte à contratação, sem prejuízo das sanções administrativas cabíveis por descumprimento de obrigações contratuais previstas neste edital e na legislação vigente aplicável à matéria (advertência, multa, impedimento de licitar e contratar com a Administração e declaração de inidoneidade), sendo facultada à Administração convocar os licitantes remanescentes, na ordem de classificação, para a assinatura do contrato ou revogar a</w:t>
      </w:r>
      <w:r w:rsidRPr="002F5258">
        <w:rPr>
          <w:spacing w:val="-11"/>
          <w:lang w:val="pt-BR"/>
        </w:rPr>
        <w:t xml:space="preserve"> </w:t>
      </w:r>
      <w:r w:rsidRPr="002F5258">
        <w:rPr>
          <w:lang w:val="pt-BR"/>
        </w:rPr>
        <w:t>licitação.</w:t>
      </w:r>
    </w:p>
    <w:p w:rsidR="00650E3B" w:rsidRDefault="00A45A57" w:rsidP="00323246">
      <w:pPr>
        <w:pStyle w:val="Ttulo1"/>
        <w:numPr>
          <w:ilvl w:val="1"/>
          <w:numId w:val="43"/>
        </w:numPr>
        <w:tabs>
          <w:tab w:val="left" w:pos="817"/>
        </w:tabs>
        <w:spacing w:line="267" w:lineRule="exact"/>
        <w:rPr>
          <w:b w:val="0"/>
        </w:rPr>
      </w:pPr>
      <w:r w:rsidRPr="00650E3B">
        <w:rPr>
          <w:b w:val="0"/>
        </w:rPr>
        <w:t>Q</w:t>
      </w:r>
      <w:r w:rsidR="00650E3B" w:rsidRPr="00650E3B">
        <w:rPr>
          <w:b w:val="0"/>
        </w:rPr>
        <w:t>ualificação</w:t>
      </w:r>
      <w:r w:rsidRPr="00650E3B">
        <w:rPr>
          <w:b w:val="0"/>
          <w:spacing w:val="-12"/>
        </w:rPr>
        <w:t xml:space="preserve"> </w:t>
      </w:r>
      <w:r w:rsidR="00650E3B" w:rsidRPr="00650E3B">
        <w:rPr>
          <w:b w:val="0"/>
        </w:rPr>
        <w:t>econômico-financeiro</w:t>
      </w:r>
      <w:r>
        <w:rPr>
          <w:b w:val="0"/>
        </w:rPr>
        <w:t>:</w:t>
      </w:r>
    </w:p>
    <w:p w:rsidR="00F22122" w:rsidRPr="002F5258" w:rsidRDefault="00A45A57" w:rsidP="00650E3B">
      <w:pPr>
        <w:pStyle w:val="Ttulo1"/>
        <w:spacing w:line="267" w:lineRule="exact"/>
        <w:ind w:left="142"/>
        <w:rPr>
          <w:b w:val="0"/>
          <w:lang w:val="pt-BR"/>
        </w:rPr>
      </w:pPr>
      <w:r w:rsidRPr="002F5258">
        <w:rPr>
          <w:b w:val="0"/>
          <w:lang w:val="pt-BR"/>
        </w:rPr>
        <w:t>Certidão Negativa de pedido de Falência; ou Concordata ou Recuperação Judicial expedida pelo distribuidor ou pelos cartórios de registro de falências e concordatas da sede da pessoa jurídica, emitidas  com a antecedência máxima de trinta dias da data limite fixada para entrega dos documentos ou com prazo de validade</w:t>
      </w:r>
      <w:r w:rsidRPr="002F5258">
        <w:rPr>
          <w:b w:val="0"/>
          <w:spacing w:val="-10"/>
          <w:lang w:val="pt-BR"/>
        </w:rPr>
        <w:t xml:space="preserve"> </w:t>
      </w:r>
      <w:r w:rsidRPr="002F5258">
        <w:rPr>
          <w:b w:val="0"/>
          <w:lang w:val="pt-BR"/>
        </w:rPr>
        <w:t>expresso;</w:t>
      </w:r>
    </w:p>
    <w:p w:rsidR="00F22122" w:rsidRPr="002F5258" w:rsidRDefault="00F22122" w:rsidP="00922ABD">
      <w:pPr>
        <w:pStyle w:val="Corpodetexto"/>
        <w:spacing w:before="2"/>
        <w:ind w:left="0"/>
        <w:jc w:val="left"/>
        <w:rPr>
          <w:sz w:val="25"/>
          <w:lang w:val="pt-BR"/>
        </w:rPr>
      </w:pPr>
    </w:p>
    <w:p w:rsidR="00F22122" w:rsidRPr="00E41444" w:rsidRDefault="00E41444" w:rsidP="00323246">
      <w:pPr>
        <w:pStyle w:val="Ttulo1"/>
        <w:numPr>
          <w:ilvl w:val="1"/>
          <w:numId w:val="43"/>
        </w:numPr>
        <w:tabs>
          <w:tab w:val="left" w:pos="817"/>
        </w:tabs>
        <w:ind w:hanging="489"/>
        <w:rPr>
          <w:b w:val="0"/>
        </w:rPr>
      </w:pPr>
      <w:r w:rsidRPr="00E41444">
        <w:rPr>
          <w:b w:val="0"/>
        </w:rPr>
        <w:t>Da qualificação</w:t>
      </w:r>
      <w:r w:rsidR="00A45A57" w:rsidRPr="00E41444">
        <w:rPr>
          <w:b w:val="0"/>
          <w:spacing w:val="-11"/>
        </w:rPr>
        <w:t xml:space="preserve"> </w:t>
      </w:r>
      <w:r w:rsidRPr="00E41444">
        <w:rPr>
          <w:b w:val="0"/>
        </w:rPr>
        <w:t>técnica</w:t>
      </w:r>
    </w:p>
    <w:p w:rsidR="00F22122" w:rsidRPr="002F5258" w:rsidRDefault="00A45A57" w:rsidP="00323246">
      <w:pPr>
        <w:pStyle w:val="PargrafodaLista"/>
        <w:numPr>
          <w:ilvl w:val="2"/>
          <w:numId w:val="43"/>
        </w:numPr>
        <w:spacing w:before="41" w:line="273" w:lineRule="auto"/>
        <w:ind w:left="0" w:hanging="11"/>
        <w:rPr>
          <w:lang w:val="pt-BR"/>
        </w:rPr>
      </w:pPr>
      <w:r w:rsidRPr="002F5258">
        <w:rPr>
          <w:lang w:val="pt-BR"/>
        </w:rPr>
        <w:t>Atestado de Capacidade Técnica, expedido por pessoa jurídica de direito público ou privado, que comprove já ter executado serviços semelhantes ao objeto desta licitação, para esta licitação as parcelas de maior relevância e valor significativo</w:t>
      </w:r>
      <w:r w:rsidRPr="002F5258">
        <w:rPr>
          <w:spacing w:val="-29"/>
          <w:lang w:val="pt-BR"/>
        </w:rPr>
        <w:t xml:space="preserve"> </w:t>
      </w:r>
      <w:r w:rsidRPr="002F5258">
        <w:rPr>
          <w:lang w:val="pt-BR"/>
        </w:rPr>
        <w:t>são:</w:t>
      </w:r>
    </w:p>
    <w:p w:rsidR="00F22122" w:rsidRPr="002F5258" w:rsidRDefault="00A45A57" w:rsidP="00323246">
      <w:pPr>
        <w:pStyle w:val="PargrafodaLista"/>
        <w:numPr>
          <w:ilvl w:val="0"/>
          <w:numId w:val="42"/>
        </w:numPr>
        <w:tabs>
          <w:tab w:val="left" w:pos="851"/>
        </w:tabs>
        <w:spacing w:line="290" w:lineRule="exact"/>
        <w:rPr>
          <w:lang w:val="pt-BR"/>
        </w:rPr>
      </w:pPr>
      <w:r w:rsidRPr="002F5258">
        <w:rPr>
          <w:lang w:val="pt-BR"/>
        </w:rPr>
        <w:t>Fornecimento/emissão</w:t>
      </w:r>
      <w:r w:rsidRPr="002F5258">
        <w:rPr>
          <w:spacing w:val="-9"/>
          <w:lang w:val="pt-BR"/>
        </w:rPr>
        <w:t xml:space="preserve"> </w:t>
      </w:r>
      <w:r w:rsidRPr="002F5258">
        <w:rPr>
          <w:lang w:val="pt-BR"/>
        </w:rPr>
        <w:t>de</w:t>
      </w:r>
      <w:r w:rsidRPr="002F5258">
        <w:rPr>
          <w:spacing w:val="-9"/>
          <w:lang w:val="pt-BR"/>
        </w:rPr>
        <w:t xml:space="preserve"> </w:t>
      </w:r>
      <w:r w:rsidRPr="002F5258">
        <w:rPr>
          <w:lang w:val="pt-BR"/>
        </w:rPr>
        <w:t>passagens</w:t>
      </w:r>
      <w:r w:rsidRPr="002F5258">
        <w:rPr>
          <w:spacing w:val="-8"/>
          <w:lang w:val="pt-BR"/>
        </w:rPr>
        <w:t xml:space="preserve"> </w:t>
      </w:r>
      <w:r w:rsidRPr="002F5258">
        <w:rPr>
          <w:lang w:val="pt-BR"/>
        </w:rPr>
        <w:t>aéreas</w:t>
      </w:r>
      <w:r w:rsidRPr="002F5258">
        <w:rPr>
          <w:spacing w:val="-7"/>
          <w:lang w:val="pt-BR"/>
        </w:rPr>
        <w:t xml:space="preserve"> </w:t>
      </w:r>
      <w:r w:rsidRPr="002F5258">
        <w:rPr>
          <w:lang w:val="pt-BR"/>
        </w:rPr>
        <w:t>nacionais</w:t>
      </w:r>
      <w:r w:rsidRPr="002F5258">
        <w:rPr>
          <w:spacing w:val="-10"/>
          <w:lang w:val="pt-BR"/>
        </w:rPr>
        <w:t xml:space="preserve"> </w:t>
      </w:r>
      <w:r w:rsidRPr="002F5258">
        <w:rPr>
          <w:lang w:val="pt-BR"/>
        </w:rPr>
        <w:t>e</w:t>
      </w:r>
      <w:r w:rsidRPr="002F5258">
        <w:rPr>
          <w:spacing w:val="-7"/>
          <w:lang w:val="pt-BR"/>
        </w:rPr>
        <w:t xml:space="preserve"> </w:t>
      </w:r>
      <w:r w:rsidRPr="002F5258">
        <w:rPr>
          <w:lang w:val="pt-BR"/>
        </w:rPr>
        <w:t>internacionais;</w:t>
      </w:r>
    </w:p>
    <w:p w:rsidR="00F22122" w:rsidRPr="002F5258" w:rsidRDefault="00A45A57" w:rsidP="00323246">
      <w:pPr>
        <w:pStyle w:val="PargrafodaLista"/>
        <w:numPr>
          <w:ilvl w:val="0"/>
          <w:numId w:val="42"/>
        </w:numPr>
        <w:tabs>
          <w:tab w:val="left" w:pos="851"/>
        </w:tabs>
        <w:spacing w:line="288" w:lineRule="exact"/>
        <w:rPr>
          <w:lang w:val="pt-BR"/>
        </w:rPr>
      </w:pPr>
      <w:r w:rsidRPr="002F5258">
        <w:rPr>
          <w:lang w:val="pt-BR"/>
        </w:rPr>
        <w:t>Fornecimento/emissão</w:t>
      </w:r>
      <w:r w:rsidRPr="002F5258">
        <w:rPr>
          <w:spacing w:val="-17"/>
          <w:lang w:val="pt-BR"/>
        </w:rPr>
        <w:t xml:space="preserve"> </w:t>
      </w:r>
      <w:r w:rsidRPr="002F5258">
        <w:rPr>
          <w:lang w:val="pt-BR"/>
        </w:rPr>
        <w:t>de</w:t>
      </w:r>
      <w:r w:rsidRPr="002F5258">
        <w:rPr>
          <w:spacing w:val="-17"/>
          <w:lang w:val="pt-BR"/>
        </w:rPr>
        <w:t xml:space="preserve"> </w:t>
      </w:r>
      <w:r w:rsidRPr="002F5258">
        <w:rPr>
          <w:lang w:val="pt-BR"/>
        </w:rPr>
        <w:t>passagens</w:t>
      </w:r>
      <w:r w:rsidRPr="002F5258">
        <w:rPr>
          <w:spacing w:val="-16"/>
          <w:lang w:val="pt-BR"/>
        </w:rPr>
        <w:t xml:space="preserve"> </w:t>
      </w:r>
      <w:r w:rsidRPr="002F5258">
        <w:rPr>
          <w:lang w:val="pt-BR"/>
        </w:rPr>
        <w:t>terrestres.</w:t>
      </w:r>
    </w:p>
    <w:p w:rsidR="009A617B" w:rsidRPr="002F5258" w:rsidRDefault="00650E3B" w:rsidP="00F72893">
      <w:pPr>
        <w:pStyle w:val="PargrafodaLista"/>
        <w:tabs>
          <w:tab w:val="left" w:pos="851"/>
        </w:tabs>
        <w:spacing w:line="288" w:lineRule="exact"/>
        <w:ind w:left="0"/>
        <w:rPr>
          <w:highlight w:val="yellow"/>
          <w:lang w:val="pt-BR"/>
        </w:rPr>
      </w:pPr>
      <w:r w:rsidRPr="002F5258">
        <w:rPr>
          <w:b/>
          <w:lang w:val="pt-BR"/>
        </w:rPr>
        <w:t xml:space="preserve">9.5.1.1 </w:t>
      </w:r>
      <w:r w:rsidR="009A617B" w:rsidRPr="002F5258">
        <w:rPr>
          <w:highlight w:val="yellow"/>
          <w:lang w:val="pt-BR"/>
        </w:rPr>
        <w:t>Considerar-se-á compatível e pertinente o atestado que comprove, no mínimo, a emissão de 50% da estimativa* previsto no Termo de Referência, Anexo I deste Edital.</w:t>
      </w:r>
    </w:p>
    <w:p w:rsidR="00650E3B" w:rsidRPr="002F5258" w:rsidRDefault="009A617B" w:rsidP="00650E3B">
      <w:pPr>
        <w:pStyle w:val="PargrafodaLista"/>
        <w:tabs>
          <w:tab w:val="left" w:pos="851"/>
        </w:tabs>
        <w:spacing w:line="288" w:lineRule="exact"/>
        <w:ind w:left="0"/>
        <w:rPr>
          <w:lang w:val="pt-BR"/>
        </w:rPr>
      </w:pPr>
      <w:r w:rsidRPr="002F5258">
        <w:rPr>
          <w:highlight w:val="yellow"/>
          <w:lang w:val="pt-BR"/>
        </w:rPr>
        <w:t>* O atestado tem por objetivo avaliar a experiência do licitante na prestação de serviços pertinentes e compatíveis com o objeto da licitação tanto em características quanto em quantidades. O quantitativo solicitado representa 50% do volume total estimado pela Administração a serem contratados, demonstrando razoabilidade e preservando critérios mínimos de avaliação para que seja efetuada a contratação de uma empresa que tenha reais condições de prestar os serviços</w:t>
      </w:r>
      <w:r w:rsidR="00650E3B" w:rsidRPr="002F5258">
        <w:rPr>
          <w:lang w:val="pt-BR"/>
        </w:rPr>
        <w:t>.</w:t>
      </w:r>
    </w:p>
    <w:p w:rsidR="00F22122" w:rsidRPr="002F5258" w:rsidRDefault="00A45A57" w:rsidP="00323246">
      <w:pPr>
        <w:pStyle w:val="PargrafodaLista"/>
        <w:numPr>
          <w:ilvl w:val="2"/>
          <w:numId w:val="43"/>
        </w:numPr>
        <w:tabs>
          <w:tab w:val="left" w:pos="851"/>
        </w:tabs>
        <w:spacing w:line="288" w:lineRule="exact"/>
        <w:ind w:left="709" w:hanging="709"/>
        <w:rPr>
          <w:lang w:val="pt-BR"/>
        </w:rPr>
      </w:pPr>
      <w:r w:rsidRPr="002F5258">
        <w:rPr>
          <w:lang w:val="pt-BR"/>
        </w:rPr>
        <w:t>Apresentar</w:t>
      </w:r>
      <w:r w:rsidRPr="002F5258">
        <w:rPr>
          <w:spacing w:val="-8"/>
          <w:lang w:val="pt-BR"/>
        </w:rPr>
        <w:t xml:space="preserve"> </w:t>
      </w:r>
      <w:r w:rsidRPr="002F5258">
        <w:rPr>
          <w:lang w:val="pt-BR"/>
        </w:rPr>
        <w:t>comprovante</w:t>
      </w:r>
      <w:r w:rsidRPr="002F5258">
        <w:rPr>
          <w:spacing w:val="-5"/>
          <w:lang w:val="pt-BR"/>
        </w:rPr>
        <w:t xml:space="preserve"> </w:t>
      </w:r>
      <w:r w:rsidRPr="002F5258">
        <w:rPr>
          <w:lang w:val="pt-BR"/>
        </w:rPr>
        <w:t>de</w:t>
      </w:r>
      <w:r w:rsidRPr="002F5258">
        <w:rPr>
          <w:spacing w:val="-5"/>
          <w:lang w:val="pt-BR"/>
        </w:rPr>
        <w:t xml:space="preserve"> </w:t>
      </w:r>
      <w:r w:rsidRPr="002F5258">
        <w:rPr>
          <w:lang w:val="pt-BR"/>
        </w:rPr>
        <w:t>registro</w:t>
      </w:r>
      <w:r w:rsidRPr="002F5258">
        <w:rPr>
          <w:spacing w:val="-4"/>
          <w:lang w:val="pt-BR"/>
        </w:rPr>
        <w:t xml:space="preserve"> </w:t>
      </w:r>
      <w:r w:rsidRPr="002F5258">
        <w:rPr>
          <w:spacing w:val="-3"/>
          <w:lang w:val="pt-BR"/>
        </w:rPr>
        <w:t>perante</w:t>
      </w:r>
      <w:r w:rsidRPr="002F5258">
        <w:rPr>
          <w:spacing w:val="-7"/>
          <w:lang w:val="pt-BR"/>
        </w:rPr>
        <w:t xml:space="preserve"> </w:t>
      </w:r>
      <w:r w:rsidRPr="002F5258">
        <w:rPr>
          <w:lang w:val="pt-BR"/>
        </w:rPr>
        <w:t>o</w:t>
      </w:r>
      <w:r w:rsidRPr="002F5258">
        <w:rPr>
          <w:spacing w:val="-4"/>
          <w:lang w:val="pt-BR"/>
        </w:rPr>
        <w:t xml:space="preserve"> </w:t>
      </w:r>
      <w:r w:rsidRPr="002F5258">
        <w:rPr>
          <w:lang w:val="pt-BR"/>
        </w:rPr>
        <w:t>Ministério</w:t>
      </w:r>
      <w:r w:rsidRPr="002F5258">
        <w:rPr>
          <w:spacing w:val="-5"/>
          <w:lang w:val="pt-BR"/>
        </w:rPr>
        <w:t xml:space="preserve"> </w:t>
      </w:r>
      <w:r w:rsidRPr="002F5258">
        <w:rPr>
          <w:lang w:val="pt-BR"/>
        </w:rPr>
        <w:t>do</w:t>
      </w:r>
      <w:r w:rsidRPr="002F5258">
        <w:rPr>
          <w:spacing w:val="-4"/>
          <w:lang w:val="pt-BR"/>
        </w:rPr>
        <w:t xml:space="preserve"> </w:t>
      </w:r>
      <w:r w:rsidRPr="002F5258">
        <w:rPr>
          <w:spacing w:val="-3"/>
          <w:lang w:val="pt-BR"/>
        </w:rPr>
        <w:t>Turismo,</w:t>
      </w:r>
      <w:r w:rsidRPr="002F5258">
        <w:rPr>
          <w:spacing w:val="-8"/>
          <w:lang w:val="pt-BR"/>
        </w:rPr>
        <w:t xml:space="preserve"> </w:t>
      </w:r>
      <w:r w:rsidRPr="002F5258">
        <w:rPr>
          <w:lang w:val="pt-BR"/>
        </w:rPr>
        <w:t>que</w:t>
      </w:r>
      <w:r w:rsidRPr="002F5258">
        <w:rPr>
          <w:spacing w:val="-5"/>
          <w:lang w:val="pt-BR"/>
        </w:rPr>
        <w:t xml:space="preserve"> </w:t>
      </w:r>
      <w:r w:rsidRPr="002F5258">
        <w:rPr>
          <w:lang w:val="pt-BR"/>
        </w:rPr>
        <w:t>emite</w:t>
      </w:r>
      <w:r w:rsidRPr="002F5258">
        <w:rPr>
          <w:spacing w:val="-7"/>
          <w:lang w:val="pt-BR"/>
        </w:rPr>
        <w:t xml:space="preserve"> </w:t>
      </w:r>
      <w:r w:rsidRPr="002F5258">
        <w:rPr>
          <w:lang w:val="pt-BR"/>
        </w:rPr>
        <w:t>o</w:t>
      </w:r>
      <w:r w:rsidRPr="002F5258">
        <w:rPr>
          <w:spacing w:val="-4"/>
          <w:lang w:val="pt-BR"/>
        </w:rPr>
        <w:t xml:space="preserve"> </w:t>
      </w:r>
      <w:r w:rsidRPr="002F5258">
        <w:rPr>
          <w:lang w:val="pt-BR"/>
        </w:rPr>
        <w:t>CADASTUR;</w:t>
      </w:r>
    </w:p>
    <w:p w:rsidR="00F22122" w:rsidRPr="002F5258" w:rsidRDefault="00650E3B" w:rsidP="00650E3B">
      <w:pPr>
        <w:pStyle w:val="PargrafodaLista"/>
        <w:tabs>
          <w:tab w:val="left" w:pos="817"/>
        </w:tabs>
        <w:spacing w:before="11" w:line="268" w:lineRule="exact"/>
        <w:ind w:left="0"/>
        <w:rPr>
          <w:lang w:val="pt-BR"/>
        </w:rPr>
      </w:pPr>
      <w:r w:rsidRPr="002F5258">
        <w:rPr>
          <w:b/>
          <w:lang w:val="pt-BR"/>
        </w:rPr>
        <w:t>9.5.3</w:t>
      </w:r>
      <w:r w:rsidRPr="002F5258">
        <w:rPr>
          <w:lang w:val="pt-BR"/>
        </w:rPr>
        <w:t xml:space="preserve"> </w:t>
      </w:r>
      <w:r w:rsidR="00A45A57" w:rsidRPr="002F5258">
        <w:rPr>
          <w:lang w:val="pt-BR"/>
        </w:rPr>
        <w:t xml:space="preserve">Operar com as principais empresas de transporte aéreo nacional, </w:t>
      </w:r>
      <w:r w:rsidR="00A45A57" w:rsidRPr="002F5258">
        <w:rPr>
          <w:spacing w:val="-3"/>
          <w:lang w:val="pt-BR"/>
        </w:rPr>
        <w:t xml:space="preserve">comprovada </w:t>
      </w:r>
      <w:r w:rsidR="00A45A57" w:rsidRPr="002F5258">
        <w:rPr>
          <w:lang w:val="pt-BR"/>
        </w:rPr>
        <w:t xml:space="preserve">mediante a apresentação de declaração expedida por companhias aéreas, de que atua regularmente no </w:t>
      </w:r>
      <w:r w:rsidR="00A45A57" w:rsidRPr="002F5258">
        <w:rPr>
          <w:spacing w:val="-3"/>
          <w:lang w:val="pt-BR"/>
        </w:rPr>
        <w:t>mercado</w:t>
      </w:r>
      <w:r w:rsidR="009A617B" w:rsidRPr="002F5258">
        <w:rPr>
          <w:spacing w:val="-3"/>
          <w:lang w:val="pt-BR"/>
        </w:rPr>
        <w:t>, a saber</w:t>
      </w:r>
      <w:r w:rsidR="00A45A57" w:rsidRPr="002F5258">
        <w:rPr>
          <w:lang w:val="pt-BR"/>
        </w:rPr>
        <w:t xml:space="preserve">: </w:t>
      </w:r>
      <w:r w:rsidR="009A617B" w:rsidRPr="002F5258">
        <w:rPr>
          <w:spacing w:val="-7"/>
          <w:lang w:val="pt-BR"/>
        </w:rPr>
        <w:t>LATAM Airlines Group S/A</w:t>
      </w:r>
      <w:r w:rsidR="00A45A57" w:rsidRPr="002F5258">
        <w:rPr>
          <w:spacing w:val="-3"/>
          <w:lang w:val="pt-BR"/>
        </w:rPr>
        <w:t>,</w:t>
      </w:r>
      <w:r w:rsidR="009A617B" w:rsidRPr="002F5258">
        <w:rPr>
          <w:spacing w:val="-3"/>
          <w:lang w:val="pt-BR"/>
        </w:rPr>
        <w:t xml:space="preserve"> VRG Linhas Aéreas S/A (GOL), Azul </w:t>
      </w:r>
      <w:r w:rsidR="00A45A57" w:rsidRPr="002F5258">
        <w:rPr>
          <w:lang w:val="pt-BR"/>
        </w:rPr>
        <w:t xml:space="preserve">Linhas </w:t>
      </w:r>
      <w:r w:rsidR="00A45A57" w:rsidRPr="002F5258">
        <w:rPr>
          <w:spacing w:val="-3"/>
          <w:lang w:val="pt-BR"/>
        </w:rPr>
        <w:t xml:space="preserve">Aéreas </w:t>
      </w:r>
      <w:r w:rsidR="00A45A57" w:rsidRPr="002F5258">
        <w:rPr>
          <w:lang w:val="pt-BR"/>
        </w:rPr>
        <w:t>Brasileiras</w:t>
      </w:r>
      <w:r w:rsidR="009A617B" w:rsidRPr="002F5258">
        <w:rPr>
          <w:lang w:val="pt-BR"/>
        </w:rPr>
        <w:t xml:space="preserve"> S/A, Oceanair Linhas Aéreas S/A</w:t>
      </w:r>
      <w:r w:rsidR="00A45A57" w:rsidRPr="002F5258">
        <w:rPr>
          <w:lang w:val="pt-BR"/>
        </w:rPr>
        <w:t xml:space="preserve"> </w:t>
      </w:r>
      <w:r w:rsidR="009A617B" w:rsidRPr="002F5258">
        <w:rPr>
          <w:lang w:val="pt-BR"/>
        </w:rPr>
        <w:t>(</w:t>
      </w:r>
      <w:r w:rsidR="00A45A57" w:rsidRPr="002F5258">
        <w:rPr>
          <w:lang w:val="pt-BR"/>
        </w:rPr>
        <w:t>Avianca</w:t>
      </w:r>
      <w:r w:rsidR="009A617B" w:rsidRPr="002F5258">
        <w:rPr>
          <w:lang w:val="pt-BR"/>
        </w:rPr>
        <w:t>)</w:t>
      </w:r>
      <w:r w:rsidR="00A45A57" w:rsidRPr="002F5258">
        <w:rPr>
          <w:lang w:val="pt-BR"/>
        </w:rPr>
        <w:t>.</w:t>
      </w:r>
    </w:p>
    <w:p w:rsidR="00F22122" w:rsidRPr="002F5258" w:rsidRDefault="00A45A57" w:rsidP="00323246">
      <w:pPr>
        <w:pStyle w:val="PargrafodaLista"/>
        <w:numPr>
          <w:ilvl w:val="2"/>
          <w:numId w:val="44"/>
        </w:numPr>
        <w:tabs>
          <w:tab w:val="left" w:pos="0"/>
          <w:tab w:val="left" w:pos="567"/>
        </w:tabs>
        <w:spacing w:before="17" w:line="268" w:lineRule="exact"/>
        <w:ind w:left="-142" w:firstLine="142"/>
        <w:rPr>
          <w:lang w:val="pt-BR"/>
        </w:rPr>
      </w:pPr>
      <w:r w:rsidRPr="002F5258">
        <w:rPr>
          <w:lang w:val="pt-BR"/>
        </w:rPr>
        <w:t xml:space="preserve">Operar com as principais empresas de transporte aéreo internacional, </w:t>
      </w:r>
      <w:r w:rsidRPr="002F5258">
        <w:rPr>
          <w:spacing w:val="-3"/>
          <w:lang w:val="pt-BR"/>
        </w:rPr>
        <w:t xml:space="preserve">comprovada </w:t>
      </w:r>
      <w:r w:rsidRPr="002F5258">
        <w:rPr>
          <w:lang w:val="pt-BR"/>
        </w:rPr>
        <w:t xml:space="preserve">mediante a apresentação de declaração expedida por companhias aéreas, de que atua regularmente no </w:t>
      </w:r>
      <w:r w:rsidRPr="002F5258">
        <w:rPr>
          <w:spacing w:val="-3"/>
          <w:lang w:val="pt-BR"/>
        </w:rPr>
        <w:t>mercado</w:t>
      </w:r>
      <w:r w:rsidR="009A617B" w:rsidRPr="002F5258">
        <w:rPr>
          <w:spacing w:val="-3"/>
          <w:lang w:val="pt-BR"/>
        </w:rPr>
        <w:t xml:space="preserve"> de transporte aéreo internacional</w:t>
      </w:r>
      <w:r w:rsidRPr="002F5258">
        <w:rPr>
          <w:spacing w:val="-3"/>
          <w:lang w:val="pt-BR"/>
        </w:rPr>
        <w:t xml:space="preserve">, </w:t>
      </w:r>
      <w:r w:rsidRPr="002F5258">
        <w:rPr>
          <w:lang w:val="pt-BR"/>
        </w:rPr>
        <w:t xml:space="preserve">a saber:  </w:t>
      </w:r>
      <w:r w:rsidRPr="002F5258">
        <w:rPr>
          <w:spacing w:val="-12"/>
          <w:lang w:val="pt-BR"/>
        </w:rPr>
        <w:t>TAP</w:t>
      </w:r>
      <w:r w:rsidR="009A617B" w:rsidRPr="002F5258">
        <w:rPr>
          <w:spacing w:val="-12"/>
          <w:lang w:val="pt-BR"/>
        </w:rPr>
        <w:t xml:space="preserve"> Portugal</w:t>
      </w:r>
      <w:r w:rsidRPr="002F5258">
        <w:rPr>
          <w:spacing w:val="-12"/>
          <w:lang w:val="pt-BR"/>
        </w:rPr>
        <w:t xml:space="preserve">, </w:t>
      </w:r>
      <w:r w:rsidRPr="002F5258">
        <w:rPr>
          <w:lang w:val="pt-BR"/>
        </w:rPr>
        <w:t>Ibéria</w:t>
      </w:r>
      <w:r w:rsidR="009A617B" w:rsidRPr="002F5258">
        <w:rPr>
          <w:lang w:val="pt-BR"/>
        </w:rPr>
        <w:t xml:space="preserve"> Cia Aérea</w:t>
      </w:r>
      <w:r w:rsidRPr="002F5258">
        <w:rPr>
          <w:lang w:val="pt-BR"/>
        </w:rPr>
        <w:t xml:space="preserve">, </w:t>
      </w:r>
      <w:r w:rsidRPr="002F5258">
        <w:rPr>
          <w:spacing w:val="-3"/>
          <w:lang w:val="pt-BR"/>
        </w:rPr>
        <w:t xml:space="preserve">United </w:t>
      </w:r>
      <w:r w:rsidRPr="002F5258">
        <w:rPr>
          <w:lang w:val="pt-BR"/>
        </w:rPr>
        <w:t>Airlines</w:t>
      </w:r>
      <w:r w:rsidR="009A617B" w:rsidRPr="002F5258">
        <w:rPr>
          <w:lang w:val="pt-BR"/>
        </w:rPr>
        <w:t xml:space="preserve"> Inc.</w:t>
      </w:r>
      <w:r w:rsidRPr="002F5258">
        <w:rPr>
          <w:lang w:val="pt-BR"/>
        </w:rPr>
        <w:t>, Air France, American</w:t>
      </w:r>
      <w:r w:rsidRPr="002F5258">
        <w:rPr>
          <w:spacing w:val="-7"/>
          <w:lang w:val="pt-BR"/>
        </w:rPr>
        <w:t xml:space="preserve"> </w:t>
      </w:r>
      <w:r w:rsidRPr="002F5258">
        <w:rPr>
          <w:lang w:val="pt-BR"/>
        </w:rPr>
        <w:t>Airlines.</w:t>
      </w:r>
    </w:p>
    <w:p w:rsidR="002926ED" w:rsidRPr="002F5258" w:rsidRDefault="002926ED" w:rsidP="00323246">
      <w:pPr>
        <w:pStyle w:val="PargrafodaLista"/>
        <w:numPr>
          <w:ilvl w:val="2"/>
          <w:numId w:val="44"/>
        </w:numPr>
        <w:tabs>
          <w:tab w:val="left" w:pos="0"/>
          <w:tab w:val="left" w:pos="567"/>
        </w:tabs>
        <w:spacing w:before="17" w:line="268" w:lineRule="exact"/>
        <w:ind w:left="0" w:firstLine="0"/>
        <w:rPr>
          <w:lang w:val="pt-BR"/>
        </w:rPr>
      </w:pPr>
      <w:r w:rsidRPr="002F5258">
        <w:rPr>
          <w:lang w:val="pt-BR"/>
        </w:rPr>
        <w:t>Será permitida a apresentação de declaração, expedida por empresa consolidada ou consolidadora, que comprove situação regular da licitante no mercado, em substituição às declarações das companhias aéreas supracitadas.</w:t>
      </w:r>
    </w:p>
    <w:p w:rsidR="002926ED" w:rsidRPr="002F5258" w:rsidRDefault="000032F3" w:rsidP="00323246">
      <w:pPr>
        <w:pStyle w:val="PargrafodaLista"/>
        <w:numPr>
          <w:ilvl w:val="2"/>
          <w:numId w:val="44"/>
        </w:numPr>
        <w:tabs>
          <w:tab w:val="left" w:pos="817"/>
        </w:tabs>
        <w:spacing w:before="17" w:line="268" w:lineRule="exact"/>
        <w:ind w:left="0" w:firstLine="0"/>
        <w:rPr>
          <w:highlight w:val="yellow"/>
          <w:lang w:val="pt-BR"/>
        </w:rPr>
      </w:pPr>
      <w:r w:rsidRPr="002F5258">
        <w:rPr>
          <w:highlight w:val="yellow"/>
          <w:lang w:val="pt-BR"/>
        </w:rPr>
        <w:t>Declaração da licitante de que opera com as empresas Auto Viação Catarinense Ltda., Reunidas S/A Transportes Coletivos, Empresa Santo Anjo da Guarda Ltda., Eucatur – Empresa União Cascavel de Transportes e Turismo Ltda., principais fornecedoras de transporte rodoviário no Estado de Santa Catarina.</w:t>
      </w:r>
    </w:p>
    <w:p w:rsidR="00E41444" w:rsidRPr="002F5258" w:rsidRDefault="00A45A57" w:rsidP="00323246">
      <w:pPr>
        <w:pStyle w:val="PargrafodaLista"/>
        <w:numPr>
          <w:ilvl w:val="2"/>
          <w:numId w:val="44"/>
        </w:numPr>
        <w:tabs>
          <w:tab w:val="left" w:pos="0"/>
        </w:tabs>
        <w:spacing w:line="273" w:lineRule="auto"/>
        <w:ind w:left="0" w:firstLine="0"/>
        <w:rPr>
          <w:lang w:val="pt-BR"/>
        </w:rPr>
      </w:pPr>
      <w:r w:rsidRPr="002F5258">
        <w:rPr>
          <w:lang w:val="pt-BR"/>
        </w:rPr>
        <w:t>Os documentos requeridos nos subitens 9.</w:t>
      </w:r>
      <w:r w:rsidR="00650E3B" w:rsidRPr="002F5258">
        <w:rPr>
          <w:lang w:val="pt-BR"/>
        </w:rPr>
        <w:t>5.3</w:t>
      </w:r>
      <w:r w:rsidR="00E41444" w:rsidRPr="002F5258">
        <w:rPr>
          <w:lang w:val="pt-BR"/>
        </w:rPr>
        <w:t xml:space="preserve"> e</w:t>
      </w:r>
      <w:r w:rsidR="000032F3" w:rsidRPr="002F5258">
        <w:rPr>
          <w:lang w:val="pt-BR"/>
        </w:rPr>
        <w:t xml:space="preserve"> 9.</w:t>
      </w:r>
      <w:r w:rsidR="00650E3B" w:rsidRPr="002F5258">
        <w:rPr>
          <w:lang w:val="pt-BR"/>
        </w:rPr>
        <w:t>5</w:t>
      </w:r>
      <w:r w:rsidR="000032F3" w:rsidRPr="002F5258">
        <w:rPr>
          <w:lang w:val="pt-BR"/>
        </w:rPr>
        <w:t>.4</w:t>
      </w:r>
      <w:r w:rsidRPr="002F5258">
        <w:rPr>
          <w:lang w:val="pt-BR"/>
        </w:rPr>
        <w:t>, deverão conter o nome das entidades que os emitirem, local de suas sedes e identificação de seus</w:t>
      </w:r>
      <w:r w:rsidRPr="002F5258">
        <w:rPr>
          <w:spacing w:val="-28"/>
          <w:lang w:val="pt-BR"/>
        </w:rPr>
        <w:t xml:space="preserve"> </w:t>
      </w:r>
      <w:r w:rsidR="00E41444" w:rsidRPr="002F5258">
        <w:rPr>
          <w:lang w:val="pt-BR"/>
        </w:rPr>
        <w:t>signatários</w:t>
      </w:r>
    </w:p>
    <w:p w:rsidR="00E41444" w:rsidRPr="002F5258" w:rsidRDefault="00A45A57" w:rsidP="00323246">
      <w:pPr>
        <w:pStyle w:val="PargrafodaLista"/>
        <w:numPr>
          <w:ilvl w:val="2"/>
          <w:numId w:val="44"/>
        </w:numPr>
        <w:tabs>
          <w:tab w:val="left" w:pos="0"/>
        </w:tabs>
        <w:spacing w:line="273" w:lineRule="auto"/>
        <w:ind w:left="0" w:firstLine="0"/>
        <w:rPr>
          <w:lang w:val="pt-BR"/>
        </w:rPr>
      </w:pPr>
      <w:r w:rsidRPr="002F5258">
        <w:rPr>
          <w:lang w:val="pt-BR"/>
        </w:rPr>
        <w:t>Declaração de que a empresa licitante cumpre o disposto no inciso XXXIII do art. 7º da Constituição Federal conforme Anexo VIII do Edital. A declaração deverá ser juntada aos Documentos de Habilitação – Envelope nº</w:t>
      </w:r>
      <w:r w:rsidRPr="002F5258">
        <w:rPr>
          <w:spacing w:val="-4"/>
          <w:lang w:val="pt-BR"/>
        </w:rPr>
        <w:t xml:space="preserve"> </w:t>
      </w:r>
      <w:r w:rsidRPr="002F5258">
        <w:rPr>
          <w:lang w:val="pt-BR"/>
        </w:rPr>
        <w:t>2.</w:t>
      </w:r>
    </w:p>
    <w:p w:rsidR="00A94B8B" w:rsidRPr="002F5258" w:rsidRDefault="00650E3B" w:rsidP="00323246">
      <w:pPr>
        <w:pStyle w:val="PargrafodaLista"/>
        <w:numPr>
          <w:ilvl w:val="2"/>
          <w:numId w:val="44"/>
        </w:numPr>
        <w:tabs>
          <w:tab w:val="left" w:pos="0"/>
        </w:tabs>
        <w:spacing w:line="273" w:lineRule="auto"/>
        <w:ind w:left="0" w:firstLine="0"/>
        <w:rPr>
          <w:lang w:val="pt-BR"/>
        </w:rPr>
      </w:pPr>
      <w:r w:rsidRPr="002F5258">
        <w:rPr>
          <w:lang w:val="pt-BR"/>
        </w:rPr>
        <w:t>Comprovação que possui Patrimônio Líquido ou capital Social igual ou superior a 10% (dez por cento) do valor estimado da contratação.</w:t>
      </w:r>
    </w:p>
    <w:p w:rsidR="00F22122" w:rsidRPr="002F5258" w:rsidRDefault="00E41444" w:rsidP="00323246">
      <w:pPr>
        <w:pStyle w:val="PargrafodaLista"/>
        <w:numPr>
          <w:ilvl w:val="2"/>
          <w:numId w:val="44"/>
        </w:numPr>
        <w:tabs>
          <w:tab w:val="left" w:pos="567"/>
        </w:tabs>
        <w:spacing w:line="276" w:lineRule="auto"/>
        <w:ind w:left="0" w:firstLine="0"/>
        <w:rPr>
          <w:lang w:val="pt-BR"/>
        </w:rPr>
      </w:pPr>
      <w:r w:rsidRPr="002F5258">
        <w:rPr>
          <w:lang w:val="pt-BR"/>
        </w:rPr>
        <w:t xml:space="preserve">  </w:t>
      </w:r>
      <w:r w:rsidR="00A45A57" w:rsidRPr="002F5258">
        <w:rPr>
          <w:lang w:val="pt-BR"/>
        </w:rPr>
        <w:t>Serão aceitos documentos obtidos na internet, desde que os mesmos tenham sua validade confirmada pelo pregoeiro ou sua equipe de</w:t>
      </w:r>
      <w:r w:rsidR="00A45A57" w:rsidRPr="002F5258">
        <w:rPr>
          <w:spacing w:val="-16"/>
          <w:lang w:val="pt-BR"/>
        </w:rPr>
        <w:t xml:space="preserve"> </w:t>
      </w:r>
      <w:r w:rsidR="00A45A57" w:rsidRPr="002F5258">
        <w:rPr>
          <w:lang w:val="pt-BR"/>
        </w:rPr>
        <w:t>apoio.</w:t>
      </w:r>
    </w:p>
    <w:p w:rsidR="00F22122" w:rsidRPr="002F5258" w:rsidRDefault="00E41444" w:rsidP="00323246">
      <w:pPr>
        <w:pStyle w:val="PargrafodaLista"/>
        <w:numPr>
          <w:ilvl w:val="2"/>
          <w:numId w:val="44"/>
        </w:numPr>
        <w:tabs>
          <w:tab w:val="left" w:pos="567"/>
        </w:tabs>
        <w:spacing w:line="276" w:lineRule="auto"/>
        <w:ind w:left="0" w:firstLine="0"/>
        <w:rPr>
          <w:lang w:val="pt-BR"/>
        </w:rPr>
      </w:pPr>
      <w:r w:rsidRPr="002F5258">
        <w:rPr>
          <w:lang w:val="pt-BR"/>
        </w:rPr>
        <w:t xml:space="preserve"> </w:t>
      </w:r>
      <w:r w:rsidR="00A45A57" w:rsidRPr="002F5258">
        <w:rPr>
          <w:lang w:val="pt-BR"/>
        </w:rPr>
        <w:t>Os comprovantes exigidos, quando for o caso, deverão apresentar prazo de validade até a data limite fixada para a entrega dos envelopes. Não constando à vigência, será considerado o prazo de 90 (noventa)  dias da data da</w:t>
      </w:r>
      <w:r w:rsidR="00A45A57" w:rsidRPr="002F5258">
        <w:rPr>
          <w:spacing w:val="-8"/>
          <w:lang w:val="pt-BR"/>
        </w:rPr>
        <w:t xml:space="preserve"> </w:t>
      </w:r>
      <w:r w:rsidR="00A45A57" w:rsidRPr="002F5258">
        <w:rPr>
          <w:lang w:val="pt-BR"/>
        </w:rPr>
        <w:t>emissão.</w:t>
      </w:r>
    </w:p>
    <w:p w:rsidR="00F22122" w:rsidRPr="002F5258" w:rsidRDefault="00A45A57" w:rsidP="00323246">
      <w:pPr>
        <w:pStyle w:val="PargrafodaLista"/>
        <w:numPr>
          <w:ilvl w:val="1"/>
          <w:numId w:val="44"/>
        </w:numPr>
        <w:tabs>
          <w:tab w:val="left" w:pos="567"/>
        </w:tabs>
        <w:spacing w:before="3"/>
        <w:rPr>
          <w:lang w:val="pt-BR"/>
        </w:rPr>
      </w:pPr>
      <w:r w:rsidRPr="002F5258">
        <w:rPr>
          <w:lang w:val="pt-BR"/>
        </w:rPr>
        <w:t>Habilitação para cadastrados no DGMS/SC –</w:t>
      </w:r>
      <w:r w:rsidRPr="002F5258">
        <w:rPr>
          <w:spacing w:val="-10"/>
          <w:lang w:val="pt-BR"/>
        </w:rPr>
        <w:t xml:space="preserve"> </w:t>
      </w:r>
      <w:r w:rsidRPr="002F5258">
        <w:rPr>
          <w:lang w:val="pt-BR"/>
        </w:rPr>
        <w:t>SEA/SC</w:t>
      </w:r>
    </w:p>
    <w:p w:rsidR="00F22122" w:rsidRPr="002F5258" w:rsidRDefault="00A45A57" w:rsidP="00922ABD">
      <w:pPr>
        <w:pStyle w:val="Corpodetexto"/>
        <w:spacing w:before="1"/>
        <w:ind w:left="0"/>
        <w:rPr>
          <w:lang w:val="pt-BR"/>
        </w:rPr>
      </w:pPr>
      <w:r w:rsidRPr="002F5258">
        <w:rPr>
          <w:lang w:val="pt-BR"/>
        </w:rPr>
        <w:t>Para as empresas cadastradas no DGMS/SEA - Secretaria do Estado de Administração (</w:t>
      </w:r>
      <w:r w:rsidRPr="002F5258">
        <w:rPr>
          <w:color w:val="0000FF"/>
          <w:u w:val="single" w:color="0000FF"/>
          <w:lang w:val="pt-BR"/>
        </w:rPr>
        <w:t>www.sea.sc.gov.br</w:t>
      </w:r>
      <w:r w:rsidRPr="002F5258">
        <w:rPr>
          <w:lang w:val="pt-BR"/>
        </w:rPr>
        <w:t>), a documentação a ser incluída no envelope nº 2 pelas licitantes, é constituída de:</w:t>
      </w:r>
    </w:p>
    <w:p w:rsidR="00F22122" w:rsidRPr="002F5258" w:rsidRDefault="00A45A57" w:rsidP="00323246">
      <w:pPr>
        <w:pStyle w:val="PargrafodaLista"/>
        <w:numPr>
          <w:ilvl w:val="0"/>
          <w:numId w:val="25"/>
        </w:numPr>
        <w:tabs>
          <w:tab w:val="left" w:pos="342"/>
        </w:tabs>
        <w:spacing w:line="276" w:lineRule="auto"/>
        <w:ind w:left="0" w:firstLine="284"/>
        <w:rPr>
          <w:lang w:val="pt-BR"/>
        </w:rPr>
      </w:pPr>
      <w:r w:rsidRPr="002F5258">
        <w:rPr>
          <w:lang w:val="pt-BR"/>
        </w:rPr>
        <w:t>O Certificado de Cadastro de Fornecedores - CCF, válido na data limite fixada para apresentação dos documentos neste Pregão, emitido pela DGMS – Diretoria de Gestão de Materiais e Serviços, da Secretaria da Administração do Estado de Santa Catarina, pertinente ao grupo-classe objeto desta</w:t>
      </w:r>
      <w:r w:rsidRPr="002F5258">
        <w:rPr>
          <w:spacing w:val="-24"/>
          <w:lang w:val="pt-BR"/>
        </w:rPr>
        <w:t xml:space="preserve"> </w:t>
      </w:r>
      <w:r w:rsidRPr="002F5258">
        <w:rPr>
          <w:lang w:val="pt-BR"/>
        </w:rPr>
        <w:t>licitação,</w:t>
      </w:r>
    </w:p>
    <w:p w:rsidR="00F22122" w:rsidRPr="002F5258" w:rsidRDefault="00A45A57" w:rsidP="00323246">
      <w:pPr>
        <w:pStyle w:val="PargrafodaLista"/>
        <w:numPr>
          <w:ilvl w:val="1"/>
          <w:numId w:val="25"/>
        </w:numPr>
        <w:tabs>
          <w:tab w:val="left" w:pos="426"/>
        </w:tabs>
        <w:spacing w:line="273" w:lineRule="auto"/>
        <w:ind w:left="0" w:firstLine="0"/>
        <w:rPr>
          <w:lang w:val="pt-BR"/>
        </w:rPr>
      </w:pPr>
      <w:r w:rsidRPr="002F5258">
        <w:rPr>
          <w:lang w:val="pt-BR"/>
        </w:rPr>
        <w:t>Os documentos mencionados no Certificado de Cadastro de Fornecedores deverão apresentar prazo de validade até a data limite fixada para a abertura da</w:t>
      </w:r>
      <w:r w:rsidRPr="002F5258">
        <w:rPr>
          <w:spacing w:val="-21"/>
          <w:lang w:val="pt-BR"/>
        </w:rPr>
        <w:t xml:space="preserve"> </w:t>
      </w:r>
      <w:r w:rsidRPr="002F5258">
        <w:rPr>
          <w:lang w:val="pt-BR"/>
        </w:rPr>
        <w:t>sessão.</w:t>
      </w:r>
    </w:p>
    <w:p w:rsidR="00F22122" w:rsidRPr="002F5258" w:rsidRDefault="00A45A57" w:rsidP="00323246">
      <w:pPr>
        <w:pStyle w:val="PargrafodaLista"/>
        <w:numPr>
          <w:ilvl w:val="1"/>
          <w:numId w:val="25"/>
        </w:numPr>
        <w:tabs>
          <w:tab w:val="left" w:pos="426"/>
        </w:tabs>
        <w:spacing w:before="4" w:line="276" w:lineRule="auto"/>
        <w:ind w:left="0" w:firstLine="0"/>
        <w:rPr>
          <w:lang w:val="pt-BR"/>
        </w:rPr>
      </w:pPr>
      <w:r w:rsidRPr="002F5258">
        <w:rPr>
          <w:lang w:val="pt-BR"/>
        </w:rPr>
        <w:t>Para suprir a documentação vencida, relacionada no Certificado de Cadastro de Fornecedores – CCF, deverá(ão) ser entregue(s) o(s) documento(s) hábil(eis)</w:t>
      </w:r>
      <w:r w:rsidRPr="002F5258">
        <w:rPr>
          <w:spacing w:val="-20"/>
          <w:lang w:val="pt-BR"/>
        </w:rPr>
        <w:t xml:space="preserve"> </w:t>
      </w:r>
      <w:r w:rsidRPr="002F5258">
        <w:rPr>
          <w:lang w:val="pt-BR"/>
        </w:rPr>
        <w:t>correspondente(s);</w:t>
      </w:r>
    </w:p>
    <w:p w:rsidR="00F22122" w:rsidRPr="002F5258" w:rsidRDefault="00A45A57" w:rsidP="00323246">
      <w:pPr>
        <w:pStyle w:val="PargrafodaLista"/>
        <w:numPr>
          <w:ilvl w:val="0"/>
          <w:numId w:val="25"/>
        </w:numPr>
        <w:tabs>
          <w:tab w:val="left" w:pos="351"/>
        </w:tabs>
        <w:spacing w:line="267" w:lineRule="exact"/>
        <w:ind w:left="0" w:firstLine="284"/>
        <w:rPr>
          <w:lang w:val="pt-BR"/>
        </w:rPr>
      </w:pPr>
      <w:r w:rsidRPr="002F5258">
        <w:rPr>
          <w:lang w:val="pt-BR"/>
        </w:rPr>
        <w:t>Qualificação Econômico-Financeiro (mesma documentação exigida no item</w:t>
      </w:r>
      <w:r w:rsidRPr="002F5258">
        <w:rPr>
          <w:spacing w:val="-31"/>
          <w:lang w:val="pt-BR"/>
        </w:rPr>
        <w:t xml:space="preserve"> </w:t>
      </w:r>
      <w:r w:rsidRPr="002F5258">
        <w:rPr>
          <w:lang w:val="pt-BR"/>
        </w:rPr>
        <w:t>9.4);</w:t>
      </w:r>
    </w:p>
    <w:p w:rsidR="00F22122" w:rsidRPr="002F5258" w:rsidRDefault="00A45A57" w:rsidP="00323246">
      <w:pPr>
        <w:pStyle w:val="PargrafodaLista"/>
        <w:numPr>
          <w:ilvl w:val="0"/>
          <w:numId w:val="25"/>
        </w:numPr>
        <w:tabs>
          <w:tab w:val="left" w:pos="330"/>
        </w:tabs>
        <w:spacing w:before="41"/>
        <w:ind w:left="0" w:firstLine="284"/>
        <w:rPr>
          <w:lang w:val="pt-BR"/>
        </w:rPr>
      </w:pPr>
      <w:r w:rsidRPr="002F5258">
        <w:rPr>
          <w:lang w:val="pt-BR"/>
        </w:rPr>
        <w:t>Qualificação Técnica (mesma documentação exigida no item</w:t>
      </w:r>
      <w:r w:rsidRPr="002F5258">
        <w:rPr>
          <w:spacing w:val="-19"/>
          <w:lang w:val="pt-BR"/>
        </w:rPr>
        <w:t xml:space="preserve"> </w:t>
      </w:r>
      <w:r w:rsidRPr="002F5258">
        <w:rPr>
          <w:lang w:val="pt-BR"/>
        </w:rPr>
        <w:t>9.</w:t>
      </w:r>
      <w:r w:rsidR="00064660" w:rsidRPr="002F5258">
        <w:rPr>
          <w:lang w:val="pt-BR"/>
        </w:rPr>
        <w:t>5</w:t>
      </w:r>
      <w:r w:rsidRPr="002F5258">
        <w:rPr>
          <w:lang w:val="pt-BR"/>
        </w:rPr>
        <w:t>);</w:t>
      </w:r>
    </w:p>
    <w:p w:rsidR="00F22122" w:rsidRDefault="00A45A57" w:rsidP="00323246">
      <w:pPr>
        <w:pStyle w:val="PargrafodaLista"/>
        <w:numPr>
          <w:ilvl w:val="1"/>
          <w:numId w:val="44"/>
        </w:numPr>
        <w:tabs>
          <w:tab w:val="left" w:pos="426"/>
        </w:tabs>
        <w:spacing w:before="41" w:line="276" w:lineRule="auto"/>
        <w:ind w:left="0" w:firstLine="0"/>
      </w:pPr>
      <w:r w:rsidRPr="002F5258">
        <w:rPr>
          <w:lang w:val="pt-BR"/>
        </w:rPr>
        <w:t xml:space="preserve">Sob pena de inabilitação, os documentos a que se referem o subitem </w:t>
      </w:r>
      <w:hyperlink w:anchor="_bookmark6" w:history="1">
        <w:r w:rsidRPr="002F5258">
          <w:rPr>
            <w:lang w:val="pt-BR"/>
          </w:rPr>
          <w:t>9.</w:t>
        </w:r>
      </w:hyperlink>
      <w:r w:rsidR="000C4238">
        <w:t xml:space="preserve">5.1 </w:t>
      </w:r>
      <w:r>
        <w:t xml:space="preserve"> deste pregão deverão constar o nome/razão social da licitante, o número do CNPJ e o respectivo endereço,</w:t>
      </w:r>
      <w:r>
        <w:rPr>
          <w:spacing w:val="-34"/>
        </w:rPr>
        <w:t xml:space="preserve"> </w:t>
      </w:r>
      <w:r>
        <w:t>observado que:</w:t>
      </w:r>
    </w:p>
    <w:p w:rsidR="00F22122" w:rsidRPr="002F5258" w:rsidRDefault="00A45A57" w:rsidP="00323246">
      <w:pPr>
        <w:pStyle w:val="PargrafodaLista"/>
        <w:numPr>
          <w:ilvl w:val="0"/>
          <w:numId w:val="24"/>
        </w:numPr>
        <w:tabs>
          <w:tab w:val="left" w:pos="342"/>
        </w:tabs>
        <w:spacing w:line="267" w:lineRule="exact"/>
        <w:ind w:left="284" w:firstLine="0"/>
        <w:rPr>
          <w:lang w:val="pt-BR"/>
        </w:rPr>
      </w:pPr>
      <w:r w:rsidRPr="002F5258">
        <w:rPr>
          <w:lang w:val="pt-BR"/>
        </w:rPr>
        <w:t>Se a licitante for matriz, todos os documentos deverão estar em nome da</w:t>
      </w:r>
      <w:r w:rsidRPr="002F5258">
        <w:rPr>
          <w:spacing w:val="-24"/>
          <w:lang w:val="pt-BR"/>
        </w:rPr>
        <w:t xml:space="preserve"> </w:t>
      </w:r>
      <w:r w:rsidRPr="002F5258">
        <w:rPr>
          <w:lang w:val="pt-BR"/>
        </w:rPr>
        <w:t>matriz;</w:t>
      </w:r>
    </w:p>
    <w:p w:rsidR="00F22122" w:rsidRPr="002F5258" w:rsidRDefault="00A45A57" w:rsidP="00323246">
      <w:pPr>
        <w:pStyle w:val="PargrafodaLista"/>
        <w:numPr>
          <w:ilvl w:val="0"/>
          <w:numId w:val="24"/>
        </w:numPr>
        <w:tabs>
          <w:tab w:val="left" w:pos="351"/>
        </w:tabs>
        <w:spacing w:before="41"/>
        <w:ind w:left="284" w:firstLine="0"/>
        <w:rPr>
          <w:lang w:val="pt-BR"/>
        </w:rPr>
      </w:pPr>
      <w:r w:rsidRPr="002F5258">
        <w:rPr>
          <w:lang w:val="pt-BR"/>
        </w:rPr>
        <w:t>Se a licitante for a filial, todos os documentos deverão estar em nome da</w:t>
      </w:r>
      <w:r w:rsidRPr="002F5258">
        <w:rPr>
          <w:spacing w:val="-23"/>
          <w:lang w:val="pt-BR"/>
        </w:rPr>
        <w:t xml:space="preserve"> </w:t>
      </w:r>
      <w:r w:rsidRPr="002F5258">
        <w:rPr>
          <w:lang w:val="pt-BR"/>
        </w:rPr>
        <w:t>filial;</w:t>
      </w:r>
    </w:p>
    <w:p w:rsidR="00F22122" w:rsidRPr="002F5258" w:rsidRDefault="00A45A57" w:rsidP="00323246">
      <w:pPr>
        <w:pStyle w:val="PargrafodaLista"/>
        <w:numPr>
          <w:ilvl w:val="0"/>
          <w:numId w:val="24"/>
        </w:numPr>
        <w:tabs>
          <w:tab w:val="left" w:pos="330"/>
        </w:tabs>
        <w:spacing w:before="41" w:line="273" w:lineRule="auto"/>
        <w:ind w:left="284" w:firstLine="0"/>
        <w:rPr>
          <w:lang w:val="pt-BR"/>
        </w:rPr>
      </w:pPr>
      <w:r w:rsidRPr="002F5258">
        <w:rPr>
          <w:lang w:val="pt-BR"/>
        </w:rPr>
        <w:t>Se a licitante for a matriz e a prestação for realizada pela filial, os documentos exigidos neste Edital  deverão ser apresentados em nome da matriz e da filial,</w:t>
      </w:r>
      <w:r w:rsidRPr="002F5258">
        <w:rPr>
          <w:spacing w:val="-27"/>
          <w:lang w:val="pt-BR"/>
        </w:rPr>
        <w:t xml:space="preserve"> </w:t>
      </w:r>
      <w:r w:rsidRPr="002F5258">
        <w:rPr>
          <w:lang w:val="pt-BR"/>
        </w:rPr>
        <w:t>simultaneamente.</w:t>
      </w:r>
    </w:p>
    <w:p w:rsidR="00F22122" w:rsidRPr="002F5258" w:rsidRDefault="00A45A57" w:rsidP="00323246">
      <w:pPr>
        <w:pStyle w:val="PargrafodaLista"/>
        <w:numPr>
          <w:ilvl w:val="1"/>
          <w:numId w:val="44"/>
        </w:numPr>
        <w:tabs>
          <w:tab w:val="left" w:pos="426"/>
        </w:tabs>
        <w:spacing w:before="3" w:line="278" w:lineRule="auto"/>
        <w:ind w:left="0" w:firstLine="0"/>
        <w:rPr>
          <w:lang w:val="pt-BR"/>
        </w:rPr>
      </w:pPr>
      <w:r w:rsidRPr="002F5258">
        <w:rPr>
          <w:lang w:val="pt-BR"/>
        </w:rPr>
        <w:t>Caso o objeto desta licitação seja fornecido pela filial da empresa vencedora, deverão ser apresentados os documentos comprobatórios de regularidade fiscal de</w:t>
      </w:r>
      <w:r w:rsidRPr="002F5258">
        <w:rPr>
          <w:spacing w:val="-21"/>
          <w:lang w:val="pt-BR"/>
        </w:rPr>
        <w:t xml:space="preserve"> </w:t>
      </w:r>
      <w:r w:rsidRPr="002F5258">
        <w:rPr>
          <w:lang w:val="pt-BR"/>
        </w:rPr>
        <w:t>ambas;</w:t>
      </w:r>
    </w:p>
    <w:p w:rsidR="00F22122" w:rsidRPr="002F5258" w:rsidRDefault="00A45A57" w:rsidP="00323246">
      <w:pPr>
        <w:pStyle w:val="PargrafodaLista"/>
        <w:numPr>
          <w:ilvl w:val="1"/>
          <w:numId w:val="44"/>
        </w:numPr>
        <w:tabs>
          <w:tab w:val="left" w:pos="426"/>
        </w:tabs>
        <w:spacing w:line="276" w:lineRule="auto"/>
        <w:ind w:left="0" w:firstLine="0"/>
        <w:rPr>
          <w:lang w:val="pt-BR"/>
        </w:rPr>
      </w:pPr>
      <w:r w:rsidRPr="002F5258">
        <w:rPr>
          <w:lang w:val="pt-BR"/>
        </w:rPr>
        <w:t>A licitante poderá apresentar os comprovantes de regularidade relativa à Seguridade Social – INSS e ao Fundo de Garantia por Tempo de Serviço - FGTS centralizados junto à matriz, desde que junte comprovante da centralização do recolhimento das contribuições e apresente certidão em que conste o CNPJ da entidade</w:t>
      </w:r>
      <w:r w:rsidRPr="002F5258">
        <w:rPr>
          <w:spacing w:val="-5"/>
          <w:lang w:val="pt-BR"/>
        </w:rPr>
        <w:t xml:space="preserve"> </w:t>
      </w:r>
      <w:r w:rsidRPr="002F5258">
        <w:rPr>
          <w:lang w:val="pt-BR"/>
        </w:rPr>
        <w:t>centralizadora;</w:t>
      </w:r>
    </w:p>
    <w:p w:rsidR="00F22122" w:rsidRPr="002F5258" w:rsidRDefault="00A45A57" w:rsidP="00323246">
      <w:pPr>
        <w:pStyle w:val="Ttulo1"/>
        <w:numPr>
          <w:ilvl w:val="0"/>
          <w:numId w:val="44"/>
        </w:numPr>
        <w:tabs>
          <w:tab w:val="left" w:pos="426"/>
        </w:tabs>
        <w:rPr>
          <w:lang w:val="pt-BR"/>
        </w:rPr>
      </w:pPr>
      <w:r w:rsidRPr="002F5258">
        <w:rPr>
          <w:lang w:val="pt-BR"/>
        </w:rPr>
        <w:t>DA ABERTURA DO ENVELOPE Nº 2 – DOCUMENTOS DE</w:t>
      </w:r>
      <w:r w:rsidRPr="002F5258">
        <w:rPr>
          <w:spacing w:val="-22"/>
          <w:lang w:val="pt-BR"/>
        </w:rPr>
        <w:t xml:space="preserve"> </w:t>
      </w:r>
      <w:r w:rsidRPr="002F5258">
        <w:rPr>
          <w:lang w:val="pt-BR"/>
        </w:rPr>
        <w:t>HABILITAÇÃO</w:t>
      </w:r>
    </w:p>
    <w:p w:rsidR="00F22122" w:rsidRPr="002F5258" w:rsidRDefault="00A45A57" w:rsidP="00323246">
      <w:pPr>
        <w:pStyle w:val="PargrafodaLista"/>
        <w:numPr>
          <w:ilvl w:val="1"/>
          <w:numId w:val="45"/>
        </w:numPr>
        <w:tabs>
          <w:tab w:val="left" w:pos="0"/>
          <w:tab w:val="left" w:pos="567"/>
        </w:tabs>
        <w:spacing w:before="41" w:line="276" w:lineRule="auto"/>
        <w:ind w:left="0" w:firstLine="0"/>
        <w:rPr>
          <w:lang w:val="pt-BR"/>
        </w:rPr>
      </w:pPr>
      <w:r w:rsidRPr="002F5258">
        <w:rPr>
          <w:lang w:val="pt-BR"/>
        </w:rPr>
        <w:t>Sendo considerada aceitável a proposta de preços da licitante que apresentou menor preço, o pregoeiro procederá à abertura do envelope nº 2 – DOCUMENTOS DE HABILITAÇÃO da autora da proposta   de menor preço, realizando a verificação do atendimento das condições de habilitação fixadas neste</w:t>
      </w:r>
      <w:r w:rsidRPr="002F5258">
        <w:rPr>
          <w:spacing w:val="-30"/>
          <w:lang w:val="pt-BR"/>
        </w:rPr>
        <w:t xml:space="preserve"> </w:t>
      </w:r>
      <w:r w:rsidRPr="002F5258">
        <w:rPr>
          <w:lang w:val="pt-BR"/>
        </w:rPr>
        <w:t>Edital;</w:t>
      </w:r>
    </w:p>
    <w:p w:rsidR="00F22122" w:rsidRPr="002F5258" w:rsidRDefault="00A45A57" w:rsidP="00323246">
      <w:pPr>
        <w:pStyle w:val="PargrafodaLista"/>
        <w:numPr>
          <w:ilvl w:val="1"/>
          <w:numId w:val="45"/>
        </w:numPr>
        <w:tabs>
          <w:tab w:val="left" w:pos="0"/>
          <w:tab w:val="left" w:pos="567"/>
        </w:tabs>
        <w:spacing w:line="276" w:lineRule="auto"/>
        <w:ind w:left="0" w:firstLine="0"/>
        <w:rPr>
          <w:lang w:val="pt-BR"/>
        </w:rPr>
      </w:pPr>
      <w:r w:rsidRPr="002F5258">
        <w:rPr>
          <w:lang w:val="pt-BR"/>
        </w:rPr>
        <w:t>Em caso da licitante desatender às exigências habilitatórias, o pregoeiro a inabilitará e examinará as ofertas subsequentes e a qualificação das licitantes, na ordem crescente de classificação, e assim sucessivamente, até a apuração de uma que atenda ao Edital, sendo a respectiva licitante declarada vencedora;</w:t>
      </w:r>
    </w:p>
    <w:p w:rsidR="00F22122" w:rsidRPr="002F5258" w:rsidRDefault="00A45A57" w:rsidP="00323246">
      <w:pPr>
        <w:pStyle w:val="PargrafodaLista"/>
        <w:numPr>
          <w:ilvl w:val="1"/>
          <w:numId w:val="45"/>
        </w:numPr>
        <w:tabs>
          <w:tab w:val="left" w:pos="0"/>
        </w:tabs>
        <w:spacing w:before="57" w:line="278" w:lineRule="auto"/>
        <w:ind w:left="0" w:firstLine="0"/>
        <w:rPr>
          <w:lang w:val="pt-BR"/>
        </w:rPr>
      </w:pPr>
      <w:r w:rsidRPr="002F5258">
        <w:rPr>
          <w:lang w:val="pt-BR"/>
        </w:rPr>
        <w:t>O envelope de habilitação deste Pregão que não for aberto ficará em poder do pregoeiro pelo prazo de 30 (trinta) dias consecutivos, a partir da homologação da licitação, após o que ficará à disposição da licitante para retirada até o prazo de 5 (cinco) dias</w:t>
      </w:r>
      <w:r w:rsidRPr="002F5258">
        <w:rPr>
          <w:spacing w:val="-18"/>
          <w:lang w:val="pt-BR"/>
        </w:rPr>
        <w:t xml:space="preserve"> </w:t>
      </w:r>
      <w:r w:rsidRPr="002F5258">
        <w:rPr>
          <w:lang w:val="pt-BR"/>
        </w:rPr>
        <w:t>úteis.</w:t>
      </w:r>
    </w:p>
    <w:p w:rsidR="00F22122" w:rsidRDefault="00A45A57" w:rsidP="00323246">
      <w:pPr>
        <w:pStyle w:val="Ttulo1"/>
        <w:numPr>
          <w:ilvl w:val="0"/>
          <w:numId w:val="45"/>
        </w:numPr>
        <w:tabs>
          <w:tab w:val="left" w:pos="392"/>
        </w:tabs>
        <w:spacing w:before="195"/>
        <w:ind w:left="0" w:hanging="426"/>
      </w:pPr>
      <w:r>
        <w:t>JULGAMENTO</w:t>
      </w:r>
    </w:p>
    <w:p w:rsidR="00F22122" w:rsidRPr="002F5258" w:rsidRDefault="00A45A57" w:rsidP="00323246">
      <w:pPr>
        <w:pStyle w:val="PargrafodaLista"/>
        <w:numPr>
          <w:ilvl w:val="1"/>
          <w:numId w:val="45"/>
        </w:numPr>
        <w:tabs>
          <w:tab w:val="left" w:pos="567"/>
        </w:tabs>
        <w:rPr>
          <w:lang w:val="pt-BR"/>
        </w:rPr>
      </w:pPr>
      <w:r w:rsidRPr="002F5258">
        <w:rPr>
          <w:lang w:val="pt-BR"/>
        </w:rPr>
        <w:t>Será considerada primeira classificada a proposta que, obedecendo às condições, especificações e procedimentos estabelecidos neste edital, apresentar o “</w:t>
      </w:r>
      <w:r w:rsidRPr="002F5258">
        <w:rPr>
          <w:b/>
          <w:highlight w:val="yellow"/>
          <w:u w:val="single"/>
          <w:lang w:val="pt-BR"/>
        </w:rPr>
        <w:t>MAIOR</w:t>
      </w:r>
      <w:r w:rsidR="000C4238" w:rsidRPr="002F5258">
        <w:rPr>
          <w:b/>
          <w:highlight w:val="yellow"/>
          <w:u w:val="single"/>
          <w:lang w:val="pt-BR"/>
        </w:rPr>
        <w:t xml:space="preserve"> PERCENTUAL DE DESCONTO</w:t>
      </w:r>
      <w:r w:rsidRPr="002F5258">
        <w:rPr>
          <w:highlight w:val="yellow"/>
          <w:lang w:val="pt-BR"/>
        </w:rPr>
        <w:t>”.</w:t>
      </w:r>
    </w:p>
    <w:p w:rsidR="00F22122" w:rsidRPr="002F5258" w:rsidRDefault="00A45A57" w:rsidP="00323246">
      <w:pPr>
        <w:pStyle w:val="PargrafodaLista"/>
        <w:numPr>
          <w:ilvl w:val="1"/>
          <w:numId w:val="45"/>
        </w:numPr>
        <w:tabs>
          <w:tab w:val="left" w:pos="567"/>
        </w:tabs>
        <w:spacing w:before="1"/>
        <w:ind w:left="0" w:firstLine="0"/>
        <w:rPr>
          <w:lang w:val="pt-BR"/>
        </w:rPr>
      </w:pPr>
      <w:r w:rsidRPr="002F5258">
        <w:rPr>
          <w:lang w:val="pt-BR"/>
        </w:rPr>
        <w:t>Se a licitante primeira classificada não apresentar situação de habilitação regular, poderá ser convocada outra licitante. Neste caso, será observada a ordem de classificação, averiguada a aceitabilidade  de sua oferta, procedendo a sua habilitação e, assim sucessivamente, até a apuração de uma proposta que atenda ao edital, sendo a respectiva licitante declarada vencedora, podendo o Pregoeiro negociar diretamente com a licitante para que seja obtido melhor</w:t>
      </w:r>
      <w:r w:rsidRPr="002F5258">
        <w:rPr>
          <w:spacing w:val="-12"/>
          <w:lang w:val="pt-BR"/>
        </w:rPr>
        <w:t xml:space="preserve"> </w:t>
      </w:r>
      <w:r w:rsidRPr="002F5258">
        <w:rPr>
          <w:lang w:val="pt-BR"/>
        </w:rPr>
        <w:t>preço.</w:t>
      </w:r>
    </w:p>
    <w:p w:rsidR="00F22122" w:rsidRPr="002F5258" w:rsidRDefault="00A45A57" w:rsidP="00323246">
      <w:pPr>
        <w:pStyle w:val="PargrafodaLista"/>
        <w:numPr>
          <w:ilvl w:val="1"/>
          <w:numId w:val="45"/>
        </w:numPr>
        <w:tabs>
          <w:tab w:val="left" w:pos="567"/>
        </w:tabs>
        <w:ind w:left="0" w:firstLine="0"/>
        <w:rPr>
          <w:lang w:val="pt-BR"/>
        </w:rPr>
      </w:pPr>
      <w:r w:rsidRPr="002F5258">
        <w:rPr>
          <w:lang w:val="pt-BR"/>
        </w:rPr>
        <w:t>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w:t>
      </w:r>
      <w:r w:rsidRPr="002F5258">
        <w:rPr>
          <w:spacing w:val="-7"/>
          <w:lang w:val="pt-BR"/>
        </w:rPr>
        <w:t xml:space="preserve"> </w:t>
      </w:r>
      <w:r w:rsidRPr="002F5258">
        <w:rPr>
          <w:lang w:val="pt-BR"/>
        </w:rPr>
        <w:t>cento).</w:t>
      </w:r>
    </w:p>
    <w:p w:rsidR="00F22122" w:rsidRDefault="00A45A57" w:rsidP="00323246">
      <w:pPr>
        <w:pStyle w:val="PargrafodaLista"/>
        <w:numPr>
          <w:ilvl w:val="1"/>
          <w:numId w:val="45"/>
        </w:numPr>
        <w:tabs>
          <w:tab w:val="left" w:pos="567"/>
        </w:tabs>
        <w:spacing w:line="267" w:lineRule="exact"/>
        <w:ind w:left="0" w:firstLine="0"/>
      </w:pPr>
      <w:r>
        <w:t>Serão desclassificadas as</w:t>
      </w:r>
      <w:r>
        <w:rPr>
          <w:spacing w:val="-9"/>
        </w:rPr>
        <w:t xml:space="preserve"> </w:t>
      </w:r>
      <w:r>
        <w:t>propostas:</w:t>
      </w:r>
    </w:p>
    <w:p w:rsidR="00F22122" w:rsidRPr="002F5258" w:rsidRDefault="00A45A57" w:rsidP="00323246">
      <w:pPr>
        <w:pStyle w:val="PargrafodaLista"/>
        <w:numPr>
          <w:ilvl w:val="0"/>
          <w:numId w:val="23"/>
        </w:numPr>
        <w:tabs>
          <w:tab w:val="left" w:pos="332"/>
        </w:tabs>
        <w:spacing w:line="267" w:lineRule="exact"/>
        <w:ind w:left="0" w:firstLine="426"/>
        <w:rPr>
          <w:lang w:val="pt-BR"/>
        </w:rPr>
      </w:pPr>
      <w:r w:rsidRPr="002F5258">
        <w:rPr>
          <w:lang w:val="pt-BR"/>
        </w:rPr>
        <w:t>que não atenderem às exigências do ato convocatório da</w:t>
      </w:r>
      <w:r w:rsidRPr="002F5258">
        <w:rPr>
          <w:spacing w:val="-15"/>
          <w:lang w:val="pt-BR"/>
        </w:rPr>
        <w:t xml:space="preserve"> </w:t>
      </w:r>
      <w:r w:rsidRPr="002F5258">
        <w:rPr>
          <w:lang w:val="pt-BR"/>
        </w:rPr>
        <w:t>licitação;</w:t>
      </w:r>
    </w:p>
    <w:p w:rsidR="00F22122" w:rsidRPr="002F5258" w:rsidRDefault="00A45A57" w:rsidP="00323246">
      <w:pPr>
        <w:pStyle w:val="PargrafodaLista"/>
        <w:numPr>
          <w:ilvl w:val="0"/>
          <w:numId w:val="23"/>
        </w:numPr>
        <w:tabs>
          <w:tab w:val="left" w:pos="342"/>
        </w:tabs>
        <w:ind w:left="0" w:firstLine="426"/>
        <w:rPr>
          <w:lang w:val="pt-BR"/>
        </w:rPr>
      </w:pPr>
      <w:r w:rsidRPr="002F5258">
        <w:rPr>
          <w:lang w:val="pt-BR"/>
        </w:rPr>
        <w:t>que conflitarem com a legislação em</w:t>
      </w:r>
      <w:r w:rsidRPr="002F5258">
        <w:rPr>
          <w:spacing w:val="-11"/>
          <w:lang w:val="pt-BR"/>
        </w:rPr>
        <w:t xml:space="preserve"> </w:t>
      </w:r>
      <w:r w:rsidRPr="002F5258">
        <w:rPr>
          <w:lang w:val="pt-BR"/>
        </w:rPr>
        <w:t>vigor;</w:t>
      </w:r>
    </w:p>
    <w:p w:rsidR="00F22122" w:rsidRPr="002F5258" w:rsidRDefault="00A45A57" w:rsidP="00323246">
      <w:pPr>
        <w:pStyle w:val="PargrafodaLista"/>
        <w:numPr>
          <w:ilvl w:val="0"/>
          <w:numId w:val="23"/>
        </w:numPr>
        <w:tabs>
          <w:tab w:val="left" w:pos="375"/>
        </w:tabs>
        <w:ind w:left="0" w:firstLine="426"/>
        <w:rPr>
          <w:lang w:val="pt-BR"/>
        </w:rPr>
      </w:pPr>
      <w:r w:rsidRPr="002F5258">
        <w:rPr>
          <w:lang w:val="pt-BR"/>
        </w:rPr>
        <w:t>No julgamento das propostas considerar-se-á vencedora(s) aquela(s) que, obedecendo às condições, especificações e procedimentos estabelecidos neste Edital, apresentar o “</w:t>
      </w:r>
      <w:r w:rsidR="000C4238" w:rsidRPr="002F5258">
        <w:rPr>
          <w:b/>
          <w:highlight w:val="yellow"/>
          <w:u w:val="single"/>
          <w:lang w:val="pt-BR"/>
        </w:rPr>
        <w:t>MAIOR PERCENTUAL DE DESCONTO</w:t>
      </w:r>
      <w:r w:rsidRPr="002F5258">
        <w:rPr>
          <w:lang w:val="pt-BR"/>
        </w:rPr>
        <w:t>”;</w:t>
      </w:r>
    </w:p>
    <w:p w:rsidR="00F22122" w:rsidRPr="002F5258" w:rsidRDefault="00A45A57" w:rsidP="00323246">
      <w:pPr>
        <w:pStyle w:val="PargrafodaLista"/>
        <w:numPr>
          <w:ilvl w:val="0"/>
          <w:numId w:val="23"/>
        </w:numPr>
        <w:tabs>
          <w:tab w:val="left" w:pos="342"/>
        </w:tabs>
        <w:ind w:left="0" w:firstLine="426"/>
        <w:rPr>
          <w:lang w:val="pt-BR"/>
        </w:rPr>
      </w:pPr>
      <w:r w:rsidRPr="002F5258">
        <w:rPr>
          <w:lang w:val="pt-BR"/>
        </w:rPr>
        <w:t xml:space="preserve">que deixarem de atender aos requisitos estabelecidos no </w:t>
      </w:r>
      <w:hyperlink w:anchor="_bookmark2" w:history="1">
        <w:r w:rsidRPr="002F5258">
          <w:rPr>
            <w:lang w:val="pt-BR"/>
          </w:rPr>
          <w:t>item</w:t>
        </w:r>
        <w:r w:rsidRPr="002F5258">
          <w:rPr>
            <w:spacing w:val="-17"/>
            <w:lang w:val="pt-BR"/>
          </w:rPr>
          <w:t xml:space="preserve"> </w:t>
        </w:r>
        <w:r w:rsidRPr="002F5258">
          <w:rPr>
            <w:lang w:val="pt-BR"/>
          </w:rPr>
          <w:t>7.</w:t>
        </w:r>
      </w:hyperlink>
    </w:p>
    <w:p w:rsidR="00F22122" w:rsidRPr="002F5258" w:rsidRDefault="00A45A57" w:rsidP="00323246">
      <w:pPr>
        <w:pStyle w:val="PargrafodaLista"/>
        <w:numPr>
          <w:ilvl w:val="0"/>
          <w:numId w:val="23"/>
        </w:numPr>
        <w:tabs>
          <w:tab w:val="left" w:pos="337"/>
        </w:tabs>
        <w:ind w:left="0" w:firstLine="426"/>
        <w:rPr>
          <w:lang w:val="pt-BR"/>
        </w:rPr>
      </w:pPr>
      <w:r w:rsidRPr="002F5258">
        <w:rPr>
          <w:lang w:val="pt-BR"/>
        </w:rPr>
        <w:t>a pedido da licitante, devidamente justificada, analisada e aceita pelo</w:t>
      </w:r>
      <w:r w:rsidRPr="002F5258">
        <w:rPr>
          <w:spacing w:val="-18"/>
          <w:lang w:val="pt-BR"/>
        </w:rPr>
        <w:t xml:space="preserve"> </w:t>
      </w:r>
      <w:r w:rsidRPr="002F5258">
        <w:rPr>
          <w:lang w:val="pt-BR"/>
        </w:rPr>
        <w:t>Pregoeiro.</w:t>
      </w:r>
    </w:p>
    <w:p w:rsidR="00F22122" w:rsidRPr="002F5258" w:rsidRDefault="00A45A57" w:rsidP="00323246">
      <w:pPr>
        <w:pStyle w:val="PargrafodaLista"/>
        <w:numPr>
          <w:ilvl w:val="1"/>
          <w:numId w:val="45"/>
        </w:numPr>
        <w:tabs>
          <w:tab w:val="left" w:pos="426"/>
        </w:tabs>
        <w:ind w:left="0" w:firstLine="0"/>
        <w:rPr>
          <w:lang w:val="pt-BR"/>
        </w:rPr>
      </w:pPr>
      <w:r w:rsidRPr="002F5258">
        <w:rPr>
          <w:lang w:val="pt-BR"/>
        </w:rPr>
        <w:t>Não serão consideradas, para efeitos de julgamento, quaisquer vantagens não previstas no</w:t>
      </w:r>
      <w:r w:rsidRPr="002F5258">
        <w:rPr>
          <w:spacing w:val="-26"/>
          <w:lang w:val="pt-BR"/>
        </w:rPr>
        <w:t xml:space="preserve"> </w:t>
      </w:r>
      <w:r w:rsidRPr="002F5258">
        <w:rPr>
          <w:lang w:val="pt-BR"/>
        </w:rPr>
        <w:t>edital.</w:t>
      </w:r>
    </w:p>
    <w:p w:rsidR="00F22122" w:rsidRPr="002F5258" w:rsidRDefault="00F22122" w:rsidP="00922ABD">
      <w:pPr>
        <w:pStyle w:val="Corpodetexto"/>
        <w:ind w:left="0"/>
        <w:jc w:val="left"/>
        <w:rPr>
          <w:lang w:val="pt-BR"/>
        </w:rPr>
      </w:pPr>
    </w:p>
    <w:p w:rsidR="00F22122" w:rsidRPr="002F5258" w:rsidRDefault="00A45A57" w:rsidP="00323246">
      <w:pPr>
        <w:pStyle w:val="Ttulo1"/>
        <w:numPr>
          <w:ilvl w:val="0"/>
          <w:numId w:val="45"/>
        </w:numPr>
        <w:tabs>
          <w:tab w:val="left" w:pos="392"/>
        </w:tabs>
        <w:spacing w:line="267" w:lineRule="exact"/>
        <w:ind w:left="0" w:hanging="283"/>
        <w:rPr>
          <w:lang w:val="pt-BR"/>
        </w:rPr>
      </w:pPr>
      <w:r w:rsidRPr="002F5258">
        <w:rPr>
          <w:lang w:val="pt-BR"/>
        </w:rPr>
        <w:t>DAS IMPUGNAÇÕES E DOS RECURSOS</w:t>
      </w:r>
      <w:r w:rsidRPr="002F5258">
        <w:rPr>
          <w:spacing w:val="-27"/>
          <w:lang w:val="pt-BR"/>
        </w:rPr>
        <w:t xml:space="preserve"> </w:t>
      </w:r>
      <w:r w:rsidRPr="002F5258">
        <w:rPr>
          <w:lang w:val="pt-BR"/>
        </w:rPr>
        <w:t>ADMINISTRATIVOS</w:t>
      </w:r>
    </w:p>
    <w:p w:rsidR="00F72893" w:rsidRPr="002F5258" w:rsidRDefault="00F72893" w:rsidP="00F72893">
      <w:pPr>
        <w:pStyle w:val="Ttulo1"/>
        <w:tabs>
          <w:tab w:val="left" w:pos="392"/>
        </w:tabs>
        <w:spacing w:line="267" w:lineRule="exact"/>
        <w:ind w:left="0"/>
        <w:rPr>
          <w:lang w:val="pt-BR"/>
        </w:rPr>
      </w:pPr>
    </w:p>
    <w:p w:rsidR="00F22122" w:rsidRPr="002F5258" w:rsidRDefault="00A45A57" w:rsidP="00323246">
      <w:pPr>
        <w:pStyle w:val="PargrafodaLista"/>
        <w:numPr>
          <w:ilvl w:val="1"/>
          <w:numId w:val="45"/>
        </w:numPr>
        <w:tabs>
          <w:tab w:val="left" w:pos="567"/>
        </w:tabs>
        <w:ind w:left="0" w:firstLine="0"/>
        <w:rPr>
          <w:lang w:val="pt-BR"/>
        </w:rPr>
      </w:pPr>
      <w:r w:rsidRPr="002F5258">
        <w:rPr>
          <w:lang w:val="pt-BR"/>
        </w:rPr>
        <w:t>Qualquer cidadão é parte legítima para impugnar edital de licitação, conforme Art. 41 da Lei  8.666/93.</w:t>
      </w:r>
    </w:p>
    <w:p w:rsidR="00F22122" w:rsidRPr="002F5258" w:rsidRDefault="00A45A57" w:rsidP="00323246">
      <w:pPr>
        <w:pStyle w:val="PargrafodaLista"/>
        <w:numPr>
          <w:ilvl w:val="2"/>
          <w:numId w:val="45"/>
        </w:numPr>
        <w:tabs>
          <w:tab w:val="left" w:pos="709"/>
        </w:tabs>
        <w:ind w:left="0" w:firstLine="0"/>
        <w:rPr>
          <w:lang w:val="pt-BR"/>
        </w:rPr>
      </w:pPr>
      <w:r w:rsidRPr="002F5258">
        <w:rPr>
          <w:lang w:val="pt-BR"/>
        </w:rPr>
        <w:t>Decairá do direito de impugnar os termos do edital de licitação perante a Administração a licitante que não o fizer até o segundo dia útil que anteceder a abertura do</w:t>
      </w:r>
      <w:r w:rsidRPr="002F5258">
        <w:rPr>
          <w:spacing w:val="-21"/>
          <w:lang w:val="pt-BR"/>
        </w:rPr>
        <w:t xml:space="preserve"> </w:t>
      </w:r>
      <w:r w:rsidRPr="002F5258">
        <w:rPr>
          <w:lang w:val="pt-BR"/>
        </w:rPr>
        <w:t>certame.</w:t>
      </w:r>
    </w:p>
    <w:p w:rsidR="00F22122" w:rsidRPr="002F5258" w:rsidRDefault="00A45A57" w:rsidP="00323246">
      <w:pPr>
        <w:pStyle w:val="PargrafodaLista"/>
        <w:numPr>
          <w:ilvl w:val="2"/>
          <w:numId w:val="45"/>
        </w:numPr>
        <w:tabs>
          <w:tab w:val="left" w:pos="709"/>
        </w:tabs>
        <w:spacing w:before="1"/>
        <w:ind w:left="0" w:firstLine="0"/>
        <w:rPr>
          <w:lang w:val="pt-BR"/>
        </w:rPr>
      </w:pPr>
      <w:r w:rsidRPr="002F5258">
        <w:rPr>
          <w:lang w:val="pt-BR"/>
        </w:rPr>
        <w:t>Será admitido o encaminhamento de impugnação ou recurso administrativo por meio de fac-símile  ou e-mail, por intermédio de petição escrita dirigida à autoridade superior. Sendo obrigatório protocolar no prazo legal o original do</w:t>
      </w:r>
      <w:r w:rsidRPr="002F5258">
        <w:rPr>
          <w:spacing w:val="-5"/>
          <w:lang w:val="pt-BR"/>
        </w:rPr>
        <w:t xml:space="preserve"> </w:t>
      </w:r>
      <w:r w:rsidRPr="002F5258">
        <w:rPr>
          <w:lang w:val="pt-BR"/>
        </w:rPr>
        <w:t>documento.</w:t>
      </w:r>
    </w:p>
    <w:p w:rsidR="00F22122" w:rsidRPr="002F5258" w:rsidRDefault="00A45A57" w:rsidP="00323246">
      <w:pPr>
        <w:pStyle w:val="PargrafodaLista"/>
        <w:numPr>
          <w:ilvl w:val="1"/>
          <w:numId w:val="45"/>
        </w:numPr>
        <w:tabs>
          <w:tab w:val="left" w:pos="536"/>
        </w:tabs>
        <w:ind w:left="0" w:firstLine="0"/>
        <w:rPr>
          <w:lang w:val="pt-BR"/>
        </w:rPr>
      </w:pPr>
      <w:r w:rsidRPr="002F5258">
        <w:rPr>
          <w:lang w:val="pt-BR"/>
        </w:rPr>
        <w:t>Ao final da sessão, a licitante que desejar recorrer contra decisões do Pregoeiro deverá manifestar imediata e motivadamente tal intenção, sendo-lhe concedido o prazo de 3 (três) dias para apresentação das razões do recurso, ficando as demais licitantes, desde logo, intimados a apresentar contrarrazões em igual número de dias, que começarão a correr do término do prazo do recorrente, sendo-lhes assegurado vista dos autos.</w:t>
      </w:r>
    </w:p>
    <w:p w:rsidR="00F22122" w:rsidRPr="002F5258" w:rsidRDefault="00A45A57" w:rsidP="00323246">
      <w:pPr>
        <w:pStyle w:val="PargrafodaLista"/>
        <w:numPr>
          <w:ilvl w:val="1"/>
          <w:numId w:val="45"/>
        </w:numPr>
        <w:tabs>
          <w:tab w:val="left" w:pos="536"/>
        </w:tabs>
        <w:ind w:left="0" w:firstLine="0"/>
        <w:rPr>
          <w:lang w:val="pt-BR"/>
        </w:rPr>
      </w:pPr>
      <w:r w:rsidRPr="002F5258">
        <w:rPr>
          <w:lang w:val="pt-BR"/>
        </w:rPr>
        <w:t>Não serão conhecidas as impugnações e os recursos apresentados fora do prazo legal e/ou subscritos por representante não habilitado legalmente ou não identificado no processo para responder pelo proponente.</w:t>
      </w:r>
    </w:p>
    <w:p w:rsidR="00F22122" w:rsidRPr="002F5258" w:rsidRDefault="00A45A57" w:rsidP="00323246">
      <w:pPr>
        <w:pStyle w:val="PargrafodaLista"/>
        <w:numPr>
          <w:ilvl w:val="1"/>
          <w:numId w:val="45"/>
        </w:numPr>
        <w:tabs>
          <w:tab w:val="left" w:pos="536"/>
        </w:tabs>
        <w:ind w:left="0" w:firstLine="0"/>
        <w:rPr>
          <w:lang w:val="pt-BR"/>
        </w:rPr>
      </w:pPr>
      <w:r w:rsidRPr="002F5258">
        <w:rPr>
          <w:lang w:val="pt-BR"/>
        </w:rPr>
        <w:t>A falta de manifestação imediata e motivada importará a preclusão do direito de</w:t>
      </w:r>
      <w:r w:rsidRPr="002F5258">
        <w:rPr>
          <w:spacing w:val="-23"/>
          <w:lang w:val="pt-BR"/>
        </w:rPr>
        <w:t xml:space="preserve"> </w:t>
      </w:r>
      <w:r w:rsidRPr="002F5258">
        <w:rPr>
          <w:lang w:val="pt-BR"/>
        </w:rPr>
        <w:t>recurso.</w:t>
      </w:r>
    </w:p>
    <w:p w:rsidR="00F22122" w:rsidRDefault="00A45A57" w:rsidP="00323246">
      <w:pPr>
        <w:pStyle w:val="PargrafodaLista"/>
        <w:numPr>
          <w:ilvl w:val="1"/>
          <w:numId w:val="45"/>
        </w:numPr>
        <w:tabs>
          <w:tab w:val="left" w:pos="536"/>
        </w:tabs>
        <w:ind w:left="0" w:firstLine="0"/>
      </w:pPr>
      <w:r w:rsidRPr="002F5258">
        <w:rPr>
          <w:lang w:val="pt-BR"/>
        </w:rPr>
        <w:t xml:space="preserve">As impugnações, recursos e contra-razões deverão ser entregues no Protocolo da Fundação  Universidade do Estado de Santa Catarina, Av. </w:t>
      </w:r>
      <w:r>
        <w:t>Madre Benvenuta 2007, Itacorubi, Florianópolis/SC - CEP 88035-001.</w:t>
      </w:r>
    </w:p>
    <w:p w:rsidR="00F22122" w:rsidRDefault="00F22122" w:rsidP="00922ABD">
      <w:pPr>
        <w:pStyle w:val="Corpodetexto"/>
        <w:spacing w:before="10"/>
        <w:ind w:left="0"/>
        <w:jc w:val="left"/>
        <w:rPr>
          <w:sz w:val="21"/>
        </w:rPr>
      </w:pPr>
    </w:p>
    <w:p w:rsidR="00F22122" w:rsidRPr="002F5258" w:rsidRDefault="00A45A57" w:rsidP="00323246">
      <w:pPr>
        <w:pStyle w:val="Ttulo1"/>
        <w:numPr>
          <w:ilvl w:val="0"/>
          <w:numId w:val="45"/>
        </w:numPr>
        <w:tabs>
          <w:tab w:val="left" w:pos="392"/>
        </w:tabs>
        <w:ind w:left="0" w:hanging="426"/>
        <w:rPr>
          <w:lang w:val="pt-BR"/>
        </w:rPr>
      </w:pPr>
      <w:r w:rsidRPr="002F5258">
        <w:rPr>
          <w:lang w:val="pt-BR"/>
        </w:rPr>
        <w:t>DA ATA DE REGISTRO DE</w:t>
      </w:r>
      <w:r w:rsidRPr="002F5258">
        <w:rPr>
          <w:spacing w:val="-11"/>
          <w:lang w:val="pt-BR"/>
        </w:rPr>
        <w:t xml:space="preserve"> </w:t>
      </w:r>
      <w:r w:rsidRPr="002F5258">
        <w:rPr>
          <w:lang w:val="pt-BR"/>
        </w:rPr>
        <w:t>PREÇOS</w:t>
      </w:r>
    </w:p>
    <w:p w:rsidR="00F22122" w:rsidRPr="002F5258" w:rsidRDefault="00F22122" w:rsidP="00922ABD">
      <w:pPr>
        <w:jc w:val="both"/>
        <w:rPr>
          <w:lang w:val="pt-BR"/>
        </w:rPr>
        <w:sectPr w:rsidR="00F22122" w:rsidRPr="002F5258" w:rsidSect="00A94B8B">
          <w:pgSz w:w="11910" w:h="16840"/>
          <w:pgMar w:top="2200" w:right="740" w:bottom="1180" w:left="993" w:header="313" w:footer="984" w:gutter="0"/>
          <w:cols w:space="720"/>
        </w:sectPr>
      </w:pPr>
    </w:p>
    <w:p w:rsidR="00F22122" w:rsidRPr="002F5258" w:rsidRDefault="00F22122" w:rsidP="00922ABD">
      <w:pPr>
        <w:pStyle w:val="Corpodetexto"/>
        <w:spacing w:before="2"/>
        <w:ind w:left="0"/>
        <w:jc w:val="left"/>
        <w:rPr>
          <w:b/>
          <w:sz w:val="17"/>
          <w:lang w:val="pt-BR"/>
        </w:rPr>
      </w:pPr>
    </w:p>
    <w:p w:rsidR="00F22122" w:rsidRPr="002F5258" w:rsidRDefault="00A45A57" w:rsidP="00323246">
      <w:pPr>
        <w:pStyle w:val="PargrafodaLista"/>
        <w:numPr>
          <w:ilvl w:val="1"/>
          <w:numId w:val="45"/>
        </w:numPr>
        <w:tabs>
          <w:tab w:val="left" w:pos="567"/>
        </w:tabs>
        <w:spacing w:before="57"/>
        <w:rPr>
          <w:lang w:val="pt-BR"/>
        </w:rPr>
      </w:pPr>
      <w:r w:rsidRPr="002F5258">
        <w:rPr>
          <w:lang w:val="pt-BR"/>
        </w:rPr>
        <w:t>Homologado o procedimento, o Órgão Gerenciador convocará a licitante vencedora para assinatura da ATA DE REGISTRO DE</w:t>
      </w:r>
      <w:r w:rsidRPr="002F5258">
        <w:rPr>
          <w:spacing w:val="-13"/>
          <w:lang w:val="pt-BR"/>
        </w:rPr>
        <w:t xml:space="preserve"> </w:t>
      </w:r>
      <w:r w:rsidRPr="002F5258">
        <w:rPr>
          <w:lang w:val="pt-BR"/>
        </w:rPr>
        <w:t>PREÇOS.</w:t>
      </w:r>
    </w:p>
    <w:p w:rsidR="00F22122" w:rsidRPr="002F5258" w:rsidRDefault="00A45A57" w:rsidP="00323246">
      <w:pPr>
        <w:pStyle w:val="PargrafodaLista"/>
        <w:numPr>
          <w:ilvl w:val="2"/>
          <w:numId w:val="45"/>
        </w:numPr>
        <w:tabs>
          <w:tab w:val="left" w:pos="567"/>
        </w:tabs>
        <w:ind w:left="0" w:firstLine="0"/>
        <w:rPr>
          <w:lang w:val="pt-BR"/>
        </w:rPr>
      </w:pPr>
      <w:r w:rsidRPr="002F5258">
        <w:rPr>
          <w:lang w:val="pt-BR"/>
        </w:rPr>
        <w:t xml:space="preserve"> A licitante convocada poderá pedir prorrogação do prazo, por igual período, para assinatura da Ata de Registro de Preços, desde que formulada no curso do prazo inicial e alegado justo motivo, condicionado o atendimento do requerido, à aceitação dos motivos pelo Órgão</w:t>
      </w:r>
      <w:r w:rsidRPr="002F5258">
        <w:rPr>
          <w:spacing w:val="-14"/>
          <w:lang w:val="pt-BR"/>
        </w:rPr>
        <w:t xml:space="preserve"> </w:t>
      </w:r>
      <w:r w:rsidRPr="002F5258">
        <w:rPr>
          <w:lang w:val="pt-BR"/>
        </w:rPr>
        <w:t>Gerenciador</w:t>
      </w:r>
    </w:p>
    <w:p w:rsidR="00F22122" w:rsidRPr="002F5258" w:rsidRDefault="00B72CF3" w:rsidP="00323246">
      <w:pPr>
        <w:pStyle w:val="PargrafodaLista"/>
        <w:numPr>
          <w:ilvl w:val="2"/>
          <w:numId w:val="45"/>
        </w:numPr>
        <w:tabs>
          <w:tab w:val="left" w:pos="567"/>
        </w:tabs>
        <w:ind w:left="0" w:firstLine="0"/>
        <w:rPr>
          <w:lang w:val="pt-BR"/>
        </w:rPr>
      </w:pPr>
      <w:r w:rsidRPr="002F5258">
        <w:rPr>
          <w:lang w:val="pt-BR"/>
        </w:rPr>
        <w:t xml:space="preserve"> </w:t>
      </w:r>
      <w:r w:rsidR="00A45A57" w:rsidRPr="002F5258">
        <w:rPr>
          <w:lang w:val="pt-BR"/>
        </w:rPr>
        <w:t>Havendo recusa injustificada, por parte da licitante vencedora, para assinatura da Ata de Registro de Preços, o Órgão Gerenciador cominará multa à empresa no valor equivalente a 20% (vinte por cento), calculado sobre o valor estimado da contratação, sem prejuízo de outras sanções previstas na Lei Federal nº 10.520, de 17 de julho de 2002 e neste</w:t>
      </w:r>
      <w:r w:rsidR="00A45A57" w:rsidRPr="002F5258">
        <w:rPr>
          <w:spacing w:val="-18"/>
          <w:lang w:val="pt-BR"/>
        </w:rPr>
        <w:t xml:space="preserve"> </w:t>
      </w:r>
      <w:r w:rsidR="00A45A57" w:rsidRPr="002F5258">
        <w:rPr>
          <w:lang w:val="pt-BR"/>
        </w:rPr>
        <w:t>edital.</w:t>
      </w:r>
    </w:p>
    <w:p w:rsidR="00F22122" w:rsidRPr="002F5258" w:rsidRDefault="00A45A57" w:rsidP="00323246">
      <w:pPr>
        <w:pStyle w:val="PargrafodaLista"/>
        <w:numPr>
          <w:ilvl w:val="1"/>
          <w:numId w:val="45"/>
        </w:numPr>
        <w:tabs>
          <w:tab w:val="left" w:pos="567"/>
        </w:tabs>
        <w:ind w:left="0" w:firstLine="0"/>
        <w:rPr>
          <w:lang w:val="pt-BR"/>
        </w:rPr>
      </w:pPr>
      <w:r w:rsidRPr="002F5258">
        <w:rPr>
          <w:lang w:val="pt-BR"/>
        </w:rPr>
        <w:t>Se a licitante vencedora não apresentar situação de habilitação regular, ou, dentro do prazo de validade de sua proposta, se recusar a assinar a Ata de Registro de Preços, poderá ser convocada outra licitante. Neste caso, será observada a ordem de classificação, averiguada a aceitabilidade de sua oferta, procedendo a sua habilitação e, sucessivamente, até a apuração de uma que atenda ao edital, que será declarada a vencedora do certame, podendo o Pregoeiro negociar diretamente com a licitante para que seja obtido melhor</w:t>
      </w:r>
      <w:r w:rsidRPr="002F5258">
        <w:rPr>
          <w:spacing w:val="-2"/>
          <w:lang w:val="pt-BR"/>
        </w:rPr>
        <w:t xml:space="preserve"> </w:t>
      </w:r>
      <w:r w:rsidRPr="002F5258">
        <w:rPr>
          <w:lang w:val="pt-BR"/>
        </w:rPr>
        <w:t>preço.</w:t>
      </w:r>
    </w:p>
    <w:p w:rsidR="00F22122" w:rsidRPr="002F5258" w:rsidRDefault="00A45A57" w:rsidP="00323246">
      <w:pPr>
        <w:pStyle w:val="PargrafodaLista"/>
        <w:numPr>
          <w:ilvl w:val="1"/>
          <w:numId w:val="45"/>
        </w:numPr>
        <w:tabs>
          <w:tab w:val="left" w:pos="567"/>
        </w:tabs>
        <w:ind w:left="0" w:firstLine="0"/>
        <w:rPr>
          <w:lang w:val="pt-BR"/>
        </w:rPr>
      </w:pPr>
      <w:r w:rsidRPr="002F5258">
        <w:rPr>
          <w:lang w:val="pt-BR"/>
        </w:rPr>
        <w:t>O prazo de vigência da Ata de Registro de Preços tem início na sua assinatura e terá validade de 12 (doze) meses, vedada a sua</w:t>
      </w:r>
      <w:r w:rsidRPr="002F5258">
        <w:rPr>
          <w:spacing w:val="-13"/>
          <w:lang w:val="pt-BR"/>
        </w:rPr>
        <w:t xml:space="preserve"> </w:t>
      </w:r>
      <w:r w:rsidRPr="002F5258">
        <w:rPr>
          <w:lang w:val="pt-BR"/>
        </w:rPr>
        <w:t>prorrogação.</w:t>
      </w:r>
    </w:p>
    <w:p w:rsidR="00F22122" w:rsidRPr="002F5258" w:rsidRDefault="00A45A57" w:rsidP="00323246">
      <w:pPr>
        <w:pStyle w:val="PargrafodaLista"/>
        <w:numPr>
          <w:ilvl w:val="1"/>
          <w:numId w:val="45"/>
        </w:numPr>
        <w:tabs>
          <w:tab w:val="left" w:pos="567"/>
        </w:tabs>
        <w:ind w:left="0" w:firstLine="0"/>
        <w:rPr>
          <w:lang w:val="pt-BR"/>
        </w:rPr>
      </w:pPr>
      <w:r w:rsidRPr="002F5258">
        <w:rPr>
          <w:lang w:val="pt-BR"/>
        </w:rPr>
        <w:t xml:space="preserve">A minuta da Ata de Registro de Preços – </w:t>
      </w:r>
      <w:hyperlink w:anchor="_bookmark11" w:history="1">
        <w:r w:rsidRPr="002F5258">
          <w:rPr>
            <w:color w:val="0000FF"/>
            <w:u w:val="single" w:color="0000FF"/>
            <w:lang w:val="pt-BR"/>
          </w:rPr>
          <w:t>Anexo V</w:t>
        </w:r>
      </w:hyperlink>
      <w:r w:rsidRPr="002F5258">
        <w:rPr>
          <w:lang w:val="pt-BR"/>
        </w:rPr>
        <w:t>, é parte integrante deste</w:t>
      </w:r>
      <w:r w:rsidRPr="002F5258">
        <w:rPr>
          <w:spacing w:val="-18"/>
          <w:lang w:val="pt-BR"/>
        </w:rPr>
        <w:t xml:space="preserve"> </w:t>
      </w:r>
      <w:r w:rsidRPr="002F5258">
        <w:rPr>
          <w:lang w:val="pt-BR"/>
        </w:rPr>
        <w:t>edital.</w:t>
      </w:r>
    </w:p>
    <w:p w:rsidR="00F22122" w:rsidRPr="002F5258" w:rsidRDefault="00A45A57" w:rsidP="00323246">
      <w:pPr>
        <w:pStyle w:val="Ttulo1"/>
        <w:numPr>
          <w:ilvl w:val="1"/>
          <w:numId w:val="45"/>
        </w:numPr>
        <w:tabs>
          <w:tab w:val="left" w:pos="567"/>
        </w:tabs>
        <w:spacing w:line="268" w:lineRule="exact"/>
        <w:ind w:left="0" w:firstLine="0"/>
        <w:rPr>
          <w:lang w:val="pt-BR"/>
        </w:rPr>
      </w:pPr>
      <w:r w:rsidRPr="002F5258">
        <w:rPr>
          <w:lang w:val="pt-BR"/>
        </w:rPr>
        <w:t>Da execução da Ata de Registro de</w:t>
      </w:r>
      <w:r w:rsidRPr="002F5258">
        <w:rPr>
          <w:spacing w:val="-12"/>
          <w:lang w:val="pt-BR"/>
        </w:rPr>
        <w:t xml:space="preserve"> </w:t>
      </w:r>
      <w:r w:rsidRPr="002F5258">
        <w:rPr>
          <w:lang w:val="pt-BR"/>
        </w:rPr>
        <w:t>Preços:</w:t>
      </w:r>
    </w:p>
    <w:p w:rsidR="00F22122" w:rsidRPr="002F5258" w:rsidRDefault="00B72CF3" w:rsidP="00323246">
      <w:pPr>
        <w:pStyle w:val="PargrafodaLista"/>
        <w:numPr>
          <w:ilvl w:val="2"/>
          <w:numId w:val="45"/>
        </w:numPr>
        <w:tabs>
          <w:tab w:val="left" w:pos="567"/>
        </w:tabs>
        <w:ind w:left="0" w:firstLine="0"/>
        <w:rPr>
          <w:lang w:val="pt-BR"/>
        </w:rPr>
      </w:pPr>
      <w:r w:rsidRPr="002F5258">
        <w:rPr>
          <w:lang w:val="pt-BR"/>
        </w:rPr>
        <w:t xml:space="preserve"> </w:t>
      </w:r>
      <w:r w:rsidR="00A45A57" w:rsidRPr="002F5258">
        <w:rPr>
          <w:lang w:val="pt-BR"/>
        </w:rPr>
        <w:t xml:space="preserve">A Ata de Registro de Preços somente será utilizada pelo Órgão Gerenciador e Centros Participantes indicados no </w:t>
      </w:r>
      <w:hyperlink w:anchor="_bookmark13" w:history="1">
        <w:r w:rsidR="00A45A57" w:rsidRPr="002F5258">
          <w:rPr>
            <w:color w:val="0000FF"/>
            <w:u w:val="single" w:color="0000FF"/>
            <w:lang w:val="pt-BR"/>
          </w:rPr>
          <w:t>Anexo</w:t>
        </w:r>
        <w:r w:rsidR="00A45A57" w:rsidRPr="002F5258">
          <w:rPr>
            <w:color w:val="0000FF"/>
            <w:spacing w:val="-4"/>
            <w:u w:val="single" w:color="0000FF"/>
            <w:lang w:val="pt-BR"/>
          </w:rPr>
          <w:t xml:space="preserve"> </w:t>
        </w:r>
        <w:r w:rsidR="00A45A57" w:rsidRPr="002F5258">
          <w:rPr>
            <w:color w:val="0000FF"/>
            <w:u w:val="single" w:color="0000FF"/>
            <w:lang w:val="pt-BR"/>
          </w:rPr>
          <w:t>VII</w:t>
        </w:r>
      </w:hyperlink>
      <w:r w:rsidR="00A45A57" w:rsidRPr="002F5258">
        <w:rPr>
          <w:lang w:val="pt-BR"/>
        </w:rPr>
        <w:t>.</w:t>
      </w:r>
    </w:p>
    <w:p w:rsidR="00F22122" w:rsidRPr="002F5258" w:rsidRDefault="00B72CF3" w:rsidP="00323246">
      <w:pPr>
        <w:pStyle w:val="PargrafodaLista"/>
        <w:numPr>
          <w:ilvl w:val="2"/>
          <w:numId w:val="45"/>
        </w:numPr>
        <w:tabs>
          <w:tab w:val="left" w:pos="567"/>
        </w:tabs>
        <w:ind w:left="0" w:firstLine="0"/>
        <w:rPr>
          <w:lang w:val="pt-BR"/>
        </w:rPr>
      </w:pPr>
      <w:r w:rsidRPr="002F5258">
        <w:rPr>
          <w:lang w:val="pt-BR"/>
        </w:rPr>
        <w:t xml:space="preserve"> </w:t>
      </w:r>
      <w:r w:rsidR="00A45A57" w:rsidRPr="002F5258">
        <w:rPr>
          <w:lang w:val="pt-BR"/>
        </w:rPr>
        <w:t>A existência de preços registrados não obriga o Órgão Gerenciador e os Centros Participantes a firmar as contratações que deles podem</w:t>
      </w:r>
      <w:r w:rsidR="00A45A57" w:rsidRPr="002F5258">
        <w:rPr>
          <w:spacing w:val="-4"/>
          <w:lang w:val="pt-BR"/>
        </w:rPr>
        <w:t xml:space="preserve"> </w:t>
      </w:r>
      <w:r w:rsidR="00A45A57" w:rsidRPr="002F5258">
        <w:rPr>
          <w:lang w:val="pt-BR"/>
        </w:rPr>
        <w:t>advir.</w:t>
      </w:r>
    </w:p>
    <w:p w:rsidR="00F22122" w:rsidRPr="002F5258" w:rsidRDefault="00B72CF3" w:rsidP="00323246">
      <w:pPr>
        <w:pStyle w:val="PargrafodaLista"/>
        <w:numPr>
          <w:ilvl w:val="2"/>
          <w:numId w:val="45"/>
        </w:numPr>
        <w:tabs>
          <w:tab w:val="left" w:pos="567"/>
        </w:tabs>
        <w:ind w:left="0" w:firstLine="0"/>
        <w:rPr>
          <w:lang w:val="pt-BR"/>
        </w:rPr>
      </w:pPr>
      <w:r w:rsidRPr="002F5258">
        <w:rPr>
          <w:lang w:val="pt-BR"/>
        </w:rPr>
        <w:t xml:space="preserve"> </w:t>
      </w:r>
      <w:r w:rsidR="00A45A57" w:rsidRPr="002F5258">
        <w:rPr>
          <w:lang w:val="pt-BR"/>
        </w:rPr>
        <w:t>Ao assinar a Ata de Registro de Preços, a empresa adjudicatária obriga-se a fornecer os itens a ela adjudicados, conforme especificações e condições contidas neste edital, em seus anexos e também na proposta apresentada, prevalecendo, no caso de divergência, as especificações e condições do</w:t>
      </w:r>
      <w:r w:rsidR="00A45A57" w:rsidRPr="002F5258">
        <w:rPr>
          <w:spacing w:val="-23"/>
          <w:lang w:val="pt-BR"/>
        </w:rPr>
        <w:t xml:space="preserve"> </w:t>
      </w:r>
      <w:r w:rsidR="00A45A57" w:rsidRPr="002F5258">
        <w:rPr>
          <w:lang w:val="pt-BR"/>
        </w:rPr>
        <w:t>edital.</w:t>
      </w:r>
    </w:p>
    <w:p w:rsidR="00F22122" w:rsidRPr="002F5258" w:rsidRDefault="00A45A57" w:rsidP="00922ABD">
      <w:pPr>
        <w:pStyle w:val="Corpodetexto"/>
        <w:ind w:left="0"/>
        <w:rPr>
          <w:lang w:val="pt-BR"/>
        </w:rPr>
      </w:pPr>
      <w:r w:rsidRPr="002F5258">
        <w:rPr>
          <w:b/>
          <w:lang w:val="pt-BR"/>
        </w:rPr>
        <w:t>1</w:t>
      </w:r>
      <w:r w:rsidR="00B72CF3" w:rsidRPr="002F5258">
        <w:rPr>
          <w:b/>
          <w:lang w:val="pt-BR"/>
        </w:rPr>
        <w:t>3</w:t>
      </w:r>
      <w:r w:rsidRPr="002F5258">
        <w:rPr>
          <w:b/>
          <w:lang w:val="pt-BR"/>
        </w:rPr>
        <w:t xml:space="preserve">.5.3.1 </w:t>
      </w:r>
      <w:r w:rsidRPr="002F5258">
        <w:rPr>
          <w:lang w:val="pt-BR"/>
        </w:rPr>
        <w:t>O Órgão Gerenciador e os Centros Participantes não estão obrigados a contratar a totalidade dos quantitativos previstos na ata, podendo contratar de forma parcelada, de acordo com as suas necessidades.</w:t>
      </w:r>
    </w:p>
    <w:p w:rsidR="00F22122" w:rsidRPr="002F5258" w:rsidRDefault="00A45A57" w:rsidP="00323246">
      <w:pPr>
        <w:pStyle w:val="Ttulo1"/>
        <w:numPr>
          <w:ilvl w:val="1"/>
          <w:numId w:val="45"/>
        </w:numPr>
        <w:tabs>
          <w:tab w:val="left" w:pos="817"/>
        </w:tabs>
        <w:spacing w:line="267" w:lineRule="exact"/>
        <w:rPr>
          <w:lang w:val="pt-BR"/>
        </w:rPr>
      </w:pPr>
      <w:r w:rsidRPr="002F5258">
        <w:rPr>
          <w:lang w:val="pt-BR"/>
        </w:rPr>
        <w:t>Da alteração da Ata de Registro de</w:t>
      </w:r>
      <w:r w:rsidRPr="002F5258">
        <w:rPr>
          <w:spacing w:val="-11"/>
          <w:lang w:val="pt-BR"/>
        </w:rPr>
        <w:t xml:space="preserve"> </w:t>
      </w:r>
      <w:r w:rsidRPr="002F5258">
        <w:rPr>
          <w:lang w:val="pt-BR"/>
        </w:rPr>
        <w:t>Preços:</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A Ata de Registro de Preços poderá ser alterada, na forma e condições estabelecidas no artigo 65 da Lei Federal nº 8.666, de 21 de junho de</w:t>
      </w:r>
      <w:r w:rsidRPr="002F5258">
        <w:rPr>
          <w:spacing w:val="-20"/>
          <w:lang w:val="pt-BR"/>
        </w:rPr>
        <w:t xml:space="preserve"> </w:t>
      </w:r>
      <w:r w:rsidRPr="002F5258">
        <w:rPr>
          <w:lang w:val="pt-BR"/>
        </w:rPr>
        <w:t>1993.</w:t>
      </w:r>
    </w:p>
    <w:p w:rsidR="00F22122" w:rsidRPr="002F5258" w:rsidRDefault="00A45A57" w:rsidP="00323246">
      <w:pPr>
        <w:pStyle w:val="PargrafodaLista"/>
        <w:numPr>
          <w:ilvl w:val="3"/>
          <w:numId w:val="45"/>
        </w:numPr>
        <w:tabs>
          <w:tab w:val="left" w:pos="961"/>
        </w:tabs>
        <w:spacing w:before="1"/>
        <w:ind w:left="0" w:firstLine="0"/>
        <w:rPr>
          <w:lang w:val="pt-BR"/>
        </w:rPr>
      </w:pPr>
      <w:r w:rsidRPr="002F5258">
        <w:rPr>
          <w:lang w:val="pt-BR"/>
        </w:rPr>
        <w:t>O contratado fica obrigado a aceitar, nos termos do art. 65, §1º, da Lei Federal nº 8.666, de 21 de junho de 1993, nas mesmas condições contratuais, os acréscimos que se fizerem necessários, não cabendo nesse caso qualquer tipo de</w:t>
      </w:r>
      <w:r w:rsidRPr="002F5258">
        <w:rPr>
          <w:spacing w:val="-9"/>
          <w:lang w:val="pt-BR"/>
        </w:rPr>
        <w:t xml:space="preserve"> </w:t>
      </w:r>
      <w:r w:rsidRPr="002F5258">
        <w:rPr>
          <w:lang w:val="pt-BR"/>
        </w:rPr>
        <w:t>indenização.</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O preço registrado poderá ser revisto em decorrência de eventual redução daqueles praticados no mercado, ou de fato que eleve o custo da prestação dos serviços registrados, cabendo ao Órgão Gerenciador, promover as necessárias negociações junto ao</w:t>
      </w:r>
      <w:r w:rsidRPr="002F5258">
        <w:rPr>
          <w:spacing w:val="-12"/>
          <w:lang w:val="pt-BR"/>
        </w:rPr>
        <w:t xml:space="preserve"> </w:t>
      </w:r>
      <w:r w:rsidRPr="002F5258">
        <w:rPr>
          <w:lang w:val="pt-BR"/>
        </w:rPr>
        <w:t>fornecedor.</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Quando o preço inicialmente registrado, por motivo superveniente, tornar-se superior ao preço praticado no mercado o Órgão Gerenciador,</w:t>
      </w:r>
      <w:r w:rsidRPr="002F5258">
        <w:rPr>
          <w:spacing w:val="-15"/>
          <w:lang w:val="pt-BR"/>
        </w:rPr>
        <w:t xml:space="preserve"> </w:t>
      </w:r>
      <w:r w:rsidRPr="002F5258">
        <w:rPr>
          <w:lang w:val="pt-BR"/>
        </w:rPr>
        <w:t>deverá:</w:t>
      </w:r>
    </w:p>
    <w:p w:rsidR="00F22122" w:rsidRPr="002F5258" w:rsidRDefault="00A45A57" w:rsidP="00323246">
      <w:pPr>
        <w:pStyle w:val="PargrafodaLista"/>
        <w:numPr>
          <w:ilvl w:val="3"/>
          <w:numId w:val="45"/>
        </w:numPr>
        <w:tabs>
          <w:tab w:val="left" w:pos="961"/>
        </w:tabs>
        <w:ind w:left="0" w:firstLine="0"/>
        <w:rPr>
          <w:lang w:val="pt-BR"/>
        </w:rPr>
      </w:pPr>
      <w:r w:rsidRPr="002F5258">
        <w:rPr>
          <w:lang w:val="pt-BR"/>
        </w:rPr>
        <w:t>Convocar o fornecedor visando negociar a redução de preços e sua adequação ao praticado pelo mercado.</w:t>
      </w:r>
    </w:p>
    <w:p w:rsidR="00F22122" w:rsidRPr="002F5258" w:rsidRDefault="00A45A57" w:rsidP="00323246">
      <w:pPr>
        <w:pStyle w:val="PargrafodaLista"/>
        <w:numPr>
          <w:ilvl w:val="3"/>
          <w:numId w:val="45"/>
        </w:numPr>
        <w:tabs>
          <w:tab w:val="left" w:pos="961"/>
        </w:tabs>
        <w:ind w:left="0" w:firstLine="0"/>
        <w:rPr>
          <w:lang w:val="pt-BR"/>
        </w:rPr>
      </w:pPr>
      <w:r w:rsidRPr="002F5258">
        <w:rPr>
          <w:lang w:val="pt-BR"/>
        </w:rPr>
        <w:t>Frustrada a negociação, o fornecedor será liberado do compromisso</w:t>
      </w:r>
      <w:r w:rsidRPr="002F5258">
        <w:rPr>
          <w:spacing w:val="-20"/>
          <w:lang w:val="pt-BR"/>
        </w:rPr>
        <w:t xml:space="preserve"> </w:t>
      </w:r>
      <w:r w:rsidRPr="002F5258">
        <w:rPr>
          <w:lang w:val="pt-BR"/>
        </w:rPr>
        <w:t>assumido.</w:t>
      </w:r>
    </w:p>
    <w:p w:rsidR="00F22122" w:rsidRPr="002F5258" w:rsidRDefault="00A45A57" w:rsidP="00323246">
      <w:pPr>
        <w:pStyle w:val="PargrafodaLista"/>
        <w:numPr>
          <w:ilvl w:val="3"/>
          <w:numId w:val="45"/>
        </w:numPr>
        <w:tabs>
          <w:tab w:val="left" w:pos="961"/>
        </w:tabs>
        <w:ind w:left="0" w:firstLine="0"/>
        <w:rPr>
          <w:lang w:val="pt-BR"/>
        </w:rPr>
      </w:pPr>
      <w:r w:rsidRPr="002F5258">
        <w:rPr>
          <w:lang w:val="pt-BR"/>
        </w:rPr>
        <w:t>Convocar os demais fornecedores visando igual oportunidade de</w:t>
      </w:r>
      <w:r w:rsidRPr="002F5258">
        <w:rPr>
          <w:spacing w:val="-19"/>
          <w:lang w:val="pt-BR"/>
        </w:rPr>
        <w:t xml:space="preserve"> </w:t>
      </w:r>
      <w:r w:rsidRPr="002F5258">
        <w:rPr>
          <w:lang w:val="pt-BR"/>
        </w:rPr>
        <w:t>negociação.</w:t>
      </w:r>
    </w:p>
    <w:p w:rsidR="00F22122" w:rsidRPr="002F5258" w:rsidRDefault="00A45A57" w:rsidP="00323246">
      <w:pPr>
        <w:pStyle w:val="PargrafodaLista"/>
        <w:numPr>
          <w:ilvl w:val="2"/>
          <w:numId w:val="45"/>
        </w:numPr>
        <w:tabs>
          <w:tab w:val="left" w:pos="961"/>
        </w:tabs>
        <w:ind w:left="0" w:firstLine="0"/>
        <w:rPr>
          <w:lang w:val="pt-BR"/>
        </w:rPr>
      </w:pPr>
      <w:r w:rsidRPr="002F5258">
        <w:rPr>
          <w:lang w:val="pt-BR"/>
        </w:rPr>
        <w:t>Quando o preço de mercado tornar-se superior aos preços registrados e o fornecedor, mediante requerimento devidamente comprovado, não puder cumprir o compromisso, o Órgão Gerenciador,</w:t>
      </w:r>
      <w:r w:rsidRPr="002F5258">
        <w:rPr>
          <w:spacing w:val="-31"/>
          <w:lang w:val="pt-BR"/>
        </w:rPr>
        <w:t xml:space="preserve"> </w:t>
      </w:r>
      <w:r w:rsidRPr="002F5258">
        <w:rPr>
          <w:lang w:val="pt-BR"/>
        </w:rPr>
        <w:t>poderá:</w:t>
      </w:r>
    </w:p>
    <w:p w:rsidR="00F22122" w:rsidRDefault="00A45A57" w:rsidP="00323246">
      <w:pPr>
        <w:pStyle w:val="PargrafodaLista"/>
        <w:numPr>
          <w:ilvl w:val="3"/>
          <w:numId w:val="45"/>
        </w:numPr>
        <w:tabs>
          <w:tab w:val="left" w:pos="961"/>
        </w:tabs>
        <w:ind w:left="0" w:firstLine="0"/>
      </w:pPr>
      <w:r>
        <w:t>Negociar os</w:t>
      </w:r>
      <w:r>
        <w:rPr>
          <w:spacing w:val="-4"/>
        </w:rPr>
        <w:t xml:space="preserve"> </w:t>
      </w:r>
      <w:r>
        <w:t>preços;</w:t>
      </w:r>
    </w:p>
    <w:p w:rsidR="00F22122" w:rsidRDefault="00F22122" w:rsidP="00922ABD">
      <w:pPr>
        <w:jc w:val="both"/>
        <w:sectPr w:rsidR="00F22122">
          <w:pgSz w:w="11910" w:h="16840"/>
          <w:pgMar w:top="2200" w:right="740" w:bottom="1180" w:left="1140" w:header="313" w:footer="984" w:gutter="0"/>
          <w:cols w:space="720"/>
        </w:sectPr>
      </w:pPr>
    </w:p>
    <w:p w:rsidR="00F22122" w:rsidRDefault="00F22122" w:rsidP="00922ABD">
      <w:pPr>
        <w:pStyle w:val="Corpodetexto"/>
        <w:spacing w:before="2"/>
        <w:ind w:left="0"/>
        <w:jc w:val="left"/>
        <w:rPr>
          <w:sz w:val="17"/>
        </w:rPr>
      </w:pPr>
    </w:p>
    <w:p w:rsidR="00F22122" w:rsidRPr="002F5258" w:rsidRDefault="00A45A57" w:rsidP="00323246">
      <w:pPr>
        <w:pStyle w:val="PargrafodaLista"/>
        <w:numPr>
          <w:ilvl w:val="3"/>
          <w:numId w:val="45"/>
        </w:numPr>
        <w:tabs>
          <w:tab w:val="left" w:pos="961"/>
        </w:tabs>
        <w:spacing w:before="57"/>
        <w:ind w:left="0" w:firstLine="0"/>
        <w:rPr>
          <w:lang w:val="pt-BR"/>
        </w:rPr>
      </w:pPr>
      <w:r w:rsidRPr="002F5258">
        <w:rPr>
          <w:lang w:val="pt-BR"/>
        </w:rPr>
        <w:t>Frustrada a negociação, liberar o fornecedor do compromisso assumido, sem aplicação da penalidade, confirmando a veracidade dos motivos e comprovantes apresentados, e se a comunicação ocorrer antes do pedido de prestação do serviço;</w:t>
      </w:r>
      <w:r w:rsidRPr="002F5258">
        <w:rPr>
          <w:spacing w:val="-12"/>
          <w:lang w:val="pt-BR"/>
        </w:rPr>
        <w:t xml:space="preserve"> </w:t>
      </w:r>
      <w:r w:rsidRPr="002F5258">
        <w:rPr>
          <w:lang w:val="pt-BR"/>
        </w:rPr>
        <w:t>e</w:t>
      </w:r>
    </w:p>
    <w:p w:rsidR="00F22122" w:rsidRPr="002F5258" w:rsidRDefault="00A45A57" w:rsidP="00323246">
      <w:pPr>
        <w:pStyle w:val="PargrafodaLista"/>
        <w:numPr>
          <w:ilvl w:val="3"/>
          <w:numId w:val="45"/>
        </w:numPr>
        <w:tabs>
          <w:tab w:val="left" w:pos="961"/>
        </w:tabs>
        <w:ind w:left="0" w:firstLine="0"/>
        <w:rPr>
          <w:lang w:val="pt-BR"/>
        </w:rPr>
      </w:pPr>
      <w:r w:rsidRPr="002F5258">
        <w:rPr>
          <w:lang w:val="pt-BR"/>
        </w:rPr>
        <w:t>Convocar os demais fornecedores visando igual oportunidade de</w:t>
      </w:r>
      <w:r w:rsidRPr="002F5258">
        <w:rPr>
          <w:spacing w:val="-18"/>
          <w:lang w:val="pt-BR"/>
        </w:rPr>
        <w:t xml:space="preserve"> </w:t>
      </w:r>
      <w:r w:rsidRPr="002F5258">
        <w:rPr>
          <w:lang w:val="pt-BR"/>
        </w:rPr>
        <w:t>negociação.</w:t>
      </w:r>
    </w:p>
    <w:p w:rsidR="00F22122" w:rsidRPr="002F5258" w:rsidRDefault="00A45A57" w:rsidP="00922ABD">
      <w:pPr>
        <w:pStyle w:val="Corpodetexto"/>
        <w:ind w:left="0"/>
        <w:rPr>
          <w:lang w:val="pt-BR"/>
        </w:rPr>
      </w:pPr>
      <w:r w:rsidRPr="002F5258">
        <w:rPr>
          <w:b/>
          <w:lang w:val="pt-BR"/>
        </w:rPr>
        <w:t>1</w:t>
      </w:r>
      <w:r w:rsidR="00B72CF3" w:rsidRPr="002F5258">
        <w:rPr>
          <w:b/>
          <w:lang w:val="pt-BR"/>
        </w:rPr>
        <w:t>3</w:t>
      </w:r>
      <w:r w:rsidRPr="002F5258">
        <w:rPr>
          <w:b/>
          <w:lang w:val="pt-BR"/>
        </w:rPr>
        <w:t xml:space="preserve">.6.5 </w:t>
      </w:r>
      <w:r w:rsidRPr="002F5258">
        <w:rPr>
          <w:lang w:val="pt-BR"/>
        </w:rPr>
        <w:t>Não havendo êxito nas negociações, o Órgão Gerenciador deverá revogar a Ata  de  Registro  de Preços, adotando as medidas cabíveis para obtenção da contratação mais vantajosa.</w:t>
      </w:r>
    </w:p>
    <w:p w:rsidR="00F22122" w:rsidRPr="002F5258" w:rsidRDefault="00A45A57" w:rsidP="00922ABD">
      <w:pPr>
        <w:pStyle w:val="Corpodetexto"/>
        <w:ind w:left="0"/>
        <w:rPr>
          <w:lang w:val="pt-BR"/>
        </w:rPr>
      </w:pPr>
      <w:r w:rsidRPr="002F5258">
        <w:rPr>
          <w:b/>
          <w:lang w:val="pt-BR"/>
        </w:rPr>
        <w:t>1</w:t>
      </w:r>
      <w:r w:rsidR="00B72CF3" w:rsidRPr="002F5258">
        <w:rPr>
          <w:b/>
          <w:lang w:val="pt-BR"/>
        </w:rPr>
        <w:t>3</w:t>
      </w:r>
      <w:r w:rsidRPr="002F5258">
        <w:rPr>
          <w:b/>
          <w:lang w:val="pt-BR"/>
        </w:rPr>
        <w:t xml:space="preserve">.7 </w:t>
      </w:r>
      <w:r w:rsidRPr="002F5258">
        <w:rPr>
          <w:lang w:val="pt-BR"/>
        </w:rPr>
        <w:t>É vedado o reajuste de preços durante o prazo de validade da Ata de Registro de Preços, exceto nos casos previstos no art. 65 da Lei 8.666, de 21 de junho de 1993.</w:t>
      </w:r>
    </w:p>
    <w:p w:rsidR="00F22122" w:rsidRPr="002F5258" w:rsidRDefault="00F22122" w:rsidP="00922ABD">
      <w:pPr>
        <w:pStyle w:val="Corpodetexto"/>
        <w:spacing w:before="1"/>
        <w:ind w:left="0"/>
        <w:jc w:val="left"/>
        <w:rPr>
          <w:lang w:val="pt-BR"/>
        </w:rPr>
      </w:pPr>
    </w:p>
    <w:p w:rsidR="00F22122" w:rsidRPr="002F5258" w:rsidRDefault="00A45A57" w:rsidP="00323246">
      <w:pPr>
        <w:pStyle w:val="Ttulo1"/>
        <w:numPr>
          <w:ilvl w:val="0"/>
          <w:numId w:val="45"/>
        </w:numPr>
        <w:tabs>
          <w:tab w:val="left" w:pos="392"/>
        </w:tabs>
        <w:spacing w:line="267" w:lineRule="exact"/>
        <w:ind w:left="0" w:hanging="567"/>
        <w:rPr>
          <w:lang w:val="pt-BR"/>
        </w:rPr>
      </w:pPr>
      <w:r w:rsidRPr="002F5258">
        <w:rPr>
          <w:lang w:val="pt-BR"/>
        </w:rPr>
        <w:t>DO CANCELAMENTO DO REGISTRO DE</w:t>
      </w:r>
      <w:r w:rsidRPr="002F5258">
        <w:rPr>
          <w:spacing w:val="-17"/>
          <w:lang w:val="pt-BR"/>
        </w:rPr>
        <w:t xml:space="preserve"> </w:t>
      </w:r>
      <w:r w:rsidRPr="002F5258">
        <w:rPr>
          <w:lang w:val="pt-BR"/>
        </w:rPr>
        <w:t>PREÇOS</w:t>
      </w:r>
    </w:p>
    <w:p w:rsidR="00B72CF3" w:rsidRPr="002F5258" w:rsidRDefault="00B72CF3" w:rsidP="00B72CF3">
      <w:pPr>
        <w:pStyle w:val="Ttulo1"/>
        <w:tabs>
          <w:tab w:val="left" w:pos="392"/>
        </w:tabs>
        <w:spacing w:line="267" w:lineRule="exact"/>
        <w:ind w:left="0"/>
        <w:rPr>
          <w:lang w:val="pt-BR"/>
        </w:rPr>
      </w:pPr>
    </w:p>
    <w:p w:rsidR="00F22122" w:rsidRPr="002F5258" w:rsidRDefault="00A45A57" w:rsidP="00323246">
      <w:pPr>
        <w:pStyle w:val="PargrafodaLista"/>
        <w:numPr>
          <w:ilvl w:val="1"/>
          <w:numId w:val="45"/>
        </w:numPr>
        <w:tabs>
          <w:tab w:val="left" w:pos="536"/>
        </w:tabs>
        <w:spacing w:line="267" w:lineRule="exact"/>
        <w:rPr>
          <w:lang w:val="pt-BR"/>
        </w:rPr>
      </w:pPr>
      <w:r w:rsidRPr="002F5258">
        <w:rPr>
          <w:lang w:val="pt-BR"/>
        </w:rPr>
        <w:t>O Fornecedor terá seu registro cancelado</w:t>
      </w:r>
      <w:r w:rsidRPr="002F5258">
        <w:rPr>
          <w:spacing w:val="-13"/>
          <w:lang w:val="pt-BR"/>
        </w:rPr>
        <w:t xml:space="preserve"> </w:t>
      </w:r>
      <w:r w:rsidRPr="002F5258">
        <w:rPr>
          <w:lang w:val="pt-BR"/>
        </w:rPr>
        <w:t>quando:</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Não retirar o respectivo contrato, ordem de Serviço, nota de empenho ou instrumento equivalente, no prazo estabelecido pela Administração, sem justificativa</w:t>
      </w:r>
      <w:r w:rsidRPr="002F5258">
        <w:rPr>
          <w:spacing w:val="-26"/>
          <w:lang w:val="pt-BR"/>
        </w:rPr>
        <w:t xml:space="preserve"> </w:t>
      </w:r>
      <w:r w:rsidRPr="002F5258">
        <w:rPr>
          <w:lang w:val="pt-BR"/>
        </w:rPr>
        <w:t>aceitável;</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Descumprir as condições da Ata de Registro de</w:t>
      </w:r>
      <w:r w:rsidRPr="002F5258">
        <w:rPr>
          <w:spacing w:val="-16"/>
          <w:lang w:val="pt-BR"/>
        </w:rPr>
        <w:t xml:space="preserve"> </w:t>
      </w:r>
      <w:r w:rsidRPr="002F5258">
        <w:rPr>
          <w:lang w:val="pt-BR"/>
        </w:rPr>
        <w:t>Preços;</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Não aceitar reduzir o seu preço registrado, na hipótese deste se tornar superior àqueles praticados  no mercado;</w:t>
      </w:r>
      <w:r w:rsidRPr="002F5258">
        <w:rPr>
          <w:spacing w:val="-3"/>
          <w:lang w:val="pt-BR"/>
        </w:rPr>
        <w:t xml:space="preserve"> </w:t>
      </w:r>
      <w:r w:rsidRPr="002F5258">
        <w:rPr>
          <w:lang w:val="pt-BR"/>
        </w:rPr>
        <w:t>e</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Tiver presentes razões de interesse</w:t>
      </w:r>
      <w:r w:rsidRPr="002F5258">
        <w:rPr>
          <w:spacing w:val="-14"/>
          <w:lang w:val="pt-BR"/>
        </w:rPr>
        <w:t xml:space="preserve"> </w:t>
      </w:r>
      <w:r w:rsidRPr="002F5258">
        <w:rPr>
          <w:lang w:val="pt-BR"/>
        </w:rPr>
        <w:t>público.</w:t>
      </w:r>
    </w:p>
    <w:p w:rsidR="00F22122" w:rsidRPr="002F5258" w:rsidRDefault="00A45A57" w:rsidP="00323246">
      <w:pPr>
        <w:pStyle w:val="PargrafodaLista"/>
        <w:numPr>
          <w:ilvl w:val="1"/>
          <w:numId w:val="45"/>
        </w:numPr>
        <w:tabs>
          <w:tab w:val="left" w:pos="536"/>
        </w:tabs>
        <w:rPr>
          <w:lang w:val="pt-BR"/>
        </w:rPr>
      </w:pPr>
      <w:r w:rsidRPr="002F5258">
        <w:rPr>
          <w:lang w:val="pt-BR"/>
        </w:rPr>
        <w:t>O cancelamento de registro nas hipóteses previstas, assegurados o contraditório e a ampla defesa, será formalizado por despacho da autoridade competente do Órgão</w:t>
      </w:r>
      <w:r w:rsidRPr="002F5258">
        <w:rPr>
          <w:spacing w:val="-15"/>
          <w:lang w:val="pt-BR"/>
        </w:rPr>
        <w:t xml:space="preserve"> </w:t>
      </w:r>
      <w:r w:rsidRPr="002F5258">
        <w:rPr>
          <w:lang w:val="pt-BR"/>
        </w:rPr>
        <w:t>Gerenciador.</w:t>
      </w:r>
    </w:p>
    <w:p w:rsidR="00F22122" w:rsidRPr="002F5258" w:rsidRDefault="00A45A57" w:rsidP="00323246">
      <w:pPr>
        <w:pStyle w:val="PargrafodaLista"/>
        <w:numPr>
          <w:ilvl w:val="1"/>
          <w:numId w:val="45"/>
        </w:numPr>
        <w:tabs>
          <w:tab w:val="left" w:pos="536"/>
        </w:tabs>
        <w:ind w:left="0" w:firstLine="0"/>
        <w:rPr>
          <w:lang w:val="pt-BR"/>
        </w:rPr>
      </w:pPr>
      <w:r w:rsidRPr="002F5258">
        <w:rPr>
          <w:lang w:val="pt-BR"/>
        </w:rPr>
        <w:t>O fornecedor poderá solicitar o cancelamento do seu registro de preço ocorrendo fato superveniente, que venha a comprometer a perfeita execução contratual, decorrentes de caso fortuito ou de força maior, devidamente comprovados, condicionado o atendimento do requerido, à aceitação dos motivos pela contratante.</w:t>
      </w:r>
    </w:p>
    <w:p w:rsidR="00F22122" w:rsidRPr="002F5258" w:rsidRDefault="00F22122" w:rsidP="00922ABD">
      <w:pPr>
        <w:pStyle w:val="Corpodetexto"/>
        <w:ind w:left="0"/>
        <w:jc w:val="left"/>
        <w:rPr>
          <w:lang w:val="pt-BR"/>
        </w:rPr>
      </w:pPr>
    </w:p>
    <w:p w:rsidR="00F22122" w:rsidRDefault="00A45A57" w:rsidP="00323246">
      <w:pPr>
        <w:pStyle w:val="Ttulo1"/>
        <w:numPr>
          <w:ilvl w:val="0"/>
          <w:numId w:val="45"/>
        </w:numPr>
        <w:tabs>
          <w:tab w:val="left" w:pos="536"/>
        </w:tabs>
        <w:ind w:left="0" w:hanging="427"/>
      </w:pPr>
      <w:r>
        <w:t>DA</w:t>
      </w:r>
      <w:r>
        <w:rPr>
          <w:spacing w:val="-2"/>
        </w:rPr>
        <w:t xml:space="preserve"> </w:t>
      </w:r>
      <w:r>
        <w:t>CONTRATAÇÃO</w:t>
      </w:r>
    </w:p>
    <w:p w:rsidR="00B72CF3" w:rsidRDefault="00B72CF3" w:rsidP="00B72CF3">
      <w:pPr>
        <w:pStyle w:val="Ttulo1"/>
        <w:tabs>
          <w:tab w:val="left" w:pos="536"/>
        </w:tabs>
        <w:ind w:left="0"/>
      </w:pPr>
    </w:p>
    <w:p w:rsidR="00B72CF3" w:rsidRPr="002F5258" w:rsidRDefault="00A45A57" w:rsidP="00323246">
      <w:pPr>
        <w:pStyle w:val="PargrafodaLista"/>
        <w:numPr>
          <w:ilvl w:val="1"/>
          <w:numId w:val="45"/>
        </w:numPr>
        <w:tabs>
          <w:tab w:val="left" w:pos="536"/>
          <w:tab w:val="left" w:pos="9859"/>
        </w:tabs>
        <w:spacing w:after="27"/>
        <w:ind w:left="142" w:firstLine="0"/>
        <w:rPr>
          <w:lang w:val="pt-BR"/>
        </w:rPr>
      </w:pPr>
      <w:r w:rsidRPr="002F5258">
        <w:rPr>
          <w:lang w:val="pt-BR"/>
        </w:rPr>
        <w:t xml:space="preserve">A contratação com os fornecedores registrados na ata, após a indicação pelo Órgão Gerenciador, será formalizada mediante emissão de Ordem de Serviço/Contrato, conforme modelo constante do </w:t>
      </w:r>
      <w:hyperlink w:anchor="_bookmark12" w:history="1">
        <w:r w:rsidRPr="002F5258">
          <w:rPr>
            <w:color w:val="0000FF"/>
            <w:u w:val="single" w:color="0000FF"/>
            <w:lang w:val="pt-BR"/>
          </w:rPr>
          <w:t xml:space="preserve">Anexo VI </w:t>
        </w:r>
      </w:hyperlink>
      <w:r w:rsidRPr="002F5258">
        <w:rPr>
          <w:lang w:val="pt-BR"/>
        </w:rPr>
        <w:t>deste Pregão, correndo às suas responsabilidades todos os direitos e deveres decorrentes da execução contratual.</w:t>
      </w:r>
    </w:p>
    <w:p w:rsidR="00F22122" w:rsidRPr="002F5258" w:rsidRDefault="00F22122" w:rsidP="00B72CF3">
      <w:pPr>
        <w:pStyle w:val="PargrafodaLista"/>
        <w:tabs>
          <w:tab w:val="left" w:pos="536"/>
          <w:tab w:val="left" w:pos="9859"/>
        </w:tabs>
        <w:spacing w:after="27"/>
        <w:ind w:left="375"/>
        <w:rPr>
          <w:lang w:val="pt-BR"/>
        </w:rPr>
      </w:pPr>
    </w:p>
    <w:tbl>
      <w:tblPr>
        <w:tblStyle w:val="TableNormal"/>
        <w:tblW w:w="0" w:type="auto"/>
        <w:tblInd w:w="166" w:type="dxa"/>
        <w:tblBorders>
          <w:top w:val="nil"/>
          <w:left w:val="nil"/>
          <w:bottom w:val="nil"/>
          <w:right w:val="nil"/>
          <w:insideH w:val="nil"/>
          <w:insideV w:val="nil"/>
        </w:tblBorders>
        <w:tblLayout w:type="fixed"/>
        <w:tblLook w:val="01E0" w:firstRow="1" w:lastRow="1" w:firstColumn="1" w:lastColumn="1" w:noHBand="0" w:noVBand="0"/>
      </w:tblPr>
      <w:tblGrid>
        <w:gridCol w:w="4061"/>
        <w:gridCol w:w="5623"/>
      </w:tblGrid>
      <w:tr w:rsidR="00F22122" w:rsidTr="00B72CF3">
        <w:trPr>
          <w:trHeight w:hRule="exact" w:val="379"/>
        </w:trPr>
        <w:tc>
          <w:tcPr>
            <w:tcW w:w="9684" w:type="dxa"/>
            <w:gridSpan w:val="2"/>
            <w:tcBorders>
              <w:top w:val="single" w:sz="4" w:space="0" w:color="auto"/>
              <w:left w:val="single" w:sz="4" w:space="0" w:color="000000"/>
              <w:bottom w:val="single" w:sz="4" w:space="0" w:color="000000"/>
              <w:right w:val="single" w:sz="4" w:space="0" w:color="000000"/>
            </w:tcBorders>
          </w:tcPr>
          <w:p w:rsidR="00F22122" w:rsidRDefault="00A45A57" w:rsidP="00922ABD">
            <w:pPr>
              <w:pStyle w:val="TableParagraph"/>
              <w:spacing w:line="268" w:lineRule="exact"/>
              <w:rPr>
                <w:b/>
              </w:rPr>
            </w:pPr>
            <w:r>
              <w:rPr>
                <w:b/>
              </w:rPr>
              <w:t>FISCAIS DO CONTRATO</w:t>
            </w:r>
          </w:p>
        </w:tc>
      </w:tr>
      <w:tr w:rsidR="00F22122" w:rsidTr="00B72CF3">
        <w:trPr>
          <w:trHeight w:hRule="exact" w:val="296"/>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4"/>
              <w:rPr>
                <w:b/>
              </w:rPr>
            </w:pPr>
            <w:r>
              <w:rPr>
                <w:b/>
              </w:rPr>
              <w:t>Centros</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4"/>
              <w:rPr>
                <w:b/>
              </w:rPr>
            </w:pPr>
            <w:r>
              <w:rPr>
                <w:b/>
              </w:rPr>
              <w:t>Fiscal do Contrato</w:t>
            </w:r>
          </w:p>
        </w:tc>
      </w:tr>
      <w:tr w:rsidR="00F22122" w:rsidTr="00B72CF3">
        <w:trPr>
          <w:trHeight w:hRule="exact" w:val="322"/>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6"/>
              <w:rPr>
                <w:b/>
              </w:rPr>
            </w:pPr>
            <w:r>
              <w:rPr>
                <w:b/>
              </w:rPr>
              <w:t>REITORIA</w:t>
            </w:r>
          </w:p>
        </w:tc>
        <w:tc>
          <w:tcPr>
            <w:tcW w:w="5623" w:type="dxa"/>
            <w:tcBorders>
              <w:top w:val="single" w:sz="4" w:space="0" w:color="000000"/>
              <w:left w:val="single" w:sz="4" w:space="0" w:color="000000"/>
              <w:bottom w:val="single" w:sz="4" w:space="0" w:color="000000"/>
              <w:right w:val="single" w:sz="4" w:space="0" w:color="000000"/>
            </w:tcBorders>
          </w:tcPr>
          <w:p w:rsidR="00F22122" w:rsidRDefault="008C172F" w:rsidP="00922ABD">
            <w:pPr>
              <w:pStyle w:val="TableParagraph"/>
              <w:spacing w:before="28"/>
            </w:pPr>
            <w:r>
              <w:t>Simone Soares Silva</w:t>
            </w:r>
          </w:p>
        </w:tc>
      </w:tr>
      <w:tr w:rsidR="00F22122" w:rsidTr="00B72CF3">
        <w:trPr>
          <w:trHeight w:hRule="exact" w:val="319"/>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rPr>
                <w:b/>
              </w:rPr>
            </w:pPr>
            <w:r>
              <w:rPr>
                <w:b/>
              </w:rPr>
              <w:t>CAV</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pPr>
            <w:r>
              <w:t>Marcos Roberto Rodrigues</w:t>
            </w:r>
          </w:p>
        </w:tc>
      </w:tr>
      <w:tr w:rsidR="00F22122" w:rsidTr="00B72CF3">
        <w:trPr>
          <w:trHeight w:hRule="exact" w:val="319"/>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rPr>
                <w:b/>
              </w:rPr>
            </w:pPr>
            <w:r>
              <w:rPr>
                <w:b/>
              </w:rPr>
              <w:t>CERES</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pPr>
            <w:r>
              <w:t>Iara Pitigliani Jorge</w:t>
            </w:r>
          </w:p>
        </w:tc>
      </w:tr>
      <w:tr w:rsidR="00F22122" w:rsidTr="00B72CF3">
        <w:trPr>
          <w:trHeight w:hRule="exact" w:val="322"/>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6"/>
              <w:rPr>
                <w:b/>
              </w:rPr>
            </w:pPr>
            <w:r>
              <w:rPr>
                <w:b/>
              </w:rPr>
              <w:t>CEAVI</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6"/>
            </w:pPr>
            <w:r>
              <w:t>Ana Paula Corrêa Wendhausen</w:t>
            </w:r>
          </w:p>
        </w:tc>
      </w:tr>
      <w:tr w:rsidR="00F22122" w:rsidTr="00B72CF3">
        <w:trPr>
          <w:trHeight w:hRule="exact" w:val="319"/>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rPr>
                <w:b/>
              </w:rPr>
            </w:pPr>
            <w:r>
              <w:rPr>
                <w:b/>
              </w:rPr>
              <w:t>CEFID</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pPr>
            <w:r>
              <w:t>Ricardo Duarte Farias</w:t>
            </w:r>
          </w:p>
        </w:tc>
      </w:tr>
      <w:tr w:rsidR="00F22122" w:rsidTr="00B72CF3">
        <w:trPr>
          <w:trHeight w:hRule="exact" w:val="319"/>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rPr>
                <w:b/>
              </w:rPr>
            </w:pPr>
            <w:r>
              <w:rPr>
                <w:b/>
              </w:rPr>
              <w:t>FAED</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pPr>
            <w:r>
              <w:t>Heverton Vieira</w:t>
            </w:r>
          </w:p>
        </w:tc>
      </w:tr>
      <w:tr w:rsidR="00F22122" w:rsidTr="00B72CF3">
        <w:trPr>
          <w:trHeight w:hRule="exact" w:val="322"/>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6"/>
              <w:rPr>
                <w:b/>
              </w:rPr>
            </w:pPr>
            <w:r>
              <w:rPr>
                <w:b/>
              </w:rPr>
              <w:t>CEPLAN</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6"/>
            </w:pPr>
            <w:r>
              <w:t>Jean Rodrigo Pscheidt</w:t>
            </w:r>
          </w:p>
        </w:tc>
      </w:tr>
      <w:tr w:rsidR="00F22122" w:rsidTr="00B72CF3">
        <w:trPr>
          <w:trHeight w:hRule="exact" w:val="319"/>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rPr>
                <w:b/>
              </w:rPr>
            </w:pPr>
            <w:r>
              <w:rPr>
                <w:b/>
              </w:rPr>
              <w:t>CEART</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pPr>
            <w:r>
              <w:t>Rodrigo Nunes Vitorio</w:t>
            </w:r>
          </w:p>
        </w:tc>
      </w:tr>
      <w:tr w:rsidR="00F22122" w:rsidTr="00B72CF3">
        <w:trPr>
          <w:trHeight w:hRule="exact" w:val="319"/>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rPr>
                <w:b/>
              </w:rPr>
            </w:pPr>
            <w:r>
              <w:rPr>
                <w:b/>
              </w:rPr>
              <w:t>CEO</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pPr>
            <w:r>
              <w:t>Ana Paula Fachinetto</w:t>
            </w:r>
          </w:p>
        </w:tc>
      </w:tr>
      <w:tr w:rsidR="00F22122" w:rsidTr="00B72CF3">
        <w:trPr>
          <w:trHeight w:hRule="exact" w:val="322"/>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6"/>
              <w:rPr>
                <w:b/>
              </w:rPr>
            </w:pPr>
            <w:r>
              <w:rPr>
                <w:b/>
              </w:rPr>
              <w:t>CCT</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6"/>
            </w:pPr>
            <w:r>
              <w:t>Jean Carlo Bertoli</w:t>
            </w:r>
          </w:p>
        </w:tc>
      </w:tr>
      <w:tr w:rsidR="00F22122" w:rsidTr="00B72CF3">
        <w:trPr>
          <w:trHeight w:hRule="exact" w:val="319"/>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rPr>
                <w:b/>
              </w:rPr>
            </w:pPr>
            <w:r>
              <w:rPr>
                <w:b/>
              </w:rPr>
              <w:t>CEAD</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pPr>
            <w:r>
              <w:t>Gabriela Amarilho</w:t>
            </w:r>
          </w:p>
        </w:tc>
      </w:tr>
      <w:tr w:rsidR="00F22122" w:rsidTr="00B72CF3">
        <w:trPr>
          <w:trHeight w:hRule="exact" w:val="319"/>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rPr>
                <w:b/>
              </w:rPr>
            </w:pPr>
            <w:r>
              <w:rPr>
                <w:b/>
              </w:rPr>
              <w:t>CESFI</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pPr>
            <w:r>
              <w:t>Saulo Pacheco Junior</w:t>
            </w:r>
          </w:p>
        </w:tc>
      </w:tr>
      <w:tr w:rsidR="00F22122" w:rsidTr="00B72CF3">
        <w:trPr>
          <w:trHeight w:hRule="exact" w:val="322"/>
        </w:trPr>
        <w:tc>
          <w:tcPr>
            <w:tcW w:w="4061"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6"/>
              <w:rPr>
                <w:b/>
              </w:rPr>
            </w:pPr>
            <w:r>
              <w:rPr>
                <w:b/>
              </w:rPr>
              <w:t>ESAG</w:t>
            </w:r>
          </w:p>
        </w:tc>
        <w:tc>
          <w:tcPr>
            <w:tcW w:w="5623" w:type="dxa"/>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6"/>
            </w:pPr>
            <w:r>
              <w:t>Fabiana Teixeira da Rosa</w:t>
            </w:r>
          </w:p>
        </w:tc>
      </w:tr>
      <w:tr w:rsidR="00F22122">
        <w:trPr>
          <w:trHeight w:hRule="exact" w:val="298"/>
        </w:trPr>
        <w:tc>
          <w:tcPr>
            <w:tcW w:w="9684" w:type="dxa"/>
            <w:gridSpan w:val="2"/>
            <w:tcBorders>
              <w:top w:val="single" w:sz="4" w:space="0" w:color="000000"/>
              <w:left w:val="single" w:sz="4" w:space="0" w:color="000000"/>
              <w:bottom w:val="single" w:sz="4" w:space="0" w:color="000000"/>
              <w:right w:val="single" w:sz="4" w:space="0" w:color="000000"/>
            </w:tcBorders>
          </w:tcPr>
          <w:p w:rsidR="00F22122" w:rsidRDefault="00A45A57" w:rsidP="00922ABD">
            <w:pPr>
              <w:pStyle w:val="TableParagraph"/>
              <w:spacing w:before="13"/>
              <w:rPr>
                <w:b/>
              </w:rPr>
            </w:pPr>
            <w:r>
              <w:rPr>
                <w:b/>
              </w:rPr>
              <w:t>RESPONSÁVEL TÉCNICO</w:t>
            </w:r>
          </w:p>
        </w:tc>
      </w:tr>
      <w:tr w:rsidR="00F2212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22"/>
        </w:trPr>
        <w:tc>
          <w:tcPr>
            <w:tcW w:w="9684" w:type="dxa"/>
            <w:gridSpan w:val="2"/>
          </w:tcPr>
          <w:p w:rsidR="00F22122" w:rsidRDefault="008C172F" w:rsidP="00922ABD">
            <w:pPr>
              <w:pStyle w:val="TableParagraph"/>
              <w:spacing w:before="16"/>
            </w:pPr>
            <w:r>
              <w:t>Simone Soares Silva</w:t>
            </w:r>
          </w:p>
        </w:tc>
      </w:tr>
      <w:tr w:rsidR="00F2212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19"/>
        </w:trPr>
        <w:tc>
          <w:tcPr>
            <w:tcW w:w="9684" w:type="dxa"/>
            <w:gridSpan w:val="2"/>
          </w:tcPr>
          <w:p w:rsidR="00F22122" w:rsidRDefault="00A45A57" w:rsidP="00922ABD">
            <w:pPr>
              <w:pStyle w:val="TableParagraph"/>
              <w:spacing w:before="13"/>
              <w:rPr>
                <w:b/>
              </w:rPr>
            </w:pPr>
            <w:r>
              <w:rPr>
                <w:b/>
              </w:rPr>
              <w:t>GESTOR DE ADMINISTRAÇÃO</w:t>
            </w:r>
          </w:p>
        </w:tc>
      </w:tr>
      <w:tr w:rsidR="00F22122" w:rsidRPr="002F52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22"/>
        </w:trPr>
        <w:tc>
          <w:tcPr>
            <w:tcW w:w="9684" w:type="dxa"/>
            <w:gridSpan w:val="2"/>
          </w:tcPr>
          <w:p w:rsidR="00F22122" w:rsidRPr="002F5258" w:rsidRDefault="00A45A57" w:rsidP="00922ABD">
            <w:pPr>
              <w:pStyle w:val="TableParagraph"/>
              <w:spacing w:before="13"/>
              <w:rPr>
                <w:lang w:val="pt-BR"/>
              </w:rPr>
            </w:pPr>
            <w:r w:rsidRPr="002F5258">
              <w:rPr>
                <w:lang w:val="pt-BR"/>
              </w:rPr>
              <w:t>Setor de Contratos da PROAD</w:t>
            </w:r>
          </w:p>
        </w:tc>
      </w:tr>
    </w:tbl>
    <w:p w:rsidR="00F22122" w:rsidRPr="002F5258" w:rsidRDefault="00F22122" w:rsidP="00922ABD">
      <w:pPr>
        <w:pStyle w:val="Corpodetexto"/>
        <w:spacing w:before="2"/>
        <w:ind w:left="0"/>
        <w:jc w:val="left"/>
        <w:rPr>
          <w:sz w:val="17"/>
          <w:lang w:val="pt-BR"/>
        </w:rPr>
      </w:pPr>
    </w:p>
    <w:p w:rsidR="00F22122" w:rsidRPr="002F5258" w:rsidRDefault="00A45A57" w:rsidP="00323246">
      <w:pPr>
        <w:pStyle w:val="Ttulo1"/>
        <w:numPr>
          <w:ilvl w:val="1"/>
          <w:numId w:val="45"/>
        </w:numPr>
        <w:tabs>
          <w:tab w:val="left" w:pos="536"/>
        </w:tabs>
        <w:spacing w:before="56" w:line="267" w:lineRule="exact"/>
        <w:ind w:left="0" w:firstLine="0"/>
        <w:rPr>
          <w:lang w:val="pt-BR"/>
        </w:rPr>
      </w:pPr>
      <w:r w:rsidRPr="002F5258">
        <w:rPr>
          <w:lang w:val="pt-BR"/>
        </w:rPr>
        <w:t>Do Recebimento do Contrato e/ou Ordem de</w:t>
      </w:r>
      <w:r w:rsidRPr="002F5258">
        <w:rPr>
          <w:spacing w:val="-19"/>
          <w:lang w:val="pt-BR"/>
        </w:rPr>
        <w:t xml:space="preserve"> </w:t>
      </w:r>
      <w:r w:rsidRPr="002F5258">
        <w:rPr>
          <w:lang w:val="pt-BR"/>
        </w:rPr>
        <w:t>Serviço:</w:t>
      </w:r>
    </w:p>
    <w:p w:rsidR="00F22122" w:rsidRPr="002F5258" w:rsidRDefault="00A45A57" w:rsidP="00922ABD">
      <w:pPr>
        <w:pStyle w:val="Corpodetexto"/>
        <w:ind w:left="0"/>
        <w:rPr>
          <w:lang w:val="pt-BR"/>
        </w:rPr>
      </w:pPr>
      <w:r w:rsidRPr="002F5258">
        <w:rPr>
          <w:b/>
          <w:lang w:val="pt-BR"/>
        </w:rPr>
        <w:t>1</w:t>
      </w:r>
      <w:r w:rsidR="00B72CF3" w:rsidRPr="002F5258">
        <w:rPr>
          <w:b/>
          <w:lang w:val="pt-BR"/>
        </w:rPr>
        <w:t>5</w:t>
      </w:r>
      <w:r w:rsidRPr="002F5258">
        <w:rPr>
          <w:b/>
          <w:lang w:val="pt-BR"/>
        </w:rPr>
        <w:t xml:space="preserve">.2.1  </w:t>
      </w:r>
      <w:r w:rsidRPr="002F5258">
        <w:rPr>
          <w:lang w:val="pt-BR"/>
        </w:rPr>
        <w:t>A licitante vencedora receberá do Centro Participante, a Ordem de Serviço, por e-mail, ficando ciente e de acordo com os termos da Ordem de Serviço.</w:t>
      </w:r>
    </w:p>
    <w:p w:rsidR="00F22122" w:rsidRPr="002F5258" w:rsidRDefault="00A45A57" w:rsidP="00323246">
      <w:pPr>
        <w:pStyle w:val="PargrafodaLista"/>
        <w:numPr>
          <w:ilvl w:val="1"/>
          <w:numId w:val="45"/>
        </w:numPr>
        <w:tabs>
          <w:tab w:val="left" w:pos="536"/>
        </w:tabs>
        <w:spacing w:before="1"/>
        <w:ind w:left="0" w:firstLine="0"/>
        <w:rPr>
          <w:lang w:val="pt-BR"/>
        </w:rPr>
      </w:pPr>
      <w:r w:rsidRPr="002F5258">
        <w:rPr>
          <w:lang w:val="pt-BR"/>
        </w:rPr>
        <w:t>Se a licitante vencedora não apresentar situação de habilitação regular, tiver a sua amostra ou prospecto desclassificados, poderá ser convocada outra licitante. Neste caso, será observada a ordem de classificação, averiguada a aceitabilidade de sua oferta e habilitação e, assim sucessivamente, até a apuração de uma que atenda ao Edital, que será declarada a vencedora do certame, podendo o Pregoeiro negociar diretamente com a licitante para que seja obtido melhor</w:t>
      </w:r>
      <w:r w:rsidRPr="002F5258">
        <w:rPr>
          <w:spacing w:val="-14"/>
          <w:lang w:val="pt-BR"/>
        </w:rPr>
        <w:t xml:space="preserve"> </w:t>
      </w:r>
      <w:r w:rsidRPr="002F5258">
        <w:rPr>
          <w:lang w:val="pt-BR"/>
        </w:rPr>
        <w:t>preço.</w:t>
      </w:r>
    </w:p>
    <w:p w:rsidR="00F22122" w:rsidRDefault="00A45A57" w:rsidP="00323246">
      <w:pPr>
        <w:pStyle w:val="Ttulo1"/>
        <w:numPr>
          <w:ilvl w:val="1"/>
          <w:numId w:val="45"/>
        </w:numPr>
        <w:tabs>
          <w:tab w:val="left" w:pos="536"/>
        </w:tabs>
        <w:ind w:left="0" w:firstLine="0"/>
      </w:pPr>
      <w:r>
        <w:t>Da rescisão</w:t>
      </w:r>
      <w:r>
        <w:rPr>
          <w:spacing w:val="-7"/>
        </w:rPr>
        <w:t xml:space="preserve"> </w:t>
      </w:r>
      <w:r>
        <w:t>contratual</w:t>
      </w:r>
    </w:p>
    <w:p w:rsidR="00F22122" w:rsidRPr="002F5258" w:rsidRDefault="00A45A57" w:rsidP="00323246">
      <w:pPr>
        <w:pStyle w:val="PargrafodaLista"/>
        <w:numPr>
          <w:ilvl w:val="2"/>
          <w:numId w:val="45"/>
        </w:numPr>
        <w:tabs>
          <w:tab w:val="left" w:pos="817"/>
        </w:tabs>
        <w:spacing w:before="2" w:line="237" w:lineRule="auto"/>
        <w:ind w:left="0" w:firstLine="0"/>
        <w:rPr>
          <w:lang w:val="pt-BR"/>
        </w:rPr>
      </w:pPr>
      <w:r w:rsidRPr="002F5258">
        <w:rPr>
          <w:lang w:val="pt-BR"/>
        </w:rPr>
        <w:t>A rescisão do Contrato de prestação de serviço poderá ocorrer na forma e hipóteses previstas pela  Lei Federal nº 8.666, de 21 de junho de</w:t>
      </w:r>
      <w:r w:rsidRPr="002F5258">
        <w:rPr>
          <w:spacing w:val="-18"/>
          <w:lang w:val="pt-BR"/>
        </w:rPr>
        <w:t xml:space="preserve"> </w:t>
      </w:r>
      <w:r w:rsidRPr="002F5258">
        <w:rPr>
          <w:lang w:val="pt-BR"/>
        </w:rPr>
        <w:t>1993.</w:t>
      </w:r>
    </w:p>
    <w:p w:rsidR="00F22122" w:rsidRPr="002F5258" w:rsidRDefault="00A45A57" w:rsidP="00323246">
      <w:pPr>
        <w:pStyle w:val="PargrafodaLista"/>
        <w:numPr>
          <w:ilvl w:val="2"/>
          <w:numId w:val="45"/>
        </w:numPr>
        <w:tabs>
          <w:tab w:val="left" w:pos="817"/>
        </w:tabs>
        <w:spacing w:before="1"/>
        <w:ind w:left="0" w:firstLine="0"/>
        <w:rPr>
          <w:lang w:val="pt-BR"/>
        </w:rPr>
      </w:pPr>
      <w:r w:rsidRPr="002F5258">
        <w:rPr>
          <w:lang w:val="pt-BR"/>
        </w:rPr>
        <w:t>Da rescisão contratual decorrerá o direito da Contratante, incondicionadamente, reter os créditos relativos ao Contrato até o limite do valor dos prejuízos causados ou em face ao cumprimento irregular do avençado, além das demais sanções estabelecidas neste edital, no Contrato e em lei, para a plena  indenização do</w:t>
      </w:r>
      <w:r w:rsidRPr="002F5258">
        <w:rPr>
          <w:spacing w:val="-4"/>
          <w:lang w:val="pt-BR"/>
        </w:rPr>
        <w:t xml:space="preserve"> </w:t>
      </w:r>
      <w:r w:rsidRPr="002F5258">
        <w:rPr>
          <w:lang w:val="pt-BR"/>
        </w:rPr>
        <w:t>erário.</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As sanções e penalidades que poderão ser aplicadas à Contratada são as previstas na Lei Federal nº 10.520,</w:t>
      </w:r>
      <w:r w:rsidRPr="002F5258">
        <w:rPr>
          <w:spacing w:val="-2"/>
          <w:lang w:val="pt-BR"/>
        </w:rPr>
        <w:t xml:space="preserve"> </w:t>
      </w:r>
      <w:r w:rsidRPr="002F5258">
        <w:rPr>
          <w:lang w:val="pt-BR"/>
        </w:rPr>
        <w:t>de</w:t>
      </w:r>
      <w:r w:rsidRPr="002F5258">
        <w:rPr>
          <w:spacing w:val="-4"/>
          <w:lang w:val="pt-BR"/>
        </w:rPr>
        <w:t xml:space="preserve"> </w:t>
      </w:r>
      <w:r w:rsidRPr="002F5258">
        <w:rPr>
          <w:lang w:val="pt-BR"/>
        </w:rPr>
        <w:t>17</w:t>
      </w:r>
      <w:r w:rsidRPr="002F5258">
        <w:rPr>
          <w:spacing w:val="-2"/>
          <w:lang w:val="pt-BR"/>
        </w:rPr>
        <w:t xml:space="preserve"> </w:t>
      </w:r>
      <w:r w:rsidRPr="002F5258">
        <w:rPr>
          <w:lang w:val="pt-BR"/>
        </w:rPr>
        <w:t>de</w:t>
      </w:r>
      <w:r w:rsidRPr="002F5258">
        <w:rPr>
          <w:spacing w:val="-2"/>
          <w:lang w:val="pt-BR"/>
        </w:rPr>
        <w:t xml:space="preserve"> </w:t>
      </w:r>
      <w:r w:rsidRPr="002F5258">
        <w:rPr>
          <w:lang w:val="pt-BR"/>
        </w:rPr>
        <w:t>julho</w:t>
      </w:r>
      <w:r w:rsidRPr="002F5258">
        <w:rPr>
          <w:spacing w:val="-1"/>
          <w:lang w:val="pt-BR"/>
        </w:rPr>
        <w:t xml:space="preserve"> </w:t>
      </w:r>
      <w:r w:rsidRPr="002F5258">
        <w:rPr>
          <w:lang w:val="pt-BR"/>
        </w:rPr>
        <w:t>de</w:t>
      </w:r>
      <w:r w:rsidRPr="002F5258">
        <w:rPr>
          <w:spacing w:val="-4"/>
          <w:lang w:val="pt-BR"/>
        </w:rPr>
        <w:t xml:space="preserve"> </w:t>
      </w:r>
      <w:r w:rsidRPr="002F5258">
        <w:rPr>
          <w:lang w:val="pt-BR"/>
        </w:rPr>
        <w:t>2002,</w:t>
      </w:r>
      <w:r w:rsidRPr="002F5258">
        <w:rPr>
          <w:spacing w:val="-2"/>
          <w:lang w:val="pt-BR"/>
        </w:rPr>
        <w:t xml:space="preserve"> </w:t>
      </w:r>
      <w:r w:rsidRPr="002F5258">
        <w:rPr>
          <w:lang w:val="pt-BR"/>
        </w:rPr>
        <w:t>no</w:t>
      </w:r>
      <w:r w:rsidRPr="002F5258">
        <w:rPr>
          <w:spacing w:val="-1"/>
          <w:lang w:val="pt-BR"/>
        </w:rPr>
        <w:t xml:space="preserve"> </w:t>
      </w:r>
      <w:r w:rsidRPr="002F5258">
        <w:rPr>
          <w:lang w:val="pt-BR"/>
        </w:rPr>
        <w:t>Decreto</w:t>
      </w:r>
      <w:r w:rsidRPr="002F5258">
        <w:rPr>
          <w:spacing w:val="-3"/>
          <w:lang w:val="pt-BR"/>
        </w:rPr>
        <w:t xml:space="preserve"> </w:t>
      </w:r>
      <w:r w:rsidRPr="002F5258">
        <w:rPr>
          <w:lang w:val="pt-BR"/>
        </w:rPr>
        <w:t>Estadual</w:t>
      </w:r>
      <w:r w:rsidRPr="002F5258">
        <w:rPr>
          <w:spacing w:val="-2"/>
          <w:lang w:val="pt-BR"/>
        </w:rPr>
        <w:t xml:space="preserve"> </w:t>
      </w:r>
      <w:r w:rsidRPr="002F5258">
        <w:rPr>
          <w:lang w:val="pt-BR"/>
        </w:rPr>
        <w:t>nº</w:t>
      </w:r>
      <w:r w:rsidRPr="002F5258">
        <w:rPr>
          <w:spacing w:val="-2"/>
          <w:lang w:val="pt-BR"/>
        </w:rPr>
        <w:t xml:space="preserve"> </w:t>
      </w:r>
      <w:r w:rsidRPr="002F5258">
        <w:rPr>
          <w:lang w:val="pt-BR"/>
        </w:rPr>
        <w:t>2.617,</w:t>
      </w:r>
      <w:r w:rsidRPr="002F5258">
        <w:rPr>
          <w:spacing w:val="-2"/>
          <w:lang w:val="pt-BR"/>
        </w:rPr>
        <w:t xml:space="preserve"> </w:t>
      </w:r>
      <w:r w:rsidRPr="002F5258">
        <w:rPr>
          <w:lang w:val="pt-BR"/>
        </w:rPr>
        <w:t>de</w:t>
      </w:r>
      <w:r w:rsidRPr="002F5258">
        <w:rPr>
          <w:spacing w:val="-4"/>
          <w:lang w:val="pt-BR"/>
        </w:rPr>
        <w:t xml:space="preserve"> </w:t>
      </w:r>
      <w:r w:rsidRPr="002F5258">
        <w:rPr>
          <w:lang w:val="pt-BR"/>
        </w:rPr>
        <w:t>16</w:t>
      </w:r>
      <w:r w:rsidRPr="002F5258">
        <w:rPr>
          <w:spacing w:val="-2"/>
          <w:lang w:val="pt-BR"/>
        </w:rPr>
        <w:t xml:space="preserve"> </w:t>
      </w:r>
      <w:r w:rsidRPr="002F5258">
        <w:rPr>
          <w:lang w:val="pt-BR"/>
        </w:rPr>
        <w:t>de</w:t>
      </w:r>
      <w:r w:rsidRPr="002F5258">
        <w:rPr>
          <w:spacing w:val="-2"/>
          <w:lang w:val="pt-BR"/>
        </w:rPr>
        <w:t xml:space="preserve"> </w:t>
      </w:r>
      <w:r w:rsidRPr="002F5258">
        <w:rPr>
          <w:lang w:val="pt-BR"/>
        </w:rPr>
        <w:t>setembro</w:t>
      </w:r>
      <w:r w:rsidRPr="002F5258">
        <w:rPr>
          <w:spacing w:val="-3"/>
          <w:lang w:val="pt-BR"/>
        </w:rPr>
        <w:t xml:space="preserve"> </w:t>
      </w:r>
      <w:r w:rsidRPr="002F5258">
        <w:rPr>
          <w:lang w:val="pt-BR"/>
        </w:rPr>
        <w:t>de</w:t>
      </w:r>
      <w:r w:rsidRPr="002F5258">
        <w:rPr>
          <w:spacing w:val="-2"/>
          <w:lang w:val="pt-BR"/>
        </w:rPr>
        <w:t xml:space="preserve"> </w:t>
      </w:r>
      <w:r w:rsidRPr="002F5258">
        <w:rPr>
          <w:lang w:val="pt-BR"/>
        </w:rPr>
        <w:t>2009</w:t>
      </w:r>
      <w:r w:rsidRPr="002F5258">
        <w:rPr>
          <w:spacing w:val="-4"/>
          <w:lang w:val="pt-BR"/>
        </w:rPr>
        <w:t xml:space="preserve"> </w:t>
      </w:r>
      <w:r w:rsidRPr="002F5258">
        <w:rPr>
          <w:lang w:val="pt-BR"/>
        </w:rPr>
        <w:t>e</w:t>
      </w:r>
      <w:r w:rsidRPr="002F5258">
        <w:rPr>
          <w:spacing w:val="-2"/>
          <w:lang w:val="pt-BR"/>
        </w:rPr>
        <w:t xml:space="preserve"> </w:t>
      </w:r>
      <w:r w:rsidRPr="002F5258">
        <w:rPr>
          <w:lang w:val="pt-BR"/>
        </w:rPr>
        <w:t>neste</w:t>
      </w:r>
      <w:r w:rsidRPr="002F5258">
        <w:rPr>
          <w:spacing w:val="-4"/>
          <w:lang w:val="pt-BR"/>
        </w:rPr>
        <w:t xml:space="preserve"> </w:t>
      </w:r>
      <w:r w:rsidRPr="002F5258">
        <w:rPr>
          <w:lang w:val="pt-BR"/>
        </w:rPr>
        <w:t>edital.</w:t>
      </w:r>
    </w:p>
    <w:p w:rsidR="00F22122" w:rsidRPr="002F5258" w:rsidRDefault="00A45A57" w:rsidP="00922ABD">
      <w:pPr>
        <w:pStyle w:val="Ttulo1"/>
        <w:ind w:left="0"/>
        <w:rPr>
          <w:lang w:val="pt-BR"/>
        </w:rPr>
      </w:pPr>
      <w:r w:rsidRPr="002F5258">
        <w:rPr>
          <w:lang w:val="pt-BR"/>
        </w:rPr>
        <w:t>1</w:t>
      </w:r>
      <w:r w:rsidR="00B72CF3" w:rsidRPr="002F5258">
        <w:rPr>
          <w:lang w:val="pt-BR"/>
        </w:rPr>
        <w:t>5</w:t>
      </w:r>
      <w:r w:rsidRPr="002F5258">
        <w:rPr>
          <w:lang w:val="pt-BR"/>
        </w:rPr>
        <w:t>.5 Dos direitos da Administração</w:t>
      </w:r>
    </w:p>
    <w:p w:rsidR="00F22122" w:rsidRPr="002F5258" w:rsidRDefault="00A45A57" w:rsidP="00922ABD">
      <w:pPr>
        <w:pStyle w:val="Corpodetexto"/>
        <w:ind w:left="0"/>
        <w:rPr>
          <w:lang w:val="pt-BR"/>
        </w:rPr>
      </w:pPr>
      <w:r w:rsidRPr="002F5258">
        <w:rPr>
          <w:b/>
          <w:lang w:val="pt-BR"/>
        </w:rPr>
        <w:t>1</w:t>
      </w:r>
      <w:r w:rsidR="00B72CF3" w:rsidRPr="002F5258">
        <w:rPr>
          <w:b/>
          <w:lang w:val="pt-BR"/>
        </w:rPr>
        <w:t>5</w:t>
      </w:r>
      <w:r w:rsidRPr="002F5258">
        <w:rPr>
          <w:b/>
          <w:lang w:val="pt-BR"/>
        </w:rPr>
        <w:t xml:space="preserve">.5.1 </w:t>
      </w:r>
      <w:r w:rsidRPr="002F5258">
        <w:rPr>
          <w:lang w:val="pt-BR"/>
        </w:rPr>
        <w:t>Ficam resguardados os direitos da Administração, em caso de rescisão administrativa, na forma estabelecida no art. 77, da Lei Federal nº 8.666, de 21 de junho de 1993.</w:t>
      </w:r>
    </w:p>
    <w:p w:rsidR="00F22122" w:rsidRDefault="00A45A57" w:rsidP="00323246">
      <w:pPr>
        <w:pStyle w:val="Ttulo1"/>
        <w:numPr>
          <w:ilvl w:val="1"/>
          <w:numId w:val="45"/>
        </w:numPr>
        <w:tabs>
          <w:tab w:val="left" w:pos="536"/>
        </w:tabs>
        <w:spacing w:line="266" w:lineRule="exact"/>
      </w:pPr>
      <w:r>
        <w:t>A execução do</w:t>
      </w:r>
      <w:r>
        <w:rPr>
          <w:spacing w:val="-6"/>
        </w:rPr>
        <w:t xml:space="preserve"> </w:t>
      </w:r>
      <w:r>
        <w:t>Contrato</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São partes integrantes do contrato a ser assinado, como se transcritos estivessem, o presente edital de licitação, seus anexos, a Ata de Registro de Preços e quaisquer complementos, os documentos, propostas e informações apresentadas pela licitante vencedora e que deram suporte ao julgamento da</w:t>
      </w:r>
      <w:r w:rsidRPr="002F5258">
        <w:rPr>
          <w:spacing w:val="-29"/>
          <w:lang w:val="pt-BR"/>
        </w:rPr>
        <w:t xml:space="preserve"> </w:t>
      </w:r>
      <w:r w:rsidRPr="002F5258">
        <w:rPr>
          <w:lang w:val="pt-BR"/>
        </w:rPr>
        <w:t>licitação.</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Quaisquer atos ou ações praticados por empregados, prepostos ou contratados da contratante, que resultarem em qualquer espécie de dano ou prejuízo para a Administração Pública e/ou para terceiros, serão de exclusiva responsabilidade da</w:t>
      </w:r>
      <w:r w:rsidRPr="002F5258">
        <w:rPr>
          <w:spacing w:val="-9"/>
          <w:lang w:val="pt-BR"/>
        </w:rPr>
        <w:t xml:space="preserve"> </w:t>
      </w:r>
      <w:r w:rsidRPr="002F5258">
        <w:rPr>
          <w:lang w:val="pt-BR"/>
        </w:rPr>
        <w:t>contratada.</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São de responsabilidade da contratada eventuais demandas judiciais de qualquer natureza, contra  ela ajuizadas, relacionadas ao presente edital e à execução do</w:t>
      </w:r>
      <w:r w:rsidRPr="002F5258">
        <w:rPr>
          <w:spacing w:val="-17"/>
          <w:lang w:val="pt-BR"/>
        </w:rPr>
        <w:t xml:space="preserve"> </w:t>
      </w:r>
      <w:r w:rsidRPr="002F5258">
        <w:rPr>
          <w:lang w:val="pt-BR"/>
        </w:rPr>
        <w:t>Contrato.</w:t>
      </w:r>
    </w:p>
    <w:p w:rsidR="00F22122" w:rsidRPr="002F5258" w:rsidRDefault="00A45A57" w:rsidP="00323246">
      <w:pPr>
        <w:pStyle w:val="PargrafodaLista"/>
        <w:numPr>
          <w:ilvl w:val="2"/>
          <w:numId w:val="45"/>
        </w:numPr>
        <w:tabs>
          <w:tab w:val="left" w:pos="817"/>
        </w:tabs>
        <w:ind w:left="0" w:firstLine="0"/>
        <w:rPr>
          <w:lang w:val="pt-BR"/>
        </w:rPr>
      </w:pPr>
      <w:r w:rsidRPr="002F5258">
        <w:rPr>
          <w:lang w:val="pt-BR"/>
        </w:rPr>
        <w:t>A licitante vencedora deverá manter, até o cumprimento final de sua obrigação, todas as condições de habilitação e qualificação exigidas na licitação, devendo comunicar imediatamente à contratante qualquer alteração que possa comprometer o objeto</w:t>
      </w:r>
      <w:r w:rsidRPr="002F5258">
        <w:rPr>
          <w:spacing w:val="-13"/>
          <w:lang w:val="pt-BR"/>
        </w:rPr>
        <w:t xml:space="preserve"> </w:t>
      </w:r>
      <w:r w:rsidRPr="002F5258">
        <w:rPr>
          <w:lang w:val="pt-BR"/>
        </w:rPr>
        <w:t>contratado.</w:t>
      </w:r>
    </w:p>
    <w:p w:rsidR="00F22122" w:rsidRPr="002F5258" w:rsidRDefault="00A45A57" w:rsidP="00323246">
      <w:pPr>
        <w:pStyle w:val="Ttulo1"/>
        <w:numPr>
          <w:ilvl w:val="1"/>
          <w:numId w:val="45"/>
        </w:numPr>
        <w:tabs>
          <w:tab w:val="left" w:pos="536"/>
        </w:tabs>
        <w:rPr>
          <w:lang w:val="pt-BR"/>
        </w:rPr>
      </w:pPr>
      <w:r w:rsidRPr="002F5258">
        <w:rPr>
          <w:lang w:val="pt-BR"/>
        </w:rPr>
        <w:t>Da vigência do Contrato/Ordem de</w:t>
      </w:r>
      <w:r w:rsidRPr="002F5258">
        <w:rPr>
          <w:spacing w:val="-10"/>
          <w:lang w:val="pt-BR"/>
        </w:rPr>
        <w:t xml:space="preserve"> </w:t>
      </w:r>
      <w:r w:rsidRPr="002F5258">
        <w:rPr>
          <w:lang w:val="pt-BR"/>
        </w:rPr>
        <w:t>Serviço</w:t>
      </w:r>
    </w:p>
    <w:p w:rsidR="00F22122" w:rsidRPr="002F5258" w:rsidRDefault="00A45A57" w:rsidP="00922ABD">
      <w:pPr>
        <w:pStyle w:val="Corpodetexto"/>
        <w:ind w:left="0"/>
        <w:rPr>
          <w:lang w:val="pt-BR"/>
        </w:rPr>
      </w:pPr>
      <w:r w:rsidRPr="002F5258">
        <w:rPr>
          <w:lang w:val="pt-BR"/>
        </w:rPr>
        <w:t>Os contratos/Ordem de Serviço decorrentes do Sistema de Registro de Preços terão vigência de 12 (doze) meses a partir de sua assinatura, podendo ser prorrogado, mediante aditamento, caso seja conveniente para o órgão contratante, na forma e limites estabelecidos em Lei.</w:t>
      </w:r>
    </w:p>
    <w:p w:rsidR="00F22122" w:rsidRDefault="00A45A57" w:rsidP="00323246">
      <w:pPr>
        <w:pStyle w:val="Ttulo1"/>
        <w:numPr>
          <w:ilvl w:val="1"/>
          <w:numId w:val="45"/>
        </w:numPr>
        <w:tabs>
          <w:tab w:val="left" w:pos="536"/>
        </w:tabs>
        <w:ind w:left="0" w:firstLine="0"/>
      </w:pPr>
      <w:r>
        <w:t>Da alteração do</w:t>
      </w:r>
      <w:r>
        <w:rPr>
          <w:spacing w:val="-3"/>
        </w:rPr>
        <w:t xml:space="preserve"> </w:t>
      </w:r>
      <w:r>
        <w:t>Contrato</w:t>
      </w:r>
    </w:p>
    <w:p w:rsidR="00F22122" w:rsidRPr="002F5258" w:rsidRDefault="00A45A57" w:rsidP="00922ABD">
      <w:pPr>
        <w:pStyle w:val="Corpodetexto"/>
        <w:ind w:left="0"/>
        <w:rPr>
          <w:lang w:val="pt-BR"/>
        </w:rPr>
      </w:pPr>
      <w:r w:rsidRPr="002F5258">
        <w:rPr>
          <w:b/>
          <w:lang w:val="pt-BR"/>
        </w:rPr>
        <w:t>1</w:t>
      </w:r>
      <w:r w:rsidR="00B72CF3" w:rsidRPr="002F5258">
        <w:rPr>
          <w:b/>
          <w:lang w:val="pt-BR"/>
        </w:rPr>
        <w:t>5</w:t>
      </w:r>
      <w:r w:rsidRPr="002F5258">
        <w:rPr>
          <w:b/>
          <w:lang w:val="pt-BR"/>
        </w:rPr>
        <w:t>.</w:t>
      </w:r>
      <w:r w:rsidR="00B72CF3" w:rsidRPr="002F5258">
        <w:rPr>
          <w:b/>
          <w:lang w:val="pt-BR"/>
        </w:rPr>
        <w:t>7</w:t>
      </w:r>
      <w:r w:rsidRPr="002F5258">
        <w:rPr>
          <w:b/>
          <w:lang w:val="pt-BR"/>
        </w:rPr>
        <w:t xml:space="preserve">.1 </w:t>
      </w:r>
      <w:r w:rsidRPr="002F5258">
        <w:rPr>
          <w:lang w:val="pt-BR"/>
        </w:rPr>
        <w:t>O Contrato a ser celebrado poderá ser alterado, na forma e condições estabelecidas no artigo 65, da Lei Federal nº 8.666, de 21 de junho de 1993.</w:t>
      </w:r>
    </w:p>
    <w:p w:rsidR="00F22122" w:rsidRPr="002F5258" w:rsidRDefault="00A45A57" w:rsidP="00922ABD">
      <w:pPr>
        <w:pStyle w:val="Corpodetexto"/>
        <w:ind w:left="0"/>
        <w:rPr>
          <w:lang w:val="pt-BR"/>
        </w:rPr>
      </w:pPr>
      <w:r w:rsidRPr="002F5258">
        <w:rPr>
          <w:b/>
          <w:lang w:val="pt-BR"/>
        </w:rPr>
        <w:t>1</w:t>
      </w:r>
      <w:r w:rsidR="00B72CF3" w:rsidRPr="002F5258">
        <w:rPr>
          <w:b/>
          <w:lang w:val="pt-BR"/>
        </w:rPr>
        <w:t>5</w:t>
      </w:r>
      <w:r w:rsidRPr="002F5258">
        <w:rPr>
          <w:b/>
          <w:lang w:val="pt-BR"/>
        </w:rPr>
        <w:t>.</w:t>
      </w:r>
      <w:r w:rsidR="00B72CF3" w:rsidRPr="002F5258">
        <w:rPr>
          <w:b/>
          <w:lang w:val="pt-BR"/>
        </w:rPr>
        <w:t>7</w:t>
      </w:r>
      <w:r w:rsidRPr="002F5258">
        <w:rPr>
          <w:b/>
          <w:lang w:val="pt-BR"/>
        </w:rPr>
        <w:t xml:space="preserve">.1.1 </w:t>
      </w:r>
      <w:r w:rsidRPr="002F5258">
        <w:rPr>
          <w:lang w:val="pt-BR"/>
        </w:rPr>
        <w:t>O contratado fica obrigado a aceitar, nos termos do art. 65, §1º, da Lei Federal nº 8.666, de 21 de junho de 1993, nas mesmas condições contratuais, os acréscimos que se fizerem necessário até 25% do valor atualizado do Contrato, não cabendo nesse caso qualquer tipo de indenização.</w:t>
      </w:r>
    </w:p>
    <w:p w:rsidR="00F22122" w:rsidRPr="002F5258" w:rsidRDefault="00A45A57" w:rsidP="00922ABD">
      <w:pPr>
        <w:pStyle w:val="Ttulo1"/>
        <w:ind w:left="0"/>
        <w:rPr>
          <w:lang w:val="pt-BR"/>
        </w:rPr>
      </w:pPr>
      <w:r w:rsidRPr="002F5258">
        <w:rPr>
          <w:lang w:val="pt-BR"/>
        </w:rPr>
        <w:t>1</w:t>
      </w:r>
      <w:r w:rsidR="00B72CF3" w:rsidRPr="002F5258">
        <w:rPr>
          <w:lang w:val="pt-BR"/>
        </w:rPr>
        <w:t>5</w:t>
      </w:r>
      <w:r w:rsidRPr="002F5258">
        <w:rPr>
          <w:lang w:val="pt-BR"/>
        </w:rPr>
        <w:t>.9 Do Serviço Contratado:</w:t>
      </w:r>
    </w:p>
    <w:p w:rsidR="00F22122" w:rsidRPr="002F5258" w:rsidRDefault="00F22122" w:rsidP="00922ABD">
      <w:pPr>
        <w:rPr>
          <w:lang w:val="pt-BR"/>
        </w:rPr>
        <w:sectPr w:rsidR="00F22122" w:rsidRPr="002F5258">
          <w:pgSz w:w="11910" w:h="16840"/>
          <w:pgMar w:top="2200" w:right="740" w:bottom="1180" w:left="1140" w:header="313" w:footer="984" w:gutter="0"/>
          <w:cols w:space="720"/>
        </w:sectPr>
      </w:pPr>
    </w:p>
    <w:p w:rsidR="00F22122" w:rsidRPr="002F5258" w:rsidRDefault="00F22122" w:rsidP="00922ABD">
      <w:pPr>
        <w:pStyle w:val="Corpodetexto"/>
        <w:spacing w:before="2"/>
        <w:ind w:left="0"/>
        <w:jc w:val="left"/>
        <w:rPr>
          <w:b/>
          <w:sz w:val="17"/>
          <w:lang w:val="pt-BR"/>
        </w:rPr>
      </w:pPr>
    </w:p>
    <w:p w:rsidR="00F22122" w:rsidRPr="002F5258" w:rsidRDefault="00A45A57" w:rsidP="00922ABD">
      <w:pPr>
        <w:pStyle w:val="Corpodetexto"/>
        <w:spacing w:before="57"/>
        <w:ind w:left="0"/>
        <w:jc w:val="left"/>
        <w:rPr>
          <w:lang w:val="pt-BR"/>
        </w:rPr>
      </w:pPr>
      <w:r w:rsidRPr="002F5258">
        <w:rPr>
          <w:b/>
          <w:lang w:val="pt-BR"/>
        </w:rPr>
        <w:t>1</w:t>
      </w:r>
      <w:r w:rsidR="00B72CF3" w:rsidRPr="002F5258">
        <w:rPr>
          <w:b/>
          <w:lang w:val="pt-BR"/>
        </w:rPr>
        <w:t>5</w:t>
      </w:r>
      <w:r w:rsidRPr="002F5258">
        <w:rPr>
          <w:b/>
          <w:lang w:val="pt-BR"/>
        </w:rPr>
        <w:t xml:space="preserve">.9.1 </w:t>
      </w:r>
      <w:r w:rsidRPr="002F5258">
        <w:rPr>
          <w:lang w:val="pt-BR"/>
        </w:rPr>
        <w:t>A fiscalização, aceitação e rejeição do material adquirido, pelo órgão Contratante, deverá atender ao que se encontra definido no edital e seus anexos.</w:t>
      </w:r>
    </w:p>
    <w:p w:rsidR="00F22122" w:rsidRPr="002F5258" w:rsidRDefault="00F22122" w:rsidP="00922ABD">
      <w:pPr>
        <w:pStyle w:val="Corpodetexto"/>
        <w:ind w:left="0"/>
        <w:jc w:val="left"/>
        <w:rPr>
          <w:lang w:val="pt-BR"/>
        </w:rPr>
      </w:pPr>
    </w:p>
    <w:p w:rsidR="00F22122" w:rsidRDefault="00A45A57" w:rsidP="00323246">
      <w:pPr>
        <w:pStyle w:val="Ttulo1"/>
        <w:numPr>
          <w:ilvl w:val="0"/>
          <w:numId w:val="45"/>
        </w:numPr>
        <w:tabs>
          <w:tab w:val="left" w:pos="392"/>
        </w:tabs>
        <w:ind w:left="0" w:hanging="426"/>
      </w:pPr>
      <w:r>
        <w:t>DOS RECURSOS</w:t>
      </w:r>
      <w:r>
        <w:rPr>
          <w:spacing w:val="-13"/>
        </w:rPr>
        <w:t xml:space="preserve"> </w:t>
      </w:r>
      <w:r>
        <w:t>ORÇAMENTÁRIOS</w:t>
      </w:r>
    </w:p>
    <w:p w:rsidR="00B72CF3" w:rsidRDefault="00B72CF3" w:rsidP="00B72CF3">
      <w:pPr>
        <w:pStyle w:val="Ttulo1"/>
        <w:tabs>
          <w:tab w:val="left" w:pos="392"/>
        </w:tabs>
        <w:ind w:left="0"/>
      </w:pPr>
    </w:p>
    <w:p w:rsidR="00F22122" w:rsidRPr="002F5258" w:rsidRDefault="00A45A57" w:rsidP="008C172F">
      <w:pPr>
        <w:pStyle w:val="Corpodetexto"/>
        <w:tabs>
          <w:tab w:val="left" w:pos="426"/>
        </w:tabs>
        <w:ind w:left="0"/>
        <w:jc w:val="left"/>
        <w:rPr>
          <w:lang w:val="pt-BR"/>
        </w:rPr>
      </w:pPr>
      <w:r w:rsidRPr="002F5258">
        <w:rPr>
          <w:b/>
          <w:lang w:val="pt-BR"/>
        </w:rPr>
        <w:t>1</w:t>
      </w:r>
      <w:r w:rsidR="00B72CF3" w:rsidRPr="002F5258">
        <w:rPr>
          <w:b/>
          <w:lang w:val="pt-BR"/>
        </w:rPr>
        <w:t>6</w:t>
      </w:r>
      <w:r w:rsidRPr="002F5258">
        <w:rPr>
          <w:b/>
          <w:lang w:val="pt-BR"/>
        </w:rPr>
        <w:t>.1</w:t>
      </w:r>
      <w:r w:rsidRPr="002F5258">
        <w:rPr>
          <w:b/>
          <w:lang w:val="pt-BR"/>
        </w:rPr>
        <w:tab/>
      </w:r>
      <w:r w:rsidRPr="002F5258">
        <w:rPr>
          <w:lang w:val="pt-BR"/>
        </w:rPr>
        <w:t>O  pagamento  da  presente  licitação  correrá  a  conta  dos  recursos  consignados  no</w:t>
      </w:r>
      <w:r w:rsidRPr="002F5258">
        <w:rPr>
          <w:spacing w:val="22"/>
          <w:lang w:val="pt-BR"/>
        </w:rPr>
        <w:t xml:space="preserve"> </w:t>
      </w:r>
      <w:r w:rsidRPr="002F5258">
        <w:rPr>
          <w:lang w:val="pt-BR"/>
        </w:rPr>
        <w:t>orçamento</w:t>
      </w:r>
      <w:r w:rsidRPr="002F5258">
        <w:rPr>
          <w:spacing w:val="48"/>
          <w:lang w:val="pt-BR"/>
        </w:rPr>
        <w:t xml:space="preserve"> </w:t>
      </w:r>
      <w:r w:rsidRPr="002F5258">
        <w:rPr>
          <w:lang w:val="pt-BR"/>
        </w:rPr>
        <w:t xml:space="preserve">do Centros indicados no </w:t>
      </w:r>
      <w:hyperlink w:anchor="_bookmark13" w:history="1">
        <w:r w:rsidRPr="002F5258">
          <w:rPr>
            <w:color w:val="0000FF"/>
            <w:u w:val="single" w:color="0000FF"/>
            <w:lang w:val="pt-BR"/>
          </w:rPr>
          <w:t>Anexo</w:t>
        </w:r>
        <w:r w:rsidRPr="002F5258">
          <w:rPr>
            <w:color w:val="0000FF"/>
            <w:spacing w:val="-11"/>
            <w:u w:val="single" w:color="0000FF"/>
            <w:lang w:val="pt-BR"/>
          </w:rPr>
          <w:t xml:space="preserve"> </w:t>
        </w:r>
        <w:r w:rsidRPr="002F5258">
          <w:rPr>
            <w:color w:val="0000FF"/>
            <w:u w:val="single" w:color="0000FF"/>
            <w:lang w:val="pt-BR"/>
          </w:rPr>
          <w:t>VII</w:t>
        </w:r>
      </w:hyperlink>
      <w:r w:rsidRPr="002F5258">
        <w:rPr>
          <w:lang w:val="pt-BR"/>
        </w:rPr>
        <w:t>.</w:t>
      </w:r>
    </w:p>
    <w:p w:rsidR="00F22122" w:rsidRPr="002F5258" w:rsidRDefault="00F22122" w:rsidP="00922ABD">
      <w:pPr>
        <w:pStyle w:val="Corpodetexto"/>
        <w:spacing w:before="5"/>
        <w:ind w:left="0"/>
        <w:jc w:val="left"/>
        <w:rPr>
          <w:sz w:val="17"/>
          <w:lang w:val="pt-BR"/>
        </w:rPr>
      </w:pPr>
    </w:p>
    <w:p w:rsidR="00F22122" w:rsidRDefault="00A45A57" w:rsidP="00323246">
      <w:pPr>
        <w:pStyle w:val="Ttulo1"/>
        <w:numPr>
          <w:ilvl w:val="0"/>
          <w:numId w:val="45"/>
        </w:numPr>
        <w:tabs>
          <w:tab w:val="left" w:pos="536"/>
        </w:tabs>
        <w:spacing w:before="56"/>
        <w:ind w:left="0" w:hanging="427"/>
      </w:pPr>
      <w:r>
        <w:t>DO PAGAMENTO DAS</w:t>
      </w:r>
      <w:r>
        <w:rPr>
          <w:spacing w:val="-11"/>
        </w:rPr>
        <w:t xml:space="preserve"> </w:t>
      </w:r>
      <w:r>
        <w:t>DESPESAS</w:t>
      </w:r>
    </w:p>
    <w:p w:rsidR="00F22122" w:rsidRPr="002F5258" w:rsidRDefault="00A45A57" w:rsidP="00323246">
      <w:pPr>
        <w:pStyle w:val="PargrafodaLista"/>
        <w:numPr>
          <w:ilvl w:val="1"/>
          <w:numId w:val="45"/>
        </w:numPr>
        <w:tabs>
          <w:tab w:val="left" w:pos="536"/>
        </w:tabs>
        <w:spacing w:before="1"/>
        <w:ind w:left="0" w:firstLine="0"/>
        <w:rPr>
          <w:lang w:val="pt-BR"/>
        </w:rPr>
      </w:pPr>
      <w:r w:rsidRPr="002F5258">
        <w:rPr>
          <w:lang w:val="pt-BR"/>
        </w:rPr>
        <w:t>As despesas resultantes do presente Pregão serão pagas de acordo com a proposta de preços apresentada pela empresa julgada vencedora, observado o que consta neste edital e seus anexos, inclusive quanto à forma e condições de</w:t>
      </w:r>
      <w:r w:rsidRPr="002F5258">
        <w:rPr>
          <w:spacing w:val="-8"/>
          <w:lang w:val="pt-BR"/>
        </w:rPr>
        <w:t xml:space="preserve"> </w:t>
      </w:r>
      <w:r w:rsidRPr="002F5258">
        <w:rPr>
          <w:lang w:val="pt-BR"/>
        </w:rPr>
        <w:t>pagamento.</w:t>
      </w:r>
    </w:p>
    <w:p w:rsidR="00F22122" w:rsidRPr="002F5258" w:rsidRDefault="00B72CF3" w:rsidP="00323246">
      <w:pPr>
        <w:pStyle w:val="PargrafodaLista"/>
        <w:numPr>
          <w:ilvl w:val="2"/>
          <w:numId w:val="45"/>
        </w:numPr>
        <w:tabs>
          <w:tab w:val="left" w:pos="567"/>
        </w:tabs>
        <w:ind w:left="0" w:firstLine="0"/>
        <w:rPr>
          <w:lang w:val="pt-BR"/>
        </w:rPr>
      </w:pPr>
      <w:r w:rsidRPr="002F5258">
        <w:rPr>
          <w:lang w:val="pt-BR"/>
        </w:rPr>
        <w:t xml:space="preserve"> </w:t>
      </w:r>
      <w:r w:rsidR="00A45A57" w:rsidRPr="002F5258">
        <w:rPr>
          <w:lang w:val="pt-BR"/>
        </w:rPr>
        <w:t>Em sendo vencedora licitante catarinense, para a emissão da nota fiscal, será observado o valor cotado sem a incidência do ICMS, observado o subitem</w:t>
      </w:r>
      <w:r w:rsidR="00A45A57" w:rsidRPr="002F5258">
        <w:rPr>
          <w:spacing w:val="-13"/>
          <w:lang w:val="pt-BR"/>
        </w:rPr>
        <w:t xml:space="preserve"> </w:t>
      </w:r>
      <w:hyperlink w:anchor="_bookmark0" w:history="1">
        <w:r w:rsidR="00A45A57" w:rsidRPr="002F5258">
          <w:rPr>
            <w:lang w:val="pt-BR"/>
          </w:rPr>
          <w:t>2.2</w:t>
        </w:r>
      </w:hyperlink>
      <w:r w:rsidR="00A45A57" w:rsidRPr="002F5258">
        <w:rPr>
          <w:lang w:val="pt-BR"/>
        </w:rPr>
        <w:t>.</w:t>
      </w:r>
    </w:p>
    <w:p w:rsidR="00F22122" w:rsidRPr="002F5258" w:rsidRDefault="00B72CF3" w:rsidP="00323246">
      <w:pPr>
        <w:pStyle w:val="PargrafodaLista"/>
        <w:numPr>
          <w:ilvl w:val="2"/>
          <w:numId w:val="45"/>
        </w:numPr>
        <w:tabs>
          <w:tab w:val="left" w:pos="567"/>
        </w:tabs>
        <w:ind w:left="0" w:firstLine="0"/>
        <w:rPr>
          <w:lang w:val="pt-BR"/>
        </w:rPr>
      </w:pPr>
      <w:r w:rsidRPr="002F5258">
        <w:rPr>
          <w:lang w:val="pt-BR"/>
        </w:rPr>
        <w:t xml:space="preserve"> </w:t>
      </w:r>
      <w:r w:rsidR="00A45A57" w:rsidRPr="002F5258">
        <w:rPr>
          <w:lang w:val="pt-BR"/>
        </w:rPr>
        <w:t>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w:t>
      </w:r>
      <w:r w:rsidR="00A45A57" w:rsidRPr="002F5258">
        <w:rPr>
          <w:spacing w:val="-22"/>
          <w:lang w:val="pt-BR"/>
        </w:rPr>
        <w:t xml:space="preserve"> </w:t>
      </w:r>
      <w:r w:rsidR="00A45A57" w:rsidRPr="002F5258">
        <w:rPr>
          <w:lang w:val="pt-BR"/>
        </w:rPr>
        <w:t>1993;</w:t>
      </w:r>
    </w:p>
    <w:p w:rsidR="00F22122" w:rsidRDefault="00A45A57" w:rsidP="00323246">
      <w:pPr>
        <w:pStyle w:val="Ttulo1"/>
        <w:numPr>
          <w:ilvl w:val="1"/>
          <w:numId w:val="45"/>
        </w:numPr>
        <w:tabs>
          <w:tab w:val="left" w:pos="567"/>
        </w:tabs>
      </w:pPr>
      <w:r>
        <w:t>O pagamento</w:t>
      </w:r>
      <w:r>
        <w:rPr>
          <w:spacing w:val="-6"/>
        </w:rPr>
        <w:t xml:space="preserve"> </w:t>
      </w:r>
      <w:r>
        <w:t>será:</w:t>
      </w:r>
    </w:p>
    <w:p w:rsidR="00F22122" w:rsidRPr="002F5258" w:rsidRDefault="00A45A57" w:rsidP="00323246">
      <w:pPr>
        <w:pStyle w:val="PargrafodaLista"/>
        <w:numPr>
          <w:ilvl w:val="2"/>
          <w:numId w:val="45"/>
        </w:numPr>
        <w:tabs>
          <w:tab w:val="left" w:pos="709"/>
        </w:tabs>
        <w:ind w:left="0" w:firstLine="0"/>
        <w:rPr>
          <w:lang w:val="pt-BR"/>
        </w:rPr>
      </w:pPr>
      <w:r w:rsidRPr="002F5258">
        <w:rPr>
          <w:lang w:val="pt-BR"/>
        </w:rPr>
        <w:t>Efetivado mediante apresentação da nota fiscal/fatura que deverá ser emitida em nome da Fundação Universidade do Estado de Santa Catarina, CNPJ nº 83.891.283/0001-36, devendo constar também o número da licitação, da Ordem de Serviço e/ou Contrato e da Nota Empenho, acompanhado da liberação do(s) Gestor(es) de Execução do</w:t>
      </w:r>
      <w:r w:rsidRPr="002F5258">
        <w:rPr>
          <w:spacing w:val="-7"/>
          <w:lang w:val="pt-BR"/>
        </w:rPr>
        <w:t xml:space="preserve"> </w:t>
      </w:r>
      <w:r w:rsidRPr="002F5258">
        <w:rPr>
          <w:lang w:val="pt-BR"/>
        </w:rPr>
        <w:t>Contrato</w:t>
      </w:r>
    </w:p>
    <w:p w:rsidR="00F22122" w:rsidRDefault="00A45A57" w:rsidP="00922ABD">
      <w:pPr>
        <w:pStyle w:val="Corpodetexto"/>
        <w:ind w:left="0"/>
      </w:pPr>
      <w:r w:rsidRPr="002F5258">
        <w:rPr>
          <w:b/>
          <w:lang w:val="pt-BR"/>
        </w:rPr>
        <w:t>1</w:t>
      </w:r>
      <w:r w:rsidR="00B72CF3" w:rsidRPr="002F5258">
        <w:rPr>
          <w:b/>
          <w:lang w:val="pt-BR"/>
        </w:rPr>
        <w:t>7</w:t>
      </w:r>
      <w:r w:rsidRPr="002F5258">
        <w:rPr>
          <w:b/>
          <w:lang w:val="pt-BR"/>
        </w:rPr>
        <w:t xml:space="preserve">.2.1.1 </w:t>
      </w:r>
      <w:r w:rsidRPr="002F5258">
        <w:rPr>
          <w:lang w:val="pt-BR"/>
        </w:rPr>
        <w:t xml:space="preserve">A nota fiscal modelo 1 ou 1-A, deve, obrigatoriamente, ser substituída pela Nota Fiscal Eletrônica – NF-e, modelo 55, conforme determina a cláusula segunda do Protocolo ICMS 42, de 03 de julho de 2009. </w:t>
      </w:r>
      <w:r>
        <w:t xml:space="preserve">(Informações no </w:t>
      </w:r>
      <w:r>
        <w:rPr>
          <w:i/>
        </w:rPr>
        <w:t xml:space="preserve">site </w:t>
      </w:r>
      <w:hyperlink r:id="rId17">
        <w:r>
          <w:rPr>
            <w:color w:val="0000FF"/>
            <w:u w:val="single" w:color="0000FF"/>
          </w:rPr>
          <w:t>http://nfe.sef.sc.gov.br)</w:t>
        </w:r>
      </w:hyperlink>
    </w:p>
    <w:p w:rsidR="00F22122" w:rsidRPr="002F5258" w:rsidRDefault="00A45A57" w:rsidP="00323246">
      <w:pPr>
        <w:pStyle w:val="PargrafodaLista"/>
        <w:numPr>
          <w:ilvl w:val="2"/>
          <w:numId w:val="45"/>
        </w:numPr>
        <w:tabs>
          <w:tab w:val="left" w:pos="709"/>
        </w:tabs>
        <w:ind w:left="0" w:firstLine="0"/>
        <w:rPr>
          <w:lang w:val="pt-BR"/>
        </w:rPr>
      </w:pPr>
      <w:r w:rsidRPr="002F5258">
        <w:rPr>
          <w:lang w:val="pt-BR"/>
        </w:rPr>
        <w:t>Liberado mediante apresentação das Certidões Negativa de Débitos para com FGTS, INSS e para com as Fazendas Municipal, Federal, de prova de inexistência de débitos inadimplidos perante a Justiça do Trabalho e Estadual de Santa Catarina e, se for o caso, do Estado em que for sediado a licitante vencedora, conforme Decreto Estadual nº 3.650, de 27 de maio de 1993, com a redação do Decreto nº 3.884, de 26 de agosto de</w:t>
      </w:r>
      <w:r w:rsidRPr="002F5258">
        <w:rPr>
          <w:spacing w:val="-5"/>
          <w:lang w:val="pt-BR"/>
        </w:rPr>
        <w:t xml:space="preserve"> </w:t>
      </w:r>
      <w:r w:rsidRPr="002F5258">
        <w:rPr>
          <w:lang w:val="pt-BR"/>
        </w:rPr>
        <w:t>1993.</w:t>
      </w:r>
    </w:p>
    <w:p w:rsidR="00F22122" w:rsidRPr="002F5258" w:rsidRDefault="00A45A57" w:rsidP="00323246">
      <w:pPr>
        <w:pStyle w:val="PargrafodaLista"/>
        <w:numPr>
          <w:ilvl w:val="2"/>
          <w:numId w:val="45"/>
        </w:numPr>
        <w:ind w:left="0" w:firstLine="0"/>
        <w:rPr>
          <w:lang w:val="pt-BR"/>
        </w:rPr>
      </w:pPr>
      <w:r w:rsidRPr="002F5258">
        <w:rPr>
          <w:lang w:val="pt-BR"/>
        </w:rPr>
        <w:t>Realizado por intermédio do Banco do Brasil, até o vigésimo dia do mês subseqüente a aquisição e/ou prestação dos serviços, contados da data de entrega e aceite dos produtos, mediante a apresentação da nota</w:t>
      </w:r>
      <w:r w:rsidRPr="002F5258">
        <w:rPr>
          <w:spacing w:val="-5"/>
          <w:lang w:val="pt-BR"/>
        </w:rPr>
        <w:t xml:space="preserve"> </w:t>
      </w:r>
      <w:r w:rsidRPr="002F5258">
        <w:rPr>
          <w:lang w:val="pt-BR"/>
        </w:rPr>
        <w:t>fiscal/fatura.</w:t>
      </w:r>
    </w:p>
    <w:p w:rsidR="00145754" w:rsidRPr="002F5258" w:rsidRDefault="00145754" w:rsidP="00323246">
      <w:pPr>
        <w:pStyle w:val="PargrafodaLista"/>
        <w:numPr>
          <w:ilvl w:val="2"/>
          <w:numId w:val="45"/>
        </w:numPr>
        <w:ind w:left="0" w:firstLine="0"/>
        <w:rPr>
          <w:highlight w:val="yellow"/>
          <w:lang w:val="pt-BR"/>
        </w:rPr>
      </w:pPr>
      <w:r w:rsidRPr="002F5258">
        <w:rPr>
          <w:highlight w:val="yellow"/>
          <w:lang w:val="pt-BR"/>
        </w:rPr>
        <w:t>A contratada deverá apresentar mensalmente as faturas emitidas pelas companhias aéreas referentes às passagens aéreas compradas pela Contratante para conferência dos valores, apresentação esta indispensável para o pagamento das próximas faturas (de acordo com Acórdão TCU nº 1.314/2014).</w:t>
      </w:r>
    </w:p>
    <w:p w:rsidR="00F22122" w:rsidRPr="002F5258" w:rsidRDefault="00A45A57" w:rsidP="00323246">
      <w:pPr>
        <w:pStyle w:val="PargrafodaLista"/>
        <w:numPr>
          <w:ilvl w:val="1"/>
          <w:numId w:val="45"/>
        </w:numPr>
        <w:tabs>
          <w:tab w:val="left" w:pos="426"/>
          <w:tab w:val="left" w:pos="993"/>
        </w:tabs>
        <w:ind w:left="0" w:firstLine="0"/>
        <w:rPr>
          <w:lang w:val="pt-BR"/>
        </w:rPr>
      </w:pPr>
      <w:r w:rsidRPr="002F5258">
        <w:rPr>
          <w:lang w:val="pt-BR"/>
        </w:rPr>
        <w:t>Vencido o prazo estabelecido e não efetuado o pagamento, os valores serão corrigidos com base nos mesmos critérios adotados para a atualização das obrigações tributárias, em observância ao que dispõe o artigo 117, da Constituição Estadual, e artigo 40, inciso XIV, alínea “c”, da Lei Federal nº 8.666, de 21 de junho de</w:t>
      </w:r>
      <w:r w:rsidRPr="002F5258">
        <w:rPr>
          <w:spacing w:val="-3"/>
          <w:lang w:val="pt-BR"/>
        </w:rPr>
        <w:t xml:space="preserve"> </w:t>
      </w:r>
      <w:r w:rsidRPr="002F5258">
        <w:rPr>
          <w:lang w:val="pt-BR"/>
        </w:rPr>
        <w:t>1993.</w:t>
      </w:r>
    </w:p>
    <w:p w:rsidR="00F22122" w:rsidRPr="002F5258" w:rsidRDefault="00A45A57" w:rsidP="00323246">
      <w:pPr>
        <w:pStyle w:val="PargrafodaLista"/>
        <w:numPr>
          <w:ilvl w:val="1"/>
          <w:numId w:val="45"/>
        </w:numPr>
        <w:tabs>
          <w:tab w:val="left" w:pos="675"/>
        </w:tabs>
        <w:ind w:left="0" w:firstLine="0"/>
        <w:rPr>
          <w:lang w:val="pt-BR"/>
        </w:rPr>
      </w:pPr>
      <w:r w:rsidRPr="002F5258">
        <w:rPr>
          <w:lang w:val="pt-BR"/>
        </w:rPr>
        <w:t>O valor pago pela Contratante à Contratada por cada bilhete emitido</w:t>
      </w:r>
      <w:r w:rsidRPr="002F5258">
        <w:rPr>
          <w:spacing w:val="-19"/>
          <w:lang w:val="pt-BR"/>
        </w:rPr>
        <w:t xml:space="preserve"> </w:t>
      </w:r>
      <w:r w:rsidRPr="002F5258">
        <w:rPr>
          <w:lang w:val="pt-BR"/>
        </w:rPr>
        <w:t>será:</w:t>
      </w:r>
    </w:p>
    <w:p w:rsidR="00F22122" w:rsidRDefault="00A45A57" w:rsidP="00323246">
      <w:pPr>
        <w:pStyle w:val="Ttulo1"/>
        <w:numPr>
          <w:ilvl w:val="0"/>
          <w:numId w:val="22"/>
        </w:numPr>
        <w:tabs>
          <w:tab w:val="left" w:pos="336"/>
          <w:tab w:val="left" w:pos="993"/>
        </w:tabs>
        <w:spacing w:line="267" w:lineRule="exact"/>
        <w:ind w:left="0" w:firstLine="709"/>
      </w:pPr>
      <w:r>
        <w:t>Passagens</w:t>
      </w:r>
      <w:r>
        <w:rPr>
          <w:spacing w:val="-9"/>
        </w:rPr>
        <w:t xml:space="preserve"> </w:t>
      </w:r>
      <w:r>
        <w:t>aéreas</w:t>
      </w:r>
    </w:p>
    <w:p w:rsidR="00F22122" w:rsidRPr="002F5258" w:rsidRDefault="00A45A57" w:rsidP="008C172F">
      <w:pPr>
        <w:pStyle w:val="Corpodetexto"/>
        <w:ind w:left="709"/>
        <w:rPr>
          <w:lang w:val="pt-BR"/>
        </w:rPr>
      </w:pPr>
      <w:r w:rsidRPr="002F5258">
        <w:rPr>
          <w:lang w:val="pt-BR"/>
        </w:rPr>
        <w:t>a.1) O valor do bilhete, descontado o índice de desconto ofertado sobre o valor da DU (considerando uma variação de no mínimo R$ 40,00 – quarenta reais - a 10% do bilhete, conforme orientação das empresas aéreas) nas compras imediatas via internet, no ato da solicitação da passagem aérea.</w:t>
      </w:r>
    </w:p>
    <w:p w:rsidR="00F22122" w:rsidRDefault="00A45A57" w:rsidP="00323246">
      <w:pPr>
        <w:pStyle w:val="Ttulo1"/>
        <w:numPr>
          <w:ilvl w:val="0"/>
          <w:numId w:val="22"/>
        </w:numPr>
        <w:tabs>
          <w:tab w:val="left" w:pos="346"/>
          <w:tab w:val="left" w:pos="993"/>
        </w:tabs>
        <w:ind w:left="0" w:firstLine="709"/>
      </w:pPr>
      <w:r>
        <w:t>Passagens</w:t>
      </w:r>
      <w:r>
        <w:rPr>
          <w:spacing w:val="-11"/>
        </w:rPr>
        <w:t xml:space="preserve"> </w:t>
      </w:r>
      <w:r>
        <w:t>terrestres</w:t>
      </w:r>
    </w:p>
    <w:p w:rsidR="00F22122" w:rsidRPr="002F5258" w:rsidRDefault="00A45A57" w:rsidP="008C172F">
      <w:pPr>
        <w:pStyle w:val="Corpodetexto"/>
        <w:ind w:left="0" w:firstLine="709"/>
        <w:rPr>
          <w:lang w:val="pt-BR"/>
        </w:rPr>
      </w:pPr>
      <w:r w:rsidRPr="002F5258">
        <w:rPr>
          <w:lang w:val="pt-BR"/>
        </w:rPr>
        <w:t>b.1) O valor do bilhete,  menos o desconto licitado incidente sobre o preço de venda.</w:t>
      </w:r>
    </w:p>
    <w:p w:rsidR="00A94B8B" w:rsidRPr="00145754" w:rsidRDefault="00A94B8B" w:rsidP="008C172F">
      <w:pPr>
        <w:pStyle w:val="Corpodetexto"/>
        <w:ind w:left="0" w:firstLine="709"/>
        <w:rPr>
          <w:b/>
          <w:highlight w:val="yellow"/>
        </w:rPr>
      </w:pPr>
      <w:r w:rsidRPr="00145754">
        <w:rPr>
          <w:b/>
          <w:highlight w:val="yellow"/>
        </w:rPr>
        <w:t>c) Seguro viagem</w:t>
      </w:r>
    </w:p>
    <w:p w:rsidR="00A94B8B" w:rsidRDefault="00A94B8B" w:rsidP="00A94B8B">
      <w:pPr>
        <w:pStyle w:val="Corpodetexto"/>
        <w:ind w:left="0" w:firstLine="709"/>
      </w:pPr>
      <w:r w:rsidRPr="00145754">
        <w:rPr>
          <w:highlight w:val="yellow"/>
        </w:rPr>
        <w:t>c.1) O valor do preço de venda cobrado para o seguro viagem no ato da solicitação, menos desconto lciitado incidente sobre o preço de venda.</w:t>
      </w:r>
    </w:p>
    <w:p w:rsidR="00F22122" w:rsidRDefault="00A45A57" w:rsidP="00323246">
      <w:pPr>
        <w:pStyle w:val="PargrafodaLista"/>
        <w:numPr>
          <w:ilvl w:val="1"/>
          <w:numId w:val="45"/>
        </w:numPr>
        <w:tabs>
          <w:tab w:val="left" w:pos="426"/>
        </w:tabs>
        <w:ind w:left="0" w:firstLine="0"/>
      </w:pPr>
      <w:r>
        <w:t>Os demais serviços prestados pela agência Contratada não são  considerados transação e, portanto,  não serão</w:t>
      </w:r>
      <w:r>
        <w:rPr>
          <w:spacing w:val="-6"/>
        </w:rPr>
        <w:t xml:space="preserve"> </w:t>
      </w:r>
      <w:r>
        <w:t>remunerados.</w:t>
      </w:r>
    </w:p>
    <w:p w:rsidR="00F22122" w:rsidRDefault="00A45A57" w:rsidP="00323246">
      <w:pPr>
        <w:pStyle w:val="PargrafodaLista"/>
        <w:numPr>
          <w:ilvl w:val="1"/>
          <w:numId w:val="45"/>
        </w:numPr>
        <w:tabs>
          <w:tab w:val="left" w:pos="426"/>
        </w:tabs>
        <w:ind w:left="0" w:firstLine="0"/>
      </w:pPr>
      <w:r>
        <w:t>A licitante vencedora, obriga-se a manter durante toda a execução do contrato, em compatibilidade com as obrigações por ela assumidas, todas as condições de habilitação e qualificação exigidas na</w:t>
      </w:r>
      <w:r>
        <w:rPr>
          <w:spacing w:val="-27"/>
        </w:rPr>
        <w:t xml:space="preserve"> </w:t>
      </w:r>
      <w:r>
        <w:t>licitação.</w:t>
      </w:r>
    </w:p>
    <w:p w:rsidR="00F22122" w:rsidRDefault="00F22122" w:rsidP="00922ABD">
      <w:pPr>
        <w:pStyle w:val="Corpodetexto"/>
        <w:ind w:left="0"/>
        <w:jc w:val="left"/>
        <w:rPr>
          <w:sz w:val="20"/>
        </w:rPr>
      </w:pPr>
    </w:p>
    <w:p w:rsidR="00F22122" w:rsidRDefault="00F22122" w:rsidP="00922ABD">
      <w:pPr>
        <w:pStyle w:val="Corpodetexto"/>
        <w:spacing w:before="2"/>
        <w:ind w:left="0"/>
        <w:jc w:val="left"/>
        <w:rPr>
          <w:sz w:val="19"/>
        </w:rPr>
      </w:pPr>
    </w:p>
    <w:p w:rsidR="00F22122" w:rsidRDefault="00A45A57" w:rsidP="00323246">
      <w:pPr>
        <w:pStyle w:val="Ttulo1"/>
        <w:numPr>
          <w:ilvl w:val="0"/>
          <w:numId w:val="45"/>
        </w:numPr>
        <w:tabs>
          <w:tab w:val="left" w:pos="392"/>
        </w:tabs>
        <w:spacing w:before="57"/>
        <w:ind w:left="0" w:hanging="283"/>
      </w:pPr>
      <w:r>
        <w:t>DAS</w:t>
      </w:r>
      <w:r>
        <w:rPr>
          <w:spacing w:val="-5"/>
        </w:rPr>
        <w:t xml:space="preserve"> </w:t>
      </w:r>
      <w:r>
        <w:t>SANÇÕES:</w:t>
      </w:r>
    </w:p>
    <w:p w:rsidR="00B72CF3" w:rsidRDefault="00B72CF3" w:rsidP="00B72CF3">
      <w:pPr>
        <w:pStyle w:val="Ttulo1"/>
        <w:tabs>
          <w:tab w:val="left" w:pos="392"/>
        </w:tabs>
        <w:spacing w:before="57"/>
        <w:ind w:left="0"/>
      </w:pPr>
    </w:p>
    <w:p w:rsidR="00F22122" w:rsidRDefault="00A45A57" w:rsidP="00323246">
      <w:pPr>
        <w:pStyle w:val="PargrafodaLista"/>
        <w:numPr>
          <w:ilvl w:val="1"/>
          <w:numId w:val="45"/>
        </w:numPr>
        <w:tabs>
          <w:tab w:val="left" w:pos="426"/>
        </w:tabs>
        <w:ind w:left="-142" w:firstLine="0"/>
      </w:pPr>
      <w:r>
        <w:t>As empresas que não cumprirem as normas de licitação e as obrigações contratuais  assumidas estarão sujeitas às sanções e penalidades estabelecidas no Edital, na Lei Federal nº 10.520, de 17 de julho de 2002 e no Decreto Estadual nº 2.617, de 16 de setembro de 2009, quais</w:t>
      </w:r>
      <w:r w:rsidRPr="00B72CF3">
        <w:rPr>
          <w:spacing w:val="-27"/>
        </w:rPr>
        <w:t xml:space="preserve"> </w:t>
      </w:r>
      <w:r>
        <w:t>sejam:</w:t>
      </w:r>
    </w:p>
    <w:p w:rsidR="00145754" w:rsidRDefault="00A45A57" w:rsidP="00922ABD">
      <w:pPr>
        <w:pStyle w:val="Ttulo1"/>
        <w:ind w:left="0"/>
        <w:jc w:val="left"/>
      </w:pPr>
      <w:r>
        <w:t>I – Advertência;</w:t>
      </w:r>
    </w:p>
    <w:p w:rsidR="00F22122" w:rsidRDefault="00A45A57" w:rsidP="00922ABD">
      <w:pPr>
        <w:pStyle w:val="Ttulo1"/>
        <w:ind w:left="0"/>
        <w:jc w:val="left"/>
      </w:pPr>
      <w:r>
        <w:t>II – Multa:</w:t>
      </w:r>
    </w:p>
    <w:p w:rsidR="00F22122" w:rsidRDefault="00A45A57" w:rsidP="00323246">
      <w:pPr>
        <w:pStyle w:val="PargrafodaLista"/>
        <w:numPr>
          <w:ilvl w:val="0"/>
          <w:numId w:val="21"/>
        </w:numPr>
        <w:tabs>
          <w:tab w:val="left" w:pos="392"/>
        </w:tabs>
        <w:ind w:left="0" w:firstLine="0"/>
      </w:pPr>
      <w:r>
        <w:t>0,33% por dia de atraso, na entrega do produto ou execução do serviço, calculado sobre o valor correspondente a parte inadimplente, até o limite de</w:t>
      </w:r>
      <w:r>
        <w:rPr>
          <w:spacing w:val="-23"/>
        </w:rPr>
        <w:t xml:space="preserve"> </w:t>
      </w:r>
      <w:r>
        <w:t>9,9%;</w:t>
      </w:r>
    </w:p>
    <w:p w:rsidR="00F22122" w:rsidRDefault="00A45A57" w:rsidP="00323246">
      <w:pPr>
        <w:pStyle w:val="PargrafodaLista"/>
        <w:numPr>
          <w:ilvl w:val="0"/>
          <w:numId w:val="21"/>
        </w:numPr>
        <w:tabs>
          <w:tab w:val="left" w:pos="363"/>
        </w:tabs>
        <w:spacing w:before="2" w:line="237" w:lineRule="auto"/>
        <w:ind w:left="0" w:firstLine="0"/>
      </w:pPr>
      <w:r>
        <w:t>10% em caso da não entrega do produto, não execução do serviço ou rescisão contratual, por culpa da contratada, calculado sobre a parte</w:t>
      </w:r>
      <w:r>
        <w:rPr>
          <w:spacing w:val="-11"/>
        </w:rPr>
        <w:t xml:space="preserve"> </w:t>
      </w:r>
      <w:r>
        <w:t>inadimplente;</w:t>
      </w:r>
    </w:p>
    <w:p w:rsidR="00F22122" w:rsidRDefault="00A45A57" w:rsidP="00323246">
      <w:pPr>
        <w:pStyle w:val="PargrafodaLista"/>
        <w:numPr>
          <w:ilvl w:val="0"/>
          <w:numId w:val="21"/>
        </w:numPr>
        <w:tabs>
          <w:tab w:val="left" w:pos="358"/>
        </w:tabs>
        <w:spacing w:before="1"/>
        <w:ind w:left="0" w:firstLine="0"/>
      </w:pPr>
      <w:r>
        <w:t>de até 20% (vinte por cento) calculado sobre o valor do contrato, pelo descumprimento de qualquer cláusula do contrato, exceto prazo de</w:t>
      </w:r>
      <w:r>
        <w:rPr>
          <w:spacing w:val="-13"/>
        </w:rPr>
        <w:t xml:space="preserve"> </w:t>
      </w:r>
      <w:r>
        <w:t>entrega;</w:t>
      </w:r>
    </w:p>
    <w:p w:rsidR="00F22122" w:rsidRDefault="00A45A57" w:rsidP="00922ABD">
      <w:pPr>
        <w:pStyle w:val="Ttulo1"/>
        <w:ind w:left="0"/>
      </w:pPr>
      <w:r>
        <w:t>III – Suspensão:</w:t>
      </w:r>
    </w:p>
    <w:p w:rsidR="00F22122" w:rsidRDefault="00A45A57" w:rsidP="00922ABD">
      <w:pPr>
        <w:pStyle w:val="Corpodetexto"/>
        <w:ind w:left="0"/>
        <w:jc w:val="left"/>
      </w:pPr>
      <w:r>
        <w:t>A licitante ficará impedida de licitar e contratar com a União, Estados, Distrito Federal ou Municípios, por até 5 anos quando a fornecedora convocada dentro do prazo de validade da sua proposta:</w:t>
      </w:r>
    </w:p>
    <w:p w:rsidR="00F22122" w:rsidRDefault="00A45A57" w:rsidP="00323246">
      <w:pPr>
        <w:pStyle w:val="PargrafodaLista"/>
        <w:numPr>
          <w:ilvl w:val="0"/>
          <w:numId w:val="20"/>
        </w:numPr>
        <w:tabs>
          <w:tab w:val="left" w:pos="332"/>
        </w:tabs>
        <w:ind w:left="0" w:firstLine="142"/>
      </w:pPr>
      <w:r>
        <w:t>não celebrar o</w:t>
      </w:r>
      <w:r>
        <w:rPr>
          <w:spacing w:val="-7"/>
        </w:rPr>
        <w:t xml:space="preserve"> </w:t>
      </w:r>
      <w:r>
        <w:t>Contrato;</w:t>
      </w:r>
    </w:p>
    <w:p w:rsidR="00F22122" w:rsidRDefault="00A45A57" w:rsidP="00323246">
      <w:pPr>
        <w:pStyle w:val="PargrafodaLista"/>
        <w:numPr>
          <w:ilvl w:val="0"/>
          <w:numId w:val="20"/>
        </w:numPr>
        <w:tabs>
          <w:tab w:val="left" w:pos="342"/>
        </w:tabs>
        <w:ind w:left="0" w:firstLine="142"/>
      </w:pPr>
      <w:r>
        <w:t>deixar de entregar ou apresentar documentação falsa, exigida para o</w:t>
      </w:r>
      <w:r>
        <w:rPr>
          <w:spacing w:val="-26"/>
        </w:rPr>
        <w:t xml:space="preserve"> </w:t>
      </w:r>
      <w:r>
        <w:t>certame;</w:t>
      </w:r>
    </w:p>
    <w:p w:rsidR="00F22122" w:rsidRDefault="00A45A57" w:rsidP="00323246">
      <w:pPr>
        <w:pStyle w:val="PargrafodaLista"/>
        <w:numPr>
          <w:ilvl w:val="0"/>
          <w:numId w:val="20"/>
        </w:numPr>
        <w:tabs>
          <w:tab w:val="left" w:pos="320"/>
        </w:tabs>
        <w:spacing w:line="268" w:lineRule="exact"/>
        <w:ind w:left="0" w:firstLine="142"/>
      </w:pPr>
      <w:r>
        <w:t>ensejar o retardamento da execução de seu</w:t>
      </w:r>
      <w:r>
        <w:rPr>
          <w:spacing w:val="-14"/>
        </w:rPr>
        <w:t xml:space="preserve"> </w:t>
      </w:r>
      <w:r>
        <w:t>objeto;</w:t>
      </w:r>
    </w:p>
    <w:p w:rsidR="00F22122" w:rsidRDefault="00A45A57" w:rsidP="00323246">
      <w:pPr>
        <w:pStyle w:val="PargrafodaLista"/>
        <w:numPr>
          <w:ilvl w:val="0"/>
          <w:numId w:val="20"/>
        </w:numPr>
        <w:tabs>
          <w:tab w:val="left" w:pos="342"/>
        </w:tabs>
        <w:spacing w:line="268" w:lineRule="exact"/>
        <w:ind w:left="0" w:firstLine="142"/>
      </w:pPr>
      <w:r>
        <w:t>não mantiver a</w:t>
      </w:r>
      <w:r>
        <w:rPr>
          <w:spacing w:val="-11"/>
        </w:rPr>
        <w:t xml:space="preserve"> </w:t>
      </w:r>
      <w:r>
        <w:t>proposta;</w:t>
      </w:r>
    </w:p>
    <w:p w:rsidR="00F22122" w:rsidRDefault="00A45A57" w:rsidP="00323246">
      <w:pPr>
        <w:pStyle w:val="PargrafodaLista"/>
        <w:numPr>
          <w:ilvl w:val="0"/>
          <w:numId w:val="20"/>
        </w:numPr>
        <w:tabs>
          <w:tab w:val="left" w:pos="336"/>
        </w:tabs>
        <w:ind w:left="0" w:firstLine="142"/>
      </w:pPr>
      <w:r>
        <w:t>falhar ou fraudar na execução do</w:t>
      </w:r>
      <w:r>
        <w:rPr>
          <w:spacing w:val="-14"/>
        </w:rPr>
        <w:t xml:space="preserve"> </w:t>
      </w:r>
      <w:r>
        <w:t>Contrato;</w:t>
      </w:r>
    </w:p>
    <w:p w:rsidR="00F22122" w:rsidRDefault="00A45A57" w:rsidP="00323246">
      <w:pPr>
        <w:pStyle w:val="PargrafodaLista"/>
        <w:numPr>
          <w:ilvl w:val="0"/>
          <w:numId w:val="20"/>
        </w:numPr>
        <w:tabs>
          <w:tab w:val="left" w:pos="293"/>
        </w:tabs>
        <w:ind w:left="0" w:firstLine="142"/>
      </w:pPr>
      <w:r>
        <w:t>comportar-se de modo</w:t>
      </w:r>
      <w:r>
        <w:rPr>
          <w:spacing w:val="-12"/>
        </w:rPr>
        <w:t xml:space="preserve"> </w:t>
      </w:r>
      <w:r>
        <w:t>inidôneo;</w:t>
      </w:r>
    </w:p>
    <w:p w:rsidR="00F22122" w:rsidRDefault="00A45A57" w:rsidP="00323246">
      <w:pPr>
        <w:pStyle w:val="PargrafodaLista"/>
        <w:numPr>
          <w:ilvl w:val="0"/>
          <w:numId w:val="20"/>
        </w:numPr>
        <w:tabs>
          <w:tab w:val="left" w:pos="330"/>
        </w:tabs>
        <w:ind w:left="0" w:firstLine="142"/>
      </w:pPr>
      <w:r>
        <w:t>cometer fraude</w:t>
      </w:r>
      <w:r>
        <w:rPr>
          <w:spacing w:val="-9"/>
        </w:rPr>
        <w:t xml:space="preserve"> </w:t>
      </w:r>
      <w:r>
        <w:t>fiscal.</w:t>
      </w:r>
    </w:p>
    <w:p w:rsidR="00F22122" w:rsidRDefault="00A45A57" w:rsidP="00323246">
      <w:pPr>
        <w:pStyle w:val="PargrafodaLista"/>
        <w:numPr>
          <w:ilvl w:val="1"/>
          <w:numId w:val="45"/>
        </w:numPr>
        <w:tabs>
          <w:tab w:val="left" w:pos="426"/>
        </w:tabs>
        <w:ind w:left="0" w:hanging="142"/>
      </w:pPr>
      <w:r>
        <w:t>Na aplicação das penalidades previstas neste edital, a Administração considerará, motivadamente, a gravidade da falta, seus efeitos, bem como os antecedentes da licitante ou</w:t>
      </w:r>
      <w:r>
        <w:rPr>
          <w:spacing w:val="-24"/>
        </w:rPr>
        <w:t xml:space="preserve"> </w:t>
      </w:r>
      <w:r>
        <w:t>Contratada.</w:t>
      </w:r>
    </w:p>
    <w:p w:rsidR="00F22122" w:rsidRDefault="00A45A57" w:rsidP="00323246">
      <w:pPr>
        <w:pStyle w:val="PargrafodaLista"/>
        <w:numPr>
          <w:ilvl w:val="1"/>
          <w:numId w:val="45"/>
        </w:numPr>
        <w:tabs>
          <w:tab w:val="left" w:pos="426"/>
        </w:tabs>
        <w:ind w:left="0" w:hanging="142"/>
      </w:pPr>
      <w:r>
        <w:t>A verificação posterior de que, nos termos da lei, o declarante não se enquadra como microempresa ou empresa de pequeno porte, caracterizará crime de fraude à licitação, sujeitando-se as sanções previstas  no art.</w:t>
      </w:r>
      <w:r>
        <w:rPr>
          <w:spacing w:val="-3"/>
        </w:rPr>
        <w:t xml:space="preserve"> </w:t>
      </w:r>
      <w:r>
        <w:t>7º</w:t>
      </w:r>
      <w:r>
        <w:rPr>
          <w:spacing w:val="-1"/>
        </w:rPr>
        <w:t xml:space="preserve"> </w:t>
      </w:r>
      <w:r>
        <w:t>da</w:t>
      </w:r>
      <w:r>
        <w:rPr>
          <w:spacing w:val="-4"/>
        </w:rPr>
        <w:t xml:space="preserve"> </w:t>
      </w:r>
      <w:r>
        <w:t>Lei</w:t>
      </w:r>
      <w:r>
        <w:rPr>
          <w:spacing w:val="-4"/>
        </w:rPr>
        <w:t xml:space="preserve"> </w:t>
      </w:r>
      <w:r>
        <w:t>Federal</w:t>
      </w:r>
      <w:r>
        <w:rPr>
          <w:spacing w:val="-4"/>
        </w:rPr>
        <w:t xml:space="preserve"> </w:t>
      </w:r>
      <w:r>
        <w:t>nº</w:t>
      </w:r>
      <w:r>
        <w:rPr>
          <w:spacing w:val="-3"/>
        </w:rPr>
        <w:t xml:space="preserve"> </w:t>
      </w:r>
      <w:r>
        <w:t>10.520</w:t>
      </w:r>
      <w:r>
        <w:rPr>
          <w:spacing w:val="-1"/>
        </w:rPr>
        <w:t xml:space="preserve"> </w:t>
      </w:r>
      <w:r>
        <w:t>e</w:t>
      </w:r>
      <w:r>
        <w:rPr>
          <w:spacing w:val="-1"/>
        </w:rPr>
        <w:t xml:space="preserve"> </w:t>
      </w:r>
      <w:r>
        <w:t>no art.</w:t>
      </w:r>
      <w:r>
        <w:rPr>
          <w:spacing w:val="-1"/>
        </w:rPr>
        <w:t xml:space="preserve"> </w:t>
      </w:r>
      <w:r>
        <w:t>90</w:t>
      </w:r>
      <w:r>
        <w:rPr>
          <w:spacing w:val="-1"/>
        </w:rPr>
        <w:t xml:space="preserve"> </w:t>
      </w:r>
      <w:r>
        <w:t>da</w:t>
      </w:r>
      <w:r>
        <w:rPr>
          <w:spacing w:val="-3"/>
        </w:rPr>
        <w:t xml:space="preserve"> </w:t>
      </w:r>
      <w:r>
        <w:t>Lei</w:t>
      </w:r>
      <w:r>
        <w:rPr>
          <w:spacing w:val="-1"/>
        </w:rPr>
        <w:t xml:space="preserve"> </w:t>
      </w:r>
      <w:r>
        <w:t>Federal</w:t>
      </w:r>
      <w:r>
        <w:rPr>
          <w:spacing w:val="-2"/>
        </w:rPr>
        <w:t xml:space="preserve"> </w:t>
      </w:r>
      <w:r>
        <w:t>n°</w:t>
      </w:r>
      <w:r>
        <w:rPr>
          <w:spacing w:val="-4"/>
        </w:rPr>
        <w:t xml:space="preserve"> </w:t>
      </w:r>
      <w:r>
        <w:t>8.666,</w:t>
      </w:r>
      <w:r>
        <w:rPr>
          <w:spacing w:val="-1"/>
        </w:rPr>
        <w:t xml:space="preserve"> </w:t>
      </w:r>
      <w:r>
        <w:t>de</w:t>
      </w:r>
      <w:r>
        <w:rPr>
          <w:spacing w:val="-1"/>
        </w:rPr>
        <w:t xml:space="preserve"> </w:t>
      </w:r>
      <w:r>
        <w:t>21</w:t>
      </w:r>
      <w:r>
        <w:rPr>
          <w:spacing w:val="-1"/>
        </w:rPr>
        <w:t xml:space="preserve"> </w:t>
      </w:r>
      <w:r>
        <w:t>de</w:t>
      </w:r>
      <w:r>
        <w:rPr>
          <w:spacing w:val="-3"/>
        </w:rPr>
        <w:t xml:space="preserve"> </w:t>
      </w:r>
      <w:r>
        <w:t>junho de</w:t>
      </w:r>
      <w:r>
        <w:rPr>
          <w:spacing w:val="-3"/>
        </w:rPr>
        <w:t xml:space="preserve"> </w:t>
      </w:r>
      <w:r>
        <w:t>1993.</w:t>
      </w:r>
    </w:p>
    <w:p w:rsidR="00F22122" w:rsidRDefault="00A45A57" w:rsidP="00323246">
      <w:pPr>
        <w:pStyle w:val="PargrafodaLista"/>
        <w:numPr>
          <w:ilvl w:val="1"/>
          <w:numId w:val="45"/>
        </w:numPr>
        <w:tabs>
          <w:tab w:val="left" w:pos="567"/>
        </w:tabs>
        <w:spacing w:line="267" w:lineRule="exact"/>
        <w:ind w:left="0" w:hanging="142"/>
      </w:pPr>
      <w:r>
        <w:t>As penalidades aplicadas serão registradas no cadastro da</w:t>
      </w:r>
      <w:r>
        <w:rPr>
          <w:spacing w:val="-12"/>
        </w:rPr>
        <w:t xml:space="preserve"> </w:t>
      </w:r>
      <w:r>
        <w:t>licitante/contratada.</w:t>
      </w:r>
    </w:p>
    <w:p w:rsidR="00F22122" w:rsidRDefault="00A45A57" w:rsidP="00323246">
      <w:pPr>
        <w:pStyle w:val="PargrafodaLista"/>
        <w:numPr>
          <w:ilvl w:val="1"/>
          <w:numId w:val="45"/>
        </w:numPr>
        <w:tabs>
          <w:tab w:val="left" w:pos="426"/>
        </w:tabs>
        <w:ind w:left="0" w:hanging="142"/>
      </w:pPr>
      <w:r>
        <w:t>Nenhum pagamento será realizado à contratada enquanto pendente de liquidação qualquer obrigação financeira que lhe for imposta em virtude de penalidade ou inadimplência</w:t>
      </w:r>
      <w:r>
        <w:rPr>
          <w:spacing w:val="-30"/>
        </w:rPr>
        <w:t xml:space="preserve"> </w:t>
      </w:r>
      <w:r>
        <w:t>contratual.</w:t>
      </w:r>
    </w:p>
    <w:p w:rsidR="00F22122" w:rsidRDefault="00F22122" w:rsidP="00922ABD">
      <w:pPr>
        <w:pStyle w:val="Corpodetexto"/>
        <w:spacing w:before="1"/>
        <w:ind w:left="0"/>
        <w:jc w:val="left"/>
      </w:pPr>
    </w:p>
    <w:p w:rsidR="00F22122" w:rsidRDefault="00A45A57" w:rsidP="00323246">
      <w:pPr>
        <w:pStyle w:val="Ttulo1"/>
        <w:numPr>
          <w:ilvl w:val="0"/>
          <w:numId w:val="45"/>
        </w:numPr>
        <w:tabs>
          <w:tab w:val="left" w:pos="392"/>
        </w:tabs>
        <w:ind w:left="0" w:hanging="567"/>
      </w:pPr>
      <w:r>
        <w:t>DAS DISPOSIÇÕES</w:t>
      </w:r>
      <w:r>
        <w:rPr>
          <w:spacing w:val="-11"/>
        </w:rPr>
        <w:t xml:space="preserve"> </w:t>
      </w:r>
      <w:r>
        <w:t>FINAIS</w:t>
      </w:r>
    </w:p>
    <w:p w:rsidR="00B72CF3" w:rsidRDefault="00B72CF3" w:rsidP="00B72CF3">
      <w:pPr>
        <w:pStyle w:val="Ttulo1"/>
        <w:tabs>
          <w:tab w:val="left" w:pos="392"/>
        </w:tabs>
        <w:ind w:left="0"/>
      </w:pPr>
    </w:p>
    <w:p w:rsidR="00F22122" w:rsidRDefault="00B72CF3" w:rsidP="00323246">
      <w:pPr>
        <w:pStyle w:val="PargrafodaLista"/>
        <w:numPr>
          <w:ilvl w:val="1"/>
          <w:numId w:val="45"/>
        </w:numPr>
        <w:tabs>
          <w:tab w:val="left" w:pos="426"/>
          <w:tab w:val="left" w:pos="2145"/>
          <w:tab w:val="left" w:pos="2466"/>
          <w:tab w:val="left" w:pos="4129"/>
          <w:tab w:val="left" w:pos="4844"/>
          <w:tab w:val="left" w:pos="5170"/>
          <w:tab w:val="left" w:pos="5885"/>
          <w:tab w:val="left" w:pos="6593"/>
          <w:tab w:val="left" w:pos="7677"/>
          <w:tab w:val="left" w:pos="8196"/>
          <w:tab w:val="left" w:pos="8860"/>
          <w:tab w:val="left" w:pos="9296"/>
        </w:tabs>
        <w:ind w:left="0" w:firstLine="0"/>
      </w:pPr>
      <w:r>
        <w:t xml:space="preserve"> </w:t>
      </w:r>
      <w:r w:rsidR="00A45A57">
        <w:t>Informações</w:t>
      </w:r>
      <w:r w:rsidR="00A45A57">
        <w:tab/>
        <w:t>e</w:t>
      </w:r>
      <w:r w:rsidR="00A45A57">
        <w:tab/>
        <w:t>esclarecimentos</w:t>
      </w:r>
      <w:r w:rsidR="00A45A57">
        <w:tab/>
        <w:t>sobre</w:t>
      </w:r>
      <w:r w:rsidR="00A45A57">
        <w:tab/>
        <w:t>o</w:t>
      </w:r>
      <w:r w:rsidR="00A45A57">
        <w:tab/>
        <w:t>edital</w:t>
      </w:r>
      <w:r w:rsidR="00A45A57">
        <w:tab/>
        <w:t>serão</w:t>
      </w:r>
      <w:r w:rsidR="00A45A57">
        <w:tab/>
        <w:t>prestadas</w:t>
      </w:r>
      <w:r w:rsidR="00A45A57">
        <w:tab/>
        <w:t>por</w:t>
      </w:r>
      <w:r w:rsidR="00A45A57">
        <w:tab/>
        <w:t>meio</w:t>
      </w:r>
      <w:r w:rsidR="00A45A57">
        <w:tab/>
        <w:t>de</w:t>
      </w:r>
      <w:r w:rsidR="00A45A57">
        <w:tab/>
        <w:t xml:space="preserve">e-mail: </w:t>
      </w:r>
      <w:hyperlink r:id="rId18">
        <w:r w:rsidR="00A45A57">
          <w:t>licitacao.reitoria@udesc.br</w:t>
        </w:r>
      </w:hyperlink>
      <w:r w:rsidR="00A45A57">
        <w:t xml:space="preserve"> ou, no seguinte endereço: Av. Madre Benvenuta 2007, Itacorubi,</w:t>
      </w:r>
      <w:r w:rsidR="00A45A57">
        <w:rPr>
          <w:spacing w:val="28"/>
        </w:rPr>
        <w:t xml:space="preserve"> </w:t>
      </w:r>
      <w:r w:rsidR="00A45A57">
        <w:t>Florianópolis/SC</w:t>
      </w:r>
    </w:p>
    <w:p w:rsidR="00F22122" w:rsidRDefault="00A45A57" w:rsidP="00922ABD">
      <w:pPr>
        <w:pStyle w:val="Corpodetexto"/>
        <w:ind w:left="0"/>
        <w:jc w:val="left"/>
      </w:pPr>
      <w:r>
        <w:t>- CEP 88035-001, no horário das 13:00 às 19:00, em até 02 (dois) dias úteis anteriores à data marcada para abertura da sessão.</w:t>
      </w:r>
    </w:p>
    <w:p w:rsidR="00F22122" w:rsidRDefault="00A45A57" w:rsidP="00323246">
      <w:pPr>
        <w:pStyle w:val="PargrafodaLista"/>
        <w:numPr>
          <w:ilvl w:val="2"/>
          <w:numId w:val="45"/>
        </w:numPr>
        <w:tabs>
          <w:tab w:val="left" w:pos="709"/>
        </w:tabs>
        <w:ind w:left="0" w:firstLine="0"/>
      </w:pPr>
      <w:r>
        <w:t xml:space="preserve">A solicitação de vistas ao processo licitatório deverá ser requerida, por intermédio de petição escrita dirigida à autoridade competente por meio de e-mail: </w:t>
      </w:r>
      <w:hyperlink r:id="rId19">
        <w:r>
          <w:t>licitação.reitoria@udesc.br</w:t>
        </w:r>
      </w:hyperlink>
      <w:r>
        <w:t xml:space="preserve"> ou no protocolo Fundação Universidade do Estado de Santa</w:t>
      </w:r>
      <w:r>
        <w:rPr>
          <w:spacing w:val="-14"/>
        </w:rPr>
        <w:t xml:space="preserve"> </w:t>
      </w:r>
      <w:r>
        <w:t>Catarina.</w:t>
      </w:r>
    </w:p>
    <w:p w:rsidR="00F22122" w:rsidRDefault="00A94B8B" w:rsidP="00323246">
      <w:pPr>
        <w:pStyle w:val="PargrafodaLista"/>
        <w:numPr>
          <w:ilvl w:val="3"/>
          <w:numId w:val="45"/>
        </w:numPr>
        <w:tabs>
          <w:tab w:val="left" w:pos="851"/>
        </w:tabs>
        <w:ind w:left="0" w:firstLine="0"/>
      </w:pPr>
      <w:r>
        <w:t xml:space="preserve"> </w:t>
      </w:r>
      <w:r w:rsidR="00A45A57">
        <w:t>A Administração comunicará à requerente, por e-mail, a data e horário agendado para  realizar vistas ao processo</w:t>
      </w:r>
      <w:r w:rsidR="00A45A57">
        <w:rPr>
          <w:spacing w:val="-5"/>
        </w:rPr>
        <w:t xml:space="preserve"> </w:t>
      </w:r>
      <w:r w:rsidR="00A45A57">
        <w:t>licitatório.</w:t>
      </w:r>
    </w:p>
    <w:p w:rsidR="00F22122" w:rsidRDefault="00A45A57" w:rsidP="00323246">
      <w:pPr>
        <w:pStyle w:val="PargrafodaLista"/>
        <w:numPr>
          <w:ilvl w:val="2"/>
          <w:numId w:val="45"/>
        </w:numPr>
        <w:tabs>
          <w:tab w:val="left" w:pos="817"/>
        </w:tabs>
        <w:ind w:left="0" w:firstLine="0"/>
      </w:pPr>
      <w:r>
        <w:t>O fornecimento de cópias obedecerá ao</w:t>
      </w:r>
      <w:r>
        <w:rPr>
          <w:spacing w:val="-12"/>
        </w:rPr>
        <w:t xml:space="preserve"> </w:t>
      </w:r>
      <w:r>
        <w:t>seguinte:</w:t>
      </w:r>
    </w:p>
    <w:p w:rsidR="00F22122" w:rsidRDefault="00A45A57" w:rsidP="00323246">
      <w:pPr>
        <w:pStyle w:val="PargrafodaLista"/>
        <w:numPr>
          <w:ilvl w:val="3"/>
          <w:numId w:val="45"/>
        </w:numPr>
        <w:tabs>
          <w:tab w:val="left" w:pos="851"/>
        </w:tabs>
        <w:spacing w:before="57"/>
        <w:ind w:left="0" w:firstLine="0"/>
      </w:pPr>
      <w:r>
        <w:t xml:space="preserve">Cópia deste edital e seus anexos poderá ser obtida pelos interessados, no endereço  eletrônico </w:t>
      </w:r>
      <w:hyperlink r:id="rId20">
        <w:r w:rsidRPr="00B72CF3">
          <w:rPr>
            <w:color w:val="0000FF"/>
            <w:u w:val="single" w:color="0000FF"/>
          </w:rPr>
          <w:t>http://www.udesc.br</w:t>
        </w:r>
        <w:r>
          <w:t>,</w:t>
        </w:r>
      </w:hyperlink>
      <w:r>
        <w:t xml:space="preserve"> por intermédio do link “Licitações” ou no </w:t>
      </w:r>
      <w:hyperlink r:id="rId21">
        <w:r w:rsidRPr="00B72CF3">
          <w:rPr>
            <w:color w:val="0000FF"/>
            <w:u w:val="single" w:color="0000FF"/>
          </w:rPr>
          <w:t>http://portaldecompras.sc.gov.br</w:t>
        </w:r>
        <w:r>
          <w:t>,</w:t>
        </w:r>
      </w:hyperlink>
      <w:r>
        <w:t xml:space="preserve"> ou ainda na Coordenadoria de Licitações e Compras, no endereço e horários mencionados no subitem 21.1, mediante o recolhimento de taxa no valor de R$ 0,10 (dez centavos) por folha, por intermédio do</w:t>
      </w:r>
      <w:r w:rsidRPr="00B72CF3">
        <w:rPr>
          <w:spacing w:val="-15"/>
        </w:rPr>
        <w:t xml:space="preserve"> </w:t>
      </w:r>
      <w:r>
        <w:t>Documento</w:t>
      </w:r>
      <w:r w:rsidR="00B72CF3">
        <w:t xml:space="preserve"> d</w:t>
      </w:r>
      <w:r>
        <w:t>e Arrecadação de Receitas Estaduais – DARE – SC (</w:t>
      </w:r>
      <w:hyperlink r:id="rId22">
        <w:r w:rsidRPr="00B72CF3">
          <w:rPr>
            <w:color w:val="0000FF"/>
            <w:u w:val="single" w:color="0000FF"/>
          </w:rPr>
          <w:t>www.sef.sc.gov.br</w:t>
        </w:r>
      </w:hyperlink>
      <w:r>
        <w:t>), código da receita 5703, obedecendo o horário</w:t>
      </w:r>
      <w:r w:rsidRPr="00B72CF3">
        <w:rPr>
          <w:spacing w:val="-6"/>
        </w:rPr>
        <w:t xml:space="preserve"> </w:t>
      </w:r>
      <w:r>
        <w:t>bancário</w:t>
      </w:r>
    </w:p>
    <w:p w:rsidR="00F22122" w:rsidRDefault="00A45A57" w:rsidP="00323246">
      <w:pPr>
        <w:pStyle w:val="PargrafodaLista"/>
        <w:numPr>
          <w:ilvl w:val="4"/>
          <w:numId w:val="45"/>
        </w:numPr>
        <w:tabs>
          <w:tab w:val="left" w:pos="993"/>
        </w:tabs>
        <w:ind w:left="0" w:firstLine="0"/>
      </w:pPr>
      <w:r>
        <w:t>A Administração se reserva o direito de fornecer as cópias requeridas no prazo de até dois dias úteis, após a comprovação do recolhimento do valor</w:t>
      </w:r>
      <w:r>
        <w:rPr>
          <w:spacing w:val="-18"/>
        </w:rPr>
        <w:t xml:space="preserve"> </w:t>
      </w:r>
      <w:r>
        <w:t>correspondente.</w:t>
      </w:r>
    </w:p>
    <w:p w:rsidR="00F22122" w:rsidRDefault="00A45A57" w:rsidP="00323246">
      <w:pPr>
        <w:pStyle w:val="PargrafodaLista"/>
        <w:numPr>
          <w:ilvl w:val="4"/>
          <w:numId w:val="45"/>
        </w:numPr>
        <w:tabs>
          <w:tab w:val="left" w:pos="993"/>
        </w:tabs>
        <w:ind w:left="0" w:firstLine="0"/>
      </w:pPr>
      <w:r>
        <w:t>A Administração não se responsabiliza pelo conteúdo e autenticidade de cópias deste edital, senão aquelas que estiverem rubricadas pela autoridade competente, ou sua cópia</w:t>
      </w:r>
      <w:r>
        <w:rPr>
          <w:spacing w:val="-28"/>
        </w:rPr>
        <w:t xml:space="preserve"> </w:t>
      </w:r>
      <w:r>
        <w:t>fiel.</w:t>
      </w:r>
    </w:p>
    <w:p w:rsidR="00F22122" w:rsidRDefault="00A45A57" w:rsidP="00323246">
      <w:pPr>
        <w:pStyle w:val="PargrafodaLista"/>
        <w:numPr>
          <w:ilvl w:val="3"/>
          <w:numId w:val="45"/>
        </w:numPr>
        <w:tabs>
          <w:tab w:val="left" w:pos="851"/>
        </w:tabs>
        <w:ind w:left="0" w:firstLine="0"/>
      </w:pPr>
      <w:r>
        <w:t xml:space="preserve">Cópia do respectivo processo licitatório poderá ser obtida pelos interessados, mediante requerimento escrito dirigido à Coordenadoria de Licitações e Compras, por meio de e-mail: </w:t>
      </w:r>
      <w:hyperlink r:id="rId23">
        <w:r>
          <w:rPr>
            <w:color w:val="0000FF"/>
            <w:u w:val="single" w:color="0000FF"/>
          </w:rPr>
          <w:t xml:space="preserve">licitacao.reitoria@udesc.br </w:t>
        </w:r>
      </w:hyperlink>
      <w:r>
        <w:t>ou no protocolo da Fundação Universidade do Estado de Santa</w:t>
      </w:r>
      <w:r>
        <w:rPr>
          <w:spacing w:val="-26"/>
        </w:rPr>
        <w:t xml:space="preserve"> </w:t>
      </w:r>
      <w:r>
        <w:t>Catarina.</w:t>
      </w:r>
    </w:p>
    <w:p w:rsidR="00F22122" w:rsidRDefault="00A45A57" w:rsidP="00323246">
      <w:pPr>
        <w:pStyle w:val="PargrafodaLista"/>
        <w:numPr>
          <w:ilvl w:val="1"/>
          <w:numId w:val="45"/>
        </w:numPr>
        <w:tabs>
          <w:tab w:val="left" w:pos="426"/>
        </w:tabs>
        <w:spacing w:before="2" w:line="237" w:lineRule="auto"/>
        <w:ind w:left="0" w:firstLine="0"/>
      </w:pPr>
      <w:r>
        <w:t>É facultado ao Pregoeiro ou à autoridade superior, em qualquer fase desta licitação, promover diligência destinada a esclarecer ou complementar a instrução do</w:t>
      </w:r>
      <w:r w:rsidRPr="00B72CF3">
        <w:rPr>
          <w:spacing w:val="-20"/>
        </w:rPr>
        <w:t xml:space="preserve"> </w:t>
      </w:r>
      <w:r>
        <w:t>processo.</w:t>
      </w:r>
    </w:p>
    <w:p w:rsidR="00F22122" w:rsidRDefault="00A45A57" w:rsidP="00323246">
      <w:pPr>
        <w:pStyle w:val="PargrafodaLista"/>
        <w:numPr>
          <w:ilvl w:val="2"/>
          <w:numId w:val="45"/>
        </w:numPr>
        <w:tabs>
          <w:tab w:val="left" w:pos="709"/>
        </w:tabs>
        <w:spacing w:before="1"/>
        <w:ind w:left="0" w:firstLine="0"/>
      </w:pPr>
      <w:r>
        <w:t>As normas disciplinadoras da licitação serão sempre interpretadas em favor da ampliação da disputa entre os participantes, desde que não comprometam o interesse da Administração, a finalidade e a  segurança da</w:t>
      </w:r>
      <w:r>
        <w:rPr>
          <w:spacing w:val="-3"/>
        </w:rPr>
        <w:t xml:space="preserve"> </w:t>
      </w:r>
      <w:r>
        <w:t>contratação.</w:t>
      </w:r>
    </w:p>
    <w:p w:rsidR="00F22122" w:rsidRDefault="00B72CF3" w:rsidP="00323246">
      <w:pPr>
        <w:pStyle w:val="PargrafodaLista"/>
        <w:numPr>
          <w:ilvl w:val="2"/>
          <w:numId w:val="45"/>
        </w:numPr>
        <w:tabs>
          <w:tab w:val="left" w:pos="567"/>
        </w:tabs>
        <w:ind w:left="0" w:firstLine="0"/>
      </w:pPr>
      <w:r>
        <w:t xml:space="preserve"> </w:t>
      </w:r>
      <w:r w:rsidR="00A45A57">
        <w:t>Na ocorrência de vícios sanáveis poderá o pregoeiro tomar as providências cabíveis para solução dos mesmos. Serão considerados como vícios sanáveis às falhas irrelevantes cometidas pelos licitantes em relação a documentos e propostas apresentadas, assim consideradas as que não digam respeito à exigência de natureza material, ou as de cunho formal que sejam reputadas indispensáveis para a adequada avaliação da pessoa do licitante ou da sua</w:t>
      </w:r>
      <w:r w:rsidR="00A45A57">
        <w:rPr>
          <w:spacing w:val="-17"/>
        </w:rPr>
        <w:t xml:space="preserve"> </w:t>
      </w:r>
      <w:r w:rsidR="00A45A57">
        <w:t>proposta.</w:t>
      </w:r>
    </w:p>
    <w:p w:rsidR="00F22122" w:rsidRDefault="00A45A57" w:rsidP="00323246">
      <w:pPr>
        <w:pStyle w:val="PargrafodaLista"/>
        <w:numPr>
          <w:ilvl w:val="1"/>
          <w:numId w:val="45"/>
        </w:numPr>
        <w:tabs>
          <w:tab w:val="left" w:pos="426"/>
        </w:tabs>
        <w:ind w:left="0" w:firstLine="0"/>
      </w:pPr>
      <w:r>
        <w:t>A licitante que vier a ser contratada ficará obrigada a aceitar, nas mesmas condições contratuais, os acréscimos sobre o valor inicial do Contrato que se fizerem necessários, por conveniência da Contratante, dentro do limite permitido pelo artigo 65, § 1º, da Lei Federal nº 8.666, de 21 de junho de 1993, sem direito a qualquer</w:t>
      </w:r>
      <w:r>
        <w:rPr>
          <w:spacing w:val="-3"/>
        </w:rPr>
        <w:t xml:space="preserve"> </w:t>
      </w:r>
      <w:r>
        <w:t>indenização.</w:t>
      </w:r>
    </w:p>
    <w:p w:rsidR="00F22122" w:rsidRDefault="00A45A57" w:rsidP="00323246">
      <w:pPr>
        <w:pStyle w:val="PargrafodaLista"/>
        <w:numPr>
          <w:ilvl w:val="2"/>
          <w:numId w:val="45"/>
        </w:numPr>
        <w:tabs>
          <w:tab w:val="left" w:pos="709"/>
        </w:tabs>
        <w:ind w:left="0" w:firstLine="0"/>
      </w:pPr>
      <w:r>
        <w:t>Na entrega, após a contratação, poderá ser feita comprovação dos critérios de avaliação da amostra aprovada, aleatoriamente e por</w:t>
      </w:r>
      <w:r>
        <w:rPr>
          <w:spacing w:val="-12"/>
        </w:rPr>
        <w:t xml:space="preserve"> </w:t>
      </w:r>
      <w:r>
        <w:t>amostragem.</w:t>
      </w:r>
    </w:p>
    <w:p w:rsidR="00F22122" w:rsidRDefault="00A45A57" w:rsidP="00323246">
      <w:pPr>
        <w:pStyle w:val="PargrafodaLista"/>
        <w:numPr>
          <w:ilvl w:val="1"/>
          <w:numId w:val="45"/>
        </w:numPr>
        <w:tabs>
          <w:tab w:val="left" w:pos="426"/>
        </w:tabs>
        <w:ind w:left="0" w:firstLine="0"/>
      </w:pPr>
      <w:r>
        <w:t>Não será permitida a subcontratação do objeto deste edital, salvado as hipóteses onde houver justificativa da Contratada e autorizado pelo fiscal do Contrato, será permitida a subcontratação somente quando a UDESC necessitar da quantidade de veículos acima do estipulado no</w:t>
      </w:r>
      <w:r>
        <w:rPr>
          <w:spacing w:val="-17"/>
        </w:rPr>
        <w:t xml:space="preserve"> </w:t>
      </w:r>
      <w:r>
        <w:t>.</w:t>
      </w:r>
    </w:p>
    <w:p w:rsidR="00F22122" w:rsidRDefault="00A45A57" w:rsidP="00323246">
      <w:pPr>
        <w:pStyle w:val="PargrafodaLista"/>
        <w:numPr>
          <w:ilvl w:val="1"/>
          <w:numId w:val="45"/>
        </w:numPr>
        <w:tabs>
          <w:tab w:val="left" w:pos="567"/>
        </w:tabs>
        <w:ind w:left="0" w:firstLine="0"/>
      </w:pPr>
      <w:r>
        <w:t>Conforme estabelecido pelo Decreto Estadual N.º 2.762, de 15 de dezembro de 2009 em seu artigo 9º.§4º, o credor que não possuir conta corrente no Banco do Brasil S/A ou em instituições financeiras autorizadas poderá receber o pagamento em outras instituições, mediante crédito em conta corrente do favorecido, ficando, contudo, responsável pelo pagamento das tarifas bancárias devidas da</w:t>
      </w:r>
      <w:r>
        <w:rPr>
          <w:spacing w:val="-29"/>
        </w:rPr>
        <w:t xml:space="preserve"> </w:t>
      </w:r>
      <w:r>
        <w:t>operação.</w:t>
      </w:r>
    </w:p>
    <w:p w:rsidR="00F22122" w:rsidRDefault="00A45A57" w:rsidP="00323246">
      <w:pPr>
        <w:pStyle w:val="PargrafodaLista"/>
        <w:numPr>
          <w:ilvl w:val="1"/>
          <w:numId w:val="45"/>
        </w:numPr>
        <w:tabs>
          <w:tab w:val="left" w:pos="567"/>
        </w:tabs>
        <w:ind w:left="0" w:firstLine="0"/>
      </w:pPr>
      <w:r>
        <w:t>A Fundação Universidade do Estado de Santa Catarina poderá revogar o presente Pregão por razões de interesse público decorrente de fato superveniente devidamente comprovado, pertinente e suficiente para justificar o ato, ou anulá-lo por ilegalidade, de ofício ou por provocação de terceiros, mediante parecer escrito e devidamente</w:t>
      </w:r>
      <w:r>
        <w:rPr>
          <w:spacing w:val="-10"/>
        </w:rPr>
        <w:t xml:space="preserve"> </w:t>
      </w:r>
      <w:r>
        <w:t>fundamentado.</w:t>
      </w:r>
    </w:p>
    <w:p w:rsidR="00F22122" w:rsidRDefault="00A45A57" w:rsidP="00323246">
      <w:pPr>
        <w:pStyle w:val="PargrafodaLista"/>
        <w:numPr>
          <w:ilvl w:val="1"/>
          <w:numId w:val="45"/>
        </w:numPr>
        <w:tabs>
          <w:tab w:val="left" w:pos="567"/>
        </w:tabs>
        <w:ind w:left="0" w:firstLine="0"/>
      </w:pPr>
      <w:r>
        <w:t>O presente edital e seus Anexos poderão ser alterados, pela Fundação Universidade do Estado de Santa Catarina, antes de aberta a licitação, no interesse público, por sua iniciativa ou decorrente de provocação de terceiros, atendido o que estabelece o art. 21, § 4º, da Lei Federal  nº 8.666, de 21 de junho  de 1993, bem como adiar ou prorrogar o prazo para recebimento e/ou a abertura das Propostas e Documentos</w:t>
      </w:r>
      <w:r>
        <w:rPr>
          <w:spacing w:val="-2"/>
        </w:rPr>
        <w:t xml:space="preserve"> </w:t>
      </w:r>
      <w:r>
        <w:t>Adicionais.</w:t>
      </w:r>
    </w:p>
    <w:p w:rsidR="00F22122" w:rsidRDefault="00A45A57" w:rsidP="00323246">
      <w:pPr>
        <w:pStyle w:val="PargrafodaLista"/>
        <w:numPr>
          <w:ilvl w:val="2"/>
          <w:numId w:val="45"/>
        </w:numPr>
        <w:tabs>
          <w:tab w:val="left" w:pos="709"/>
        </w:tabs>
        <w:ind w:left="0" w:firstLine="0"/>
      </w:pPr>
      <w:r>
        <w:t xml:space="preserve">Caso ocorram alterações neste edital, as mesmas serão disponibilizadas no site </w:t>
      </w:r>
      <w:hyperlink r:id="rId24">
        <w:r>
          <w:rPr>
            <w:color w:val="0000FF"/>
            <w:u w:val="single" w:color="0000FF"/>
          </w:rPr>
          <w:t>www.portaldecompras.sc.gov.br</w:t>
        </w:r>
        <w:r>
          <w:t>,</w:t>
        </w:r>
      </w:hyperlink>
      <w:r>
        <w:t xml:space="preserve"> e ainda, enviadas aos interessados</w:t>
      </w:r>
      <w:r>
        <w:rPr>
          <w:spacing w:val="-22"/>
        </w:rPr>
        <w:t xml:space="preserve"> </w:t>
      </w:r>
      <w:r>
        <w:t>registrados.</w:t>
      </w:r>
    </w:p>
    <w:p w:rsidR="00F22122" w:rsidRDefault="00A45A57" w:rsidP="00323246">
      <w:pPr>
        <w:pStyle w:val="PargrafodaLista"/>
        <w:numPr>
          <w:ilvl w:val="1"/>
          <w:numId w:val="45"/>
        </w:numPr>
        <w:tabs>
          <w:tab w:val="left" w:pos="567"/>
        </w:tabs>
        <w:ind w:left="0" w:firstLine="0"/>
      </w:pPr>
      <w:r>
        <w:t>A participação na licitação implica automaticamente na aceitação integral e irretratável dos termos e conteúdos deste edital e seus anexos, a observância dos preceitos legais e regulamentos em vigor; e a responsabilidade pela fidelidade e legitimidade das informações e dos documentos apresentados em qualquer fase da</w:t>
      </w:r>
      <w:r>
        <w:rPr>
          <w:spacing w:val="-5"/>
        </w:rPr>
        <w:t xml:space="preserve"> </w:t>
      </w:r>
      <w:r>
        <w:t>licitação.</w:t>
      </w:r>
    </w:p>
    <w:p w:rsidR="00F22122" w:rsidRDefault="00A45A57" w:rsidP="00323246">
      <w:pPr>
        <w:pStyle w:val="PargrafodaLista"/>
        <w:numPr>
          <w:ilvl w:val="1"/>
          <w:numId w:val="45"/>
        </w:numPr>
        <w:tabs>
          <w:tab w:val="left" w:pos="567"/>
        </w:tabs>
        <w:spacing w:before="57"/>
        <w:ind w:left="0" w:firstLine="0"/>
      </w:pPr>
      <w:bookmarkStart w:id="8" w:name="_bookmark8"/>
      <w:bookmarkStart w:id="9" w:name="_bookmark7"/>
      <w:bookmarkEnd w:id="8"/>
      <w:bookmarkEnd w:id="9"/>
      <w:r>
        <w:t>Fica eleito o Foro da Comarca da Capital do Estado de Santa Catarina, com prevalência sobre  qualquer outro, por mais privilegiado que seja, para apreciação judicial de quaisquer questões resultantes deste</w:t>
      </w:r>
      <w:r>
        <w:rPr>
          <w:spacing w:val="-1"/>
        </w:rPr>
        <w:t xml:space="preserve"> </w:t>
      </w:r>
      <w:r>
        <w:t>edital.</w:t>
      </w:r>
    </w:p>
    <w:p w:rsidR="00F22122" w:rsidRDefault="00F22122" w:rsidP="00922ABD">
      <w:pPr>
        <w:pStyle w:val="Corpodetexto"/>
        <w:ind w:left="0"/>
        <w:jc w:val="left"/>
      </w:pPr>
    </w:p>
    <w:p w:rsidR="00F22122" w:rsidRDefault="00A45A57" w:rsidP="00922ABD">
      <w:pPr>
        <w:pStyle w:val="Corpodetexto"/>
        <w:ind w:left="0"/>
        <w:jc w:val="left"/>
      </w:pPr>
      <w:r>
        <w:t>Florianópolis-SC, 14 de janeiro de 2016.</w:t>
      </w:r>
    </w:p>
    <w:p w:rsidR="00F22122" w:rsidRDefault="00F22122" w:rsidP="00922ABD">
      <w:pPr>
        <w:pStyle w:val="Corpodetexto"/>
        <w:ind w:left="0"/>
        <w:jc w:val="left"/>
      </w:pPr>
    </w:p>
    <w:p w:rsidR="00F22122" w:rsidRDefault="00F22122" w:rsidP="00922ABD">
      <w:pPr>
        <w:pStyle w:val="Corpodetexto"/>
        <w:ind w:left="0"/>
        <w:jc w:val="left"/>
      </w:pPr>
    </w:p>
    <w:p w:rsidR="00F22122" w:rsidRDefault="00F22122" w:rsidP="00922ABD">
      <w:pPr>
        <w:pStyle w:val="Corpodetexto"/>
        <w:ind w:left="0"/>
        <w:jc w:val="left"/>
      </w:pPr>
    </w:p>
    <w:p w:rsidR="00F22122" w:rsidRDefault="00F22122" w:rsidP="00922ABD">
      <w:pPr>
        <w:pStyle w:val="Corpodetexto"/>
        <w:ind w:left="0"/>
        <w:jc w:val="left"/>
      </w:pPr>
    </w:p>
    <w:p w:rsidR="00F22122" w:rsidRDefault="00F22122" w:rsidP="00922ABD">
      <w:pPr>
        <w:pStyle w:val="Corpodetexto"/>
        <w:spacing w:before="11"/>
        <w:ind w:left="0"/>
        <w:jc w:val="left"/>
        <w:rPr>
          <w:sz w:val="21"/>
        </w:rPr>
      </w:pPr>
    </w:p>
    <w:p w:rsidR="00F22122" w:rsidRDefault="00A45A57" w:rsidP="00922ABD">
      <w:pPr>
        <w:pStyle w:val="Ttulo1"/>
        <w:spacing w:before="1"/>
        <w:ind w:left="0"/>
        <w:jc w:val="center"/>
      </w:pPr>
      <w:r>
        <w:t>Antonio Heronaldo de Sousa</w:t>
      </w:r>
    </w:p>
    <w:p w:rsidR="00F22122" w:rsidRDefault="00A45A57" w:rsidP="00922ABD">
      <w:pPr>
        <w:pStyle w:val="Corpodetexto"/>
        <w:ind w:left="0"/>
        <w:jc w:val="center"/>
      </w:pPr>
      <w:r>
        <w:t>Reitor da UDESC</w:t>
      </w:r>
    </w:p>
    <w:p w:rsidR="00F22122" w:rsidRDefault="00F22122" w:rsidP="00922ABD">
      <w:pPr>
        <w:jc w:val="center"/>
        <w:sectPr w:rsidR="00F22122">
          <w:pgSz w:w="11910" w:h="16840"/>
          <w:pgMar w:top="2200" w:right="740" w:bottom="1180" w:left="1140" w:header="313" w:footer="984" w:gutter="0"/>
          <w:cols w:space="720"/>
        </w:sectPr>
      </w:pPr>
    </w:p>
    <w:p w:rsidR="00F22122" w:rsidRDefault="00F22122" w:rsidP="00922ABD">
      <w:pPr>
        <w:pStyle w:val="Corpodetexto"/>
        <w:spacing w:before="5"/>
        <w:ind w:left="0"/>
        <w:jc w:val="left"/>
        <w:rPr>
          <w:sz w:val="15"/>
        </w:rPr>
      </w:pPr>
    </w:p>
    <w:p w:rsidR="00F22122" w:rsidRDefault="00A45A57" w:rsidP="00A31023">
      <w:pPr>
        <w:pStyle w:val="Ttulo1"/>
        <w:spacing w:before="56"/>
        <w:ind w:left="0"/>
        <w:jc w:val="center"/>
      </w:pPr>
      <w:r>
        <w:t xml:space="preserve">ANEXO I </w:t>
      </w:r>
      <w:r w:rsidR="00A31023">
        <w:t>–</w:t>
      </w:r>
      <w:r>
        <w:t xml:space="preserve"> PREGÃO PRESENCIAL Nº 1403/2015</w:t>
      </w:r>
    </w:p>
    <w:p w:rsidR="00F22122" w:rsidRDefault="00AA7990" w:rsidP="00922ABD">
      <w:pPr>
        <w:pStyle w:val="Corpodetexto"/>
        <w:spacing w:before="2"/>
        <w:ind w:left="0"/>
        <w:jc w:val="left"/>
        <w:rPr>
          <w:b/>
          <w:sz w:val="16"/>
        </w:rPr>
      </w:pPr>
      <w:r>
        <w:rPr>
          <w:noProof/>
          <w:lang w:val="pt-BR" w:eastAsia="pt-BR"/>
        </w:rPr>
        <mc:AlternateContent>
          <mc:Choice Requires="wps">
            <w:drawing>
              <wp:anchor distT="0" distB="0" distL="0" distR="0" simplePos="0" relativeHeight="251647488" behindDoc="0" locked="0" layoutInCell="1" allowOverlap="1">
                <wp:simplePos x="0" y="0"/>
                <wp:positionH relativeFrom="page">
                  <wp:posOffset>771525</wp:posOffset>
                </wp:positionH>
                <wp:positionV relativeFrom="paragraph">
                  <wp:posOffset>144145</wp:posOffset>
                </wp:positionV>
                <wp:extent cx="6264910" cy="571500"/>
                <wp:effectExtent l="0" t="0" r="2540" b="0"/>
                <wp:wrapTopAndBottom/>
                <wp:docPr id="5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571500"/>
                        </a:xfrm>
                        <a:prstGeom prst="rect">
                          <a:avLst/>
                        </a:prstGeom>
                        <a:solidFill>
                          <a:srgbClr val="E4E4E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pStyle w:val="Corpodetexto"/>
                              <w:spacing w:line="265" w:lineRule="exact"/>
                              <w:ind w:left="866" w:right="866"/>
                              <w:jc w:val="center"/>
                            </w:pPr>
                            <w:r w:rsidRPr="00AA7990">
                              <w:rPr>
                                <w14:shadow w14:blurRad="50800" w14:dist="38100" w14:dir="2700000" w14:sx="100000" w14:sy="100000" w14:kx="0" w14:ky="0" w14:algn="tl">
                                  <w14:srgbClr w14:val="000000">
                                    <w14:alpha w14:val="60000"/>
                                  </w14:srgbClr>
                                </w14:shadow>
                              </w:rPr>
                              <w:t>TERMO DE REFERÊNCIA</w:t>
                            </w:r>
                          </w:p>
                          <w:p w:rsidR="00145754" w:rsidRDefault="00145754">
                            <w:pPr>
                              <w:pStyle w:val="Corpodetexto"/>
                              <w:ind w:left="0"/>
                              <w:jc w:val="left"/>
                              <w:rPr>
                                <w:b/>
                              </w:rPr>
                            </w:pPr>
                          </w:p>
                          <w:p w:rsidR="00145754" w:rsidRDefault="00145754">
                            <w:pPr>
                              <w:pStyle w:val="Corpodetexto"/>
                              <w:ind w:left="866" w:right="867"/>
                              <w:jc w:val="center"/>
                            </w:pPr>
                            <w:r w:rsidRPr="00AA7990">
                              <w:rPr>
                                <w14:shadow w14:blurRad="50800" w14:dist="38100" w14:dir="2700000" w14:sx="100000" w14:sy="100000" w14:kx="0" w14:ky="0" w14:algn="tl">
                                  <w14:srgbClr w14:val="000000">
                                    <w14:alpha w14:val="60000"/>
                                  </w14:srgbClr>
                                </w14:shadow>
                              </w:rPr>
                              <w:t>Quadro de Quantitativos e Especificações Mínimas dos Itens e Condições de Fornecimento</w:t>
                            </w:r>
                          </w:p>
                          <w:p w:rsidR="00145754" w:rsidRDefault="00145754">
                            <w:pPr>
                              <w:pStyle w:val="Corpodetexto"/>
                              <w:ind w:left="0"/>
                              <w:jc w:val="left"/>
                              <w:rPr>
                                <w:b/>
                              </w:rPr>
                            </w:pPr>
                          </w:p>
                          <w:p w:rsidR="00145754" w:rsidRDefault="00145754">
                            <w:pPr>
                              <w:pStyle w:val="Corpodetexto"/>
                              <w:spacing w:before="10"/>
                              <w:ind w:left="0"/>
                              <w:jc w:val="left"/>
                              <w:rPr>
                                <w:b/>
                                <w:sz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60.75pt;margin-top:11.35pt;width:493.3pt;height:4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" fillcolor="#e4e4e4" stroked="f">
                <v:textbox inset="0,0,0,0">
                  <w:txbxContent>
                    <w:p w:rsidR="00145754" w:rsidRDefault="00145754">
                      <w:pPr>
                        <w:pStyle w:val="Corpodetexto"/>
                        <w:spacing w:line="265" w:lineRule="exact"/>
                        <w:ind w:left="866" w:right="866"/>
                        <w:jc w:val="center"/>
                      </w:pPr>
                      <w:r w:rsidRPr="00AA7990">
                        <w:rPr>
                          <w14:shadow w14:blurRad="50800" w14:dist="38100" w14:dir="2700000" w14:sx="100000" w14:sy="100000" w14:kx="0" w14:ky="0" w14:algn="tl">
                            <w14:srgbClr w14:val="000000">
                              <w14:alpha w14:val="60000"/>
                            </w14:srgbClr>
                          </w14:shadow>
                        </w:rPr>
                        <w:t>TERMO DE REFERÊNCIA</w:t>
                      </w:r>
                    </w:p>
                    <w:p w:rsidR="00145754" w:rsidRDefault="00145754">
                      <w:pPr>
                        <w:pStyle w:val="Corpodetexto"/>
                        <w:ind w:left="0"/>
                        <w:jc w:val="left"/>
                        <w:rPr>
                          <w:b/>
                        </w:rPr>
                      </w:pPr>
                    </w:p>
                    <w:p w:rsidR="00145754" w:rsidRDefault="00145754">
                      <w:pPr>
                        <w:pStyle w:val="Corpodetexto"/>
                        <w:ind w:left="866" w:right="867"/>
                        <w:jc w:val="center"/>
                      </w:pPr>
                      <w:r w:rsidRPr="00AA7990">
                        <w:rPr>
                          <w14:shadow w14:blurRad="50800" w14:dist="38100" w14:dir="2700000" w14:sx="100000" w14:sy="100000" w14:kx="0" w14:ky="0" w14:algn="tl">
                            <w14:srgbClr w14:val="000000">
                              <w14:alpha w14:val="60000"/>
                            </w14:srgbClr>
                          </w14:shadow>
                        </w:rPr>
                        <w:t>Quadro de Quantitativos e Especificações Mínimas dos Itens e Condições de Fornecimento</w:t>
                      </w:r>
                    </w:p>
                    <w:p w:rsidR="00145754" w:rsidRDefault="00145754">
                      <w:pPr>
                        <w:pStyle w:val="Corpodetexto"/>
                        <w:ind w:left="0"/>
                        <w:jc w:val="left"/>
                        <w:rPr>
                          <w:b/>
                        </w:rPr>
                      </w:pPr>
                    </w:p>
                    <w:p w:rsidR="00145754" w:rsidRDefault="00145754">
                      <w:pPr>
                        <w:pStyle w:val="Corpodetexto"/>
                        <w:spacing w:before="10"/>
                        <w:ind w:left="0"/>
                        <w:jc w:val="left"/>
                        <w:rPr>
                          <w:b/>
                          <w:sz w:val="21"/>
                        </w:rPr>
                      </w:pPr>
                    </w:p>
                  </w:txbxContent>
                </v:textbox>
                <w10:wrap type="topAndBottom" anchorx="page"/>
              </v:shape>
            </w:pict>
          </mc:Fallback>
        </mc:AlternateContent>
      </w:r>
    </w:p>
    <w:p w:rsidR="00F22122" w:rsidRDefault="00F22122" w:rsidP="00922ABD">
      <w:pPr>
        <w:pStyle w:val="Corpodetexto"/>
        <w:spacing w:before="8"/>
        <w:ind w:left="0"/>
        <w:jc w:val="left"/>
        <w:rPr>
          <w:b/>
          <w:sz w:val="19"/>
        </w:rPr>
      </w:pPr>
    </w:p>
    <w:p w:rsidR="00145754" w:rsidRPr="00145754" w:rsidRDefault="00145754" w:rsidP="00145754">
      <w:pPr>
        <w:tabs>
          <w:tab w:val="left" w:pos="284"/>
        </w:tabs>
        <w:spacing w:line="300" w:lineRule="exact"/>
        <w:jc w:val="both"/>
        <w:rPr>
          <w:rFonts w:asciiTheme="minorHAnsi" w:hAnsiTheme="minorHAnsi" w:cs="Times New Roman"/>
          <w:b/>
        </w:rPr>
      </w:pPr>
      <w:r w:rsidRPr="00145754">
        <w:rPr>
          <w:rFonts w:ascii="Times New Roman" w:hAnsi="Times New Roman" w:cs="Times New Roman"/>
          <w:b/>
          <w:sz w:val="24"/>
          <w:szCs w:val="24"/>
        </w:rPr>
        <w:t xml:space="preserve">  </w:t>
      </w:r>
      <w:r w:rsidRPr="00145754">
        <w:rPr>
          <w:rFonts w:asciiTheme="minorHAnsi" w:hAnsiTheme="minorHAnsi" w:cs="Times New Roman"/>
        </w:rPr>
        <w:t xml:space="preserve"> </w:t>
      </w:r>
      <w:r w:rsidRPr="00145754">
        <w:rPr>
          <w:rFonts w:asciiTheme="minorHAnsi" w:hAnsiTheme="minorHAnsi" w:cs="Times New Roman"/>
          <w:b/>
        </w:rPr>
        <w:t>As licitantes deverão apresentar em suas propostas:</w:t>
      </w:r>
    </w:p>
    <w:p w:rsidR="00145754" w:rsidRPr="00145754" w:rsidRDefault="00145754" w:rsidP="00145754">
      <w:pPr>
        <w:tabs>
          <w:tab w:val="left" w:pos="284"/>
        </w:tabs>
        <w:spacing w:line="300" w:lineRule="exact"/>
        <w:jc w:val="both"/>
        <w:rPr>
          <w:rFonts w:asciiTheme="minorHAnsi" w:hAnsiTheme="minorHAnsi" w:cs="Times New Roman"/>
          <w:highlight w:val="yellow"/>
        </w:rPr>
      </w:pPr>
    </w:p>
    <w:p w:rsidR="00145754" w:rsidRPr="00145754" w:rsidRDefault="00145754" w:rsidP="00145754">
      <w:pPr>
        <w:spacing w:line="300" w:lineRule="exact"/>
        <w:ind w:left="284"/>
        <w:jc w:val="both"/>
        <w:rPr>
          <w:rFonts w:asciiTheme="minorHAnsi" w:hAnsiTheme="minorHAnsi" w:cs="Times New Roman"/>
        </w:rPr>
      </w:pPr>
      <w:r w:rsidRPr="00145754">
        <w:rPr>
          <w:rFonts w:asciiTheme="minorHAnsi" w:hAnsiTheme="minorHAnsi" w:cs="Times New Roman"/>
          <w:b/>
        </w:rPr>
        <w:t>a)</w:t>
      </w:r>
      <w:r w:rsidRPr="00145754">
        <w:rPr>
          <w:rFonts w:asciiTheme="minorHAnsi" w:hAnsiTheme="minorHAnsi" w:cs="Times New Roman"/>
        </w:rPr>
        <w:t xml:space="preserve"> </w:t>
      </w:r>
      <w:r w:rsidRPr="00145754">
        <w:rPr>
          <w:rFonts w:asciiTheme="minorHAnsi" w:hAnsiTheme="minorHAnsi" w:cs="Times New Roman"/>
          <w:u w:val="single"/>
        </w:rPr>
        <w:t>Para as passagens aéreas – bilhetes/trechos com valor superior a R$ 400,00 (quatrocentos reais)</w:t>
      </w:r>
      <w:r w:rsidRPr="00145754">
        <w:rPr>
          <w:rFonts w:asciiTheme="minorHAnsi" w:hAnsiTheme="minorHAnsi" w:cs="Times New Roman"/>
        </w:rPr>
        <w:t xml:space="preserve">: Percentual do índice de desconto ofertado sobre o valor da DU (considerando 10% do bilhete) nas compras imediatas via internet, no ato da solicitação da passagem aérea, não inferior a </w:t>
      </w:r>
      <w:r w:rsidRPr="00145754">
        <w:rPr>
          <w:rFonts w:asciiTheme="minorHAnsi" w:hAnsiTheme="minorHAnsi" w:cs="Times New Roman"/>
          <w:lang w:val="pt-PT"/>
        </w:rPr>
        <w:t>34,75</w:t>
      </w:r>
      <w:r w:rsidRPr="00145754">
        <w:rPr>
          <w:rFonts w:asciiTheme="minorHAnsi" w:hAnsiTheme="minorHAnsi" w:cs="Times New Roman"/>
        </w:rPr>
        <w:t>% (trinta e quatro vírgula setenta e cinco pontos percentuais).</w:t>
      </w:r>
    </w:p>
    <w:p w:rsidR="00145754" w:rsidRPr="00145754" w:rsidRDefault="00145754" w:rsidP="00145754">
      <w:pPr>
        <w:tabs>
          <w:tab w:val="left" w:pos="284"/>
          <w:tab w:val="left" w:pos="1080"/>
        </w:tabs>
        <w:spacing w:line="300" w:lineRule="exact"/>
        <w:ind w:left="284"/>
        <w:jc w:val="both"/>
        <w:rPr>
          <w:rFonts w:asciiTheme="minorHAnsi" w:hAnsiTheme="minorHAnsi" w:cs="Times New Roman"/>
          <w:bCs/>
        </w:rPr>
      </w:pPr>
      <w:r w:rsidRPr="00145754">
        <w:rPr>
          <w:rFonts w:asciiTheme="minorHAnsi" w:hAnsiTheme="minorHAnsi" w:cs="Times New Roman"/>
          <w:b/>
        </w:rPr>
        <w:t>a.1)</w:t>
      </w:r>
      <w:r w:rsidRPr="00145754">
        <w:rPr>
          <w:rFonts w:asciiTheme="minorHAnsi" w:hAnsiTheme="minorHAnsi" w:cs="Times New Roman"/>
        </w:rPr>
        <w:t xml:space="preserve"> Para aquisição de bilhete aéreo com valor total inferior a R$ 400,00 (quatrocentos reais), poderá ser cobrado o valor máximo de R$40,00 (quarenta reais) nas compras imediatas via internet, no ato da solicitação da passagem aérea. </w:t>
      </w:r>
    </w:p>
    <w:p w:rsidR="00145754" w:rsidRPr="00145754" w:rsidRDefault="00145754" w:rsidP="00145754">
      <w:pPr>
        <w:tabs>
          <w:tab w:val="left" w:pos="284"/>
        </w:tabs>
        <w:spacing w:line="300" w:lineRule="exact"/>
        <w:ind w:left="284"/>
        <w:jc w:val="both"/>
        <w:rPr>
          <w:rFonts w:asciiTheme="minorHAnsi" w:hAnsiTheme="minorHAnsi" w:cs="Times New Roman"/>
          <w:bCs/>
        </w:rPr>
      </w:pPr>
      <w:r w:rsidRPr="00145754">
        <w:rPr>
          <w:rFonts w:asciiTheme="minorHAnsi" w:hAnsiTheme="minorHAnsi" w:cs="Times New Roman"/>
          <w:b/>
          <w:bCs/>
        </w:rPr>
        <w:t>a.2)</w:t>
      </w:r>
      <w:r w:rsidRPr="00145754">
        <w:rPr>
          <w:rFonts w:asciiTheme="minorHAnsi" w:hAnsiTheme="minorHAnsi" w:cs="Times New Roman"/>
          <w:bCs/>
        </w:rPr>
        <w:t xml:space="preserve"> O valor da DU deve ser calculado a partir do valor total gerado na reserva, considerando a seleção integral, independente do número de bilhetes, trechos, passageiros ou empresas aéreas envolvidas.  </w:t>
      </w:r>
    </w:p>
    <w:p w:rsidR="00145754" w:rsidRPr="00145754" w:rsidRDefault="00145754" w:rsidP="00145754">
      <w:pPr>
        <w:tabs>
          <w:tab w:val="left" w:pos="284"/>
        </w:tabs>
        <w:spacing w:line="300" w:lineRule="exact"/>
        <w:ind w:left="284"/>
        <w:jc w:val="both"/>
        <w:rPr>
          <w:rFonts w:asciiTheme="minorHAnsi" w:hAnsiTheme="minorHAnsi" w:cs="Times New Roman"/>
          <w:bCs/>
          <w:highlight w:val="yellow"/>
        </w:rPr>
      </w:pPr>
    </w:p>
    <w:p w:rsidR="00145754" w:rsidRPr="00145754" w:rsidRDefault="00145754" w:rsidP="00145754">
      <w:pPr>
        <w:tabs>
          <w:tab w:val="left" w:pos="284"/>
        </w:tabs>
        <w:spacing w:line="300" w:lineRule="exact"/>
        <w:ind w:left="284"/>
        <w:jc w:val="both"/>
        <w:rPr>
          <w:rFonts w:asciiTheme="minorHAnsi" w:hAnsiTheme="minorHAnsi" w:cs="Times New Roman"/>
        </w:rPr>
      </w:pPr>
      <w:r w:rsidRPr="00145754">
        <w:rPr>
          <w:rFonts w:asciiTheme="minorHAnsi" w:hAnsiTheme="minorHAnsi" w:cs="Times New Roman"/>
          <w:b/>
          <w:bCs/>
        </w:rPr>
        <w:t>b)</w:t>
      </w:r>
      <w:r w:rsidRPr="00145754">
        <w:rPr>
          <w:rFonts w:asciiTheme="minorHAnsi" w:hAnsiTheme="minorHAnsi" w:cs="Times New Roman"/>
          <w:bCs/>
        </w:rPr>
        <w:t xml:space="preserve"> </w:t>
      </w:r>
      <w:r w:rsidRPr="00145754">
        <w:rPr>
          <w:rFonts w:asciiTheme="minorHAnsi" w:hAnsiTheme="minorHAnsi" w:cs="Times New Roman"/>
          <w:u w:val="single"/>
        </w:rPr>
        <w:t>Para as passagens rodoviárias</w:t>
      </w:r>
      <w:r w:rsidRPr="00145754">
        <w:rPr>
          <w:rFonts w:asciiTheme="minorHAnsi" w:hAnsiTheme="minorHAnsi" w:cs="Times New Roman"/>
        </w:rPr>
        <w:t>:</w:t>
      </w:r>
    </w:p>
    <w:p w:rsidR="00145754" w:rsidRPr="00145754" w:rsidRDefault="00145754" w:rsidP="00145754">
      <w:pPr>
        <w:tabs>
          <w:tab w:val="left" w:pos="284"/>
        </w:tabs>
        <w:spacing w:line="300" w:lineRule="exact"/>
        <w:ind w:left="284"/>
        <w:jc w:val="both"/>
        <w:rPr>
          <w:rFonts w:asciiTheme="minorHAnsi" w:hAnsiTheme="minorHAnsi" w:cs="Times New Roman"/>
        </w:rPr>
      </w:pPr>
      <w:r w:rsidRPr="00145754">
        <w:rPr>
          <w:rFonts w:asciiTheme="minorHAnsi" w:hAnsiTheme="minorHAnsi" w:cs="Times New Roman"/>
        </w:rPr>
        <w:t>- Percentual do índice de desconto sobre o preço de venda cobrado para os deslocamentos, no ato da solicitação da passagem rodoviária, não inferior a 2,25% (dois vírgula vinte e cinco pontos percentuais).</w:t>
      </w:r>
    </w:p>
    <w:p w:rsidR="00145754" w:rsidRPr="00145754" w:rsidRDefault="00145754" w:rsidP="00145754">
      <w:pPr>
        <w:tabs>
          <w:tab w:val="left" w:pos="284"/>
        </w:tabs>
        <w:spacing w:line="300" w:lineRule="exact"/>
        <w:ind w:left="284"/>
        <w:jc w:val="both"/>
        <w:rPr>
          <w:rFonts w:asciiTheme="minorHAnsi" w:hAnsiTheme="minorHAnsi" w:cs="Times New Roman"/>
          <w:highlight w:val="yellow"/>
        </w:rPr>
      </w:pPr>
    </w:p>
    <w:p w:rsidR="00145754" w:rsidRPr="00145754" w:rsidRDefault="00145754" w:rsidP="00145754">
      <w:pPr>
        <w:tabs>
          <w:tab w:val="left" w:pos="284"/>
        </w:tabs>
        <w:spacing w:line="300" w:lineRule="exact"/>
        <w:ind w:left="284"/>
        <w:jc w:val="both"/>
        <w:rPr>
          <w:rFonts w:asciiTheme="minorHAnsi" w:hAnsiTheme="minorHAnsi" w:cs="Times New Roman"/>
        </w:rPr>
      </w:pPr>
      <w:r w:rsidRPr="00145754">
        <w:rPr>
          <w:rFonts w:asciiTheme="minorHAnsi" w:hAnsiTheme="minorHAnsi" w:cs="Times New Roman"/>
          <w:b/>
          <w:bCs/>
        </w:rPr>
        <w:t>c)</w:t>
      </w:r>
      <w:r w:rsidRPr="00145754">
        <w:rPr>
          <w:rFonts w:asciiTheme="minorHAnsi" w:hAnsiTheme="minorHAnsi" w:cs="Times New Roman"/>
          <w:bCs/>
        </w:rPr>
        <w:t xml:space="preserve"> </w:t>
      </w:r>
      <w:r w:rsidRPr="00145754">
        <w:rPr>
          <w:rFonts w:asciiTheme="minorHAnsi" w:hAnsiTheme="minorHAnsi" w:cs="Times New Roman"/>
          <w:u w:val="single"/>
        </w:rPr>
        <w:t>Para o seguro viagem</w:t>
      </w:r>
      <w:r w:rsidRPr="00145754">
        <w:rPr>
          <w:rFonts w:asciiTheme="minorHAnsi" w:hAnsiTheme="minorHAnsi" w:cs="Times New Roman"/>
        </w:rPr>
        <w:t>:</w:t>
      </w:r>
    </w:p>
    <w:p w:rsidR="00145754" w:rsidRPr="00145754" w:rsidRDefault="00145754" w:rsidP="00145754">
      <w:pPr>
        <w:tabs>
          <w:tab w:val="left" w:pos="284"/>
        </w:tabs>
        <w:spacing w:line="300" w:lineRule="exact"/>
        <w:ind w:left="284"/>
        <w:jc w:val="both"/>
        <w:rPr>
          <w:rFonts w:asciiTheme="minorHAnsi" w:hAnsiTheme="minorHAnsi" w:cs="Times New Roman"/>
        </w:rPr>
      </w:pPr>
      <w:r w:rsidRPr="00145754">
        <w:rPr>
          <w:rFonts w:asciiTheme="minorHAnsi" w:hAnsiTheme="minorHAnsi" w:cs="Times New Roman"/>
        </w:rPr>
        <w:t>- Percentual do índice de desconto sobre o preço de venda cobrado para o seguro viagem, no ato da solicitação, não inferior a 0,02% (zero vírgula zero dois pontos percentuais).</w:t>
      </w:r>
    </w:p>
    <w:p w:rsidR="00145754" w:rsidRPr="00145754" w:rsidRDefault="00145754" w:rsidP="00145754">
      <w:pPr>
        <w:tabs>
          <w:tab w:val="left" w:pos="284"/>
        </w:tabs>
        <w:spacing w:line="300" w:lineRule="exact"/>
        <w:ind w:left="284"/>
        <w:jc w:val="both"/>
        <w:rPr>
          <w:rFonts w:asciiTheme="minorHAnsi" w:hAnsiTheme="minorHAnsi" w:cs="Times New Roman"/>
          <w:bCs/>
          <w:highlight w:val="yellow"/>
        </w:rPr>
      </w:pPr>
    </w:p>
    <w:p w:rsidR="00145754" w:rsidRPr="00145754" w:rsidRDefault="00145754" w:rsidP="00145754">
      <w:pPr>
        <w:tabs>
          <w:tab w:val="left" w:pos="284"/>
        </w:tabs>
        <w:spacing w:line="300" w:lineRule="exact"/>
        <w:ind w:left="284"/>
        <w:jc w:val="both"/>
        <w:rPr>
          <w:rFonts w:asciiTheme="minorHAnsi" w:hAnsiTheme="minorHAnsi" w:cs="Times New Roman"/>
          <w:bCs/>
        </w:rPr>
      </w:pPr>
      <w:r w:rsidRPr="00145754">
        <w:rPr>
          <w:rFonts w:asciiTheme="minorHAnsi" w:hAnsiTheme="minorHAnsi" w:cs="Times New Roman"/>
          <w:bCs/>
        </w:rPr>
        <w:t xml:space="preserve">A agência vencedora da licitação será aquela que oferecer maior desconto, ou seja, </w:t>
      </w:r>
      <w:r w:rsidRPr="00145754">
        <w:rPr>
          <w:rFonts w:asciiTheme="minorHAnsi" w:hAnsiTheme="minorHAnsi" w:cs="Times New Roman"/>
          <w:bCs/>
          <w:u w:val="single"/>
        </w:rPr>
        <w:t>maior percentual global de desconto,</w:t>
      </w:r>
      <w:r w:rsidRPr="00145754">
        <w:rPr>
          <w:rFonts w:asciiTheme="minorHAnsi" w:hAnsiTheme="minorHAnsi" w:cs="Times New Roman"/>
          <w:bCs/>
        </w:rPr>
        <w:t xml:space="preserve"> com base nas condições e nos valores de referência estabelecidos no quadro abaixo:</w:t>
      </w:r>
    </w:p>
    <w:p w:rsidR="00145754" w:rsidRPr="00145754" w:rsidRDefault="00145754" w:rsidP="00145754">
      <w:pPr>
        <w:tabs>
          <w:tab w:val="left" w:pos="284"/>
        </w:tabs>
        <w:spacing w:line="300" w:lineRule="exact"/>
        <w:ind w:left="284"/>
        <w:jc w:val="both"/>
        <w:rPr>
          <w:rFonts w:asciiTheme="minorHAnsi" w:hAnsiTheme="minorHAnsi" w:cs="Times New Roman"/>
          <w:bCs/>
        </w:rPr>
      </w:pPr>
    </w:p>
    <w:p w:rsidR="00145754" w:rsidRPr="00145754" w:rsidRDefault="00145754" w:rsidP="00145754">
      <w:pPr>
        <w:pStyle w:val="EspSubTitulo1Char"/>
        <w:spacing w:before="0" w:after="0" w:line="300" w:lineRule="exact"/>
        <w:ind w:left="284" w:right="-58"/>
        <w:rPr>
          <w:rFonts w:asciiTheme="minorHAnsi" w:hAnsiTheme="minorHAnsi"/>
          <w:bCs/>
          <w:szCs w:val="22"/>
          <w:highlight w:val="yellow"/>
        </w:rPr>
      </w:pPr>
    </w:p>
    <w:tbl>
      <w:tblPr>
        <w:tblW w:w="81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5641"/>
        <w:gridCol w:w="1446"/>
      </w:tblGrid>
      <w:tr w:rsidR="00145754" w:rsidRPr="00145754" w:rsidTr="00323246">
        <w:tc>
          <w:tcPr>
            <w:tcW w:w="1021" w:type="dxa"/>
            <w:vAlign w:val="center"/>
          </w:tcPr>
          <w:p w:rsidR="00145754" w:rsidRPr="00145754" w:rsidRDefault="00145754" w:rsidP="00145754">
            <w:pPr>
              <w:snapToGrid w:val="0"/>
              <w:spacing w:line="300" w:lineRule="exact"/>
              <w:ind w:left="-108" w:right="-58"/>
              <w:jc w:val="center"/>
              <w:rPr>
                <w:rFonts w:asciiTheme="minorHAnsi" w:hAnsiTheme="minorHAnsi" w:cs="Times New Roman"/>
                <w:b/>
                <w:bCs/>
              </w:rPr>
            </w:pPr>
            <w:r w:rsidRPr="00145754">
              <w:rPr>
                <w:rFonts w:asciiTheme="minorHAnsi" w:hAnsiTheme="minorHAnsi" w:cs="Times New Roman"/>
                <w:b/>
                <w:bCs/>
              </w:rPr>
              <w:t>Elemento</w:t>
            </w:r>
          </w:p>
          <w:p w:rsidR="00145754" w:rsidRPr="00145754" w:rsidRDefault="00145754" w:rsidP="00145754">
            <w:pPr>
              <w:spacing w:line="300" w:lineRule="exact"/>
              <w:ind w:left="-108" w:right="-58"/>
              <w:jc w:val="center"/>
              <w:rPr>
                <w:rFonts w:asciiTheme="minorHAnsi" w:hAnsiTheme="minorHAnsi" w:cs="Times New Roman"/>
                <w:b/>
                <w:bCs/>
              </w:rPr>
            </w:pPr>
            <w:r w:rsidRPr="00145754">
              <w:rPr>
                <w:rFonts w:asciiTheme="minorHAnsi" w:hAnsiTheme="minorHAnsi" w:cs="Times New Roman"/>
                <w:b/>
                <w:bCs/>
              </w:rPr>
              <w:t>de custo</w:t>
            </w:r>
          </w:p>
        </w:tc>
        <w:tc>
          <w:tcPr>
            <w:tcW w:w="5641" w:type="dxa"/>
            <w:vAlign w:val="center"/>
          </w:tcPr>
          <w:p w:rsidR="00145754" w:rsidRPr="00145754" w:rsidRDefault="00145754" w:rsidP="00145754">
            <w:pPr>
              <w:snapToGrid w:val="0"/>
              <w:spacing w:line="300" w:lineRule="exact"/>
              <w:ind w:left="-108" w:right="-58"/>
              <w:jc w:val="center"/>
              <w:rPr>
                <w:rFonts w:asciiTheme="minorHAnsi" w:hAnsiTheme="minorHAnsi" w:cs="Times New Roman"/>
                <w:b/>
                <w:bCs/>
              </w:rPr>
            </w:pPr>
            <w:r w:rsidRPr="00145754">
              <w:rPr>
                <w:rFonts w:asciiTheme="minorHAnsi" w:hAnsiTheme="minorHAnsi" w:cs="Times New Roman"/>
                <w:b/>
                <w:bCs/>
              </w:rPr>
              <w:t>SERVIÇO</w:t>
            </w:r>
          </w:p>
        </w:tc>
        <w:tc>
          <w:tcPr>
            <w:tcW w:w="1446" w:type="dxa"/>
            <w:vAlign w:val="center"/>
          </w:tcPr>
          <w:p w:rsidR="00145754" w:rsidRPr="00145754" w:rsidRDefault="00145754" w:rsidP="00145754">
            <w:pPr>
              <w:snapToGrid w:val="0"/>
              <w:spacing w:line="300" w:lineRule="exact"/>
              <w:ind w:left="-108" w:right="-58"/>
              <w:jc w:val="center"/>
              <w:rPr>
                <w:rFonts w:asciiTheme="minorHAnsi" w:hAnsiTheme="minorHAnsi" w:cs="Times New Roman"/>
                <w:b/>
                <w:bCs/>
              </w:rPr>
            </w:pPr>
            <w:r w:rsidRPr="00145754">
              <w:rPr>
                <w:rFonts w:asciiTheme="minorHAnsi" w:hAnsiTheme="minorHAnsi" w:cs="Times New Roman"/>
                <w:b/>
                <w:bCs/>
              </w:rPr>
              <w:t>VALOR DE REFERÊNCIA</w:t>
            </w:r>
          </w:p>
        </w:tc>
      </w:tr>
      <w:tr w:rsidR="00145754" w:rsidRPr="00145754" w:rsidTr="00323246">
        <w:tc>
          <w:tcPr>
            <w:tcW w:w="1021" w:type="dxa"/>
            <w:vAlign w:val="center"/>
          </w:tcPr>
          <w:p w:rsidR="00145754" w:rsidRPr="00145754" w:rsidRDefault="00145754" w:rsidP="00145754">
            <w:pPr>
              <w:snapToGrid w:val="0"/>
              <w:spacing w:line="300" w:lineRule="exact"/>
              <w:ind w:left="-108" w:right="-58"/>
              <w:jc w:val="center"/>
              <w:rPr>
                <w:rFonts w:asciiTheme="minorHAnsi" w:hAnsiTheme="minorHAnsi" w:cs="Times New Roman"/>
              </w:rPr>
            </w:pPr>
            <w:r w:rsidRPr="00145754">
              <w:rPr>
                <w:rFonts w:asciiTheme="minorHAnsi" w:hAnsiTheme="minorHAnsi" w:cs="Times New Roman"/>
              </w:rPr>
              <w:t>A</w:t>
            </w:r>
          </w:p>
        </w:tc>
        <w:tc>
          <w:tcPr>
            <w:tcW w:w="5641" w:type="dxa"/>
            <w:vAlign w:val="center"/>
          </w:tcPr>
          <w:p w:rsidR="00145754" w:rsidRPr="00145754" w:rsidRDefault="00145754" w:rsidP="00145754">
            <w:pPr>
              <w:tabs>
                <w:tab w:val="left" w:pos="1080"/>
              </w:tabs>
              <w:snapToGrid w:val="0"/>
              <w:spacing w:line="300" w:lineRule="exact"/>
              <w:ind w:left="34" w:right="-58"/>
              <w:jc w:val="both"/>
              <w:rPr>
                <w:rFonts w:asciiTheme="minorHAnsi" w:hAnsiTheme="minorHAnsi" w:cs="Times New Roman"/>
              </w:rPr>
            </w:pPr>
            <w:r w:rsidRPr="00145754">
              <w:rPr>
                <w:rFonts w:asciiTheme="minorHAnsi" w:hAnsiTheme="minorHAnsi" w:cs="Times New Roman"/>
              </w:rPr>
              <w:t>Percentual do índice de desconto ofertado sobre o valor da DU (taxa sugerida pelas empresas aéreas variando de R$ 40,00 (quarenta reais) - a 10% do bilhete) nas compras imediatas via internet, no ato da solicitação da passagem aérea.</w:t>
            </w:r>
          </w:p>
        </w:tc>
        <w:tc>
          <w:tcPr>
            <w:tcW w:w="1446" w:type="dxa"/>
            <w:vAlign w:val="center"/>
          </w:tcPr>
          <w:p w:rsidR="00145754" w:rsidRPr="00145754" w:rsidRDefault="00145754" w:rsidP="00145754">
            <w:pPr>
              <w:autoSpaceDE w:val="0"/>
              <w:snapToGrid w:val="0"/>
              <w:spacing w:line="300" w:lineRule="exact"/>
              <w:ind w:left="284" w:right="-58"/>
              <w:jc w:val="center"/>
              <w:rPr>
                <w:rFonts w:asciiTheme="minorHAnsi" w:hAnsiTheme="minorHAnsi" w:cs="Times New Roman"/>
                <w:lang w:val="pt-PT"/>
              </w:rPr>
            </w:pPr>
            <w:r w:rsidRPr="00145754">
              <w:rPr>
                <w:rFonts w:asciiTheme="minorHAnsi" w:hAnsiTheme="minorHAnsi" w:cs="Times New Roman"/>
                <w:lang w:val="pt-PT"/>
              </w:rPr>
              <w:t>34,75%</w:t>
            </w:r>
          </w:p>
        </w:tc>
      </w:tr>
      <w:tr w:rsidR="00145754" w:rsidRPr="00145754" w:rsidTr="00323246">
        <w:tc>
          <w:tcPr>
            <w:tcW w:w="1021" w:type="dxa"/>
            <w:vAlign w:val="center"/>
          </w:tcPr>
          <w:p w:rsidR="00145754" w:rsidRPr="00145754" w:rsidRDefault="00145754" w:rsidP="00145754">
            <w:pPr>
              <w:snapToGrid w:val="0"/>
              <w:spacing w:line="300" w:lineRule="exact"/>
              <w:ind w:left="-108" w:right="-58"/>
              <w:jc w:val="center"/>
              <w:rPr>
                <w:rFonts w:asciiTheme="minorHAnsi" w:hAnsiTheme="minorHAnsi" w:cs="Times New Roman"/>
              </w:rPr>
            </w:pPr>
            <w:r w:rsidRPr="00145754">
              <w:rPr>
                <w:rFonts w:asciiTheme="minorHAnsi" w:hAnsiTheme="minorHAnsi" w:cs="Times New Roman"/>
              </w:rPr>
              <w:t>B</w:t>
            </w:r>
          </w:p>
        </w:tc>
        <w:tc>
          <w:tcPr>
            <w:tcW w:w="5641" w:type="dxa"/>
            <w:vAlign w:val="center"/>
          </w:tcPr>
          <w:p w:rsidR="00145754" w:rsidRPr="00145754" w:rsidRDefault="00145754" w:rsidP="00145754">
            <w:pPr>
              <w:snapToGrid w:val="0"/>
              <w:spacing w:line="300" w:lineRule="exact"/>
              <w:ind w:right="-108"/>
              <w:jc w:val="both"/>
              <w:rPr>
                <w:rFonts w:asciiTheme="minorHAnsi" w:hAnsiTheme="minorHAnsi" w:cs="Times New Roman"/>
              </w:rPr>
            </w:pPr>
            <w:r w:rsidRPr="00145754">
              <w:rPr>
                <w:rFonts w:asciiTheme="minorHAnsi" w:hAnsiTheme="minorHAnsi" w:cs="Times New Roman"/>
              </w:rPr>
              <w:t>Percentual do índice de desconto sobre o preço de venda cobrado para os deslocamentos no ato da solicitação da passagem terrestre.</w:t>
            </w:r>
          </w:p>
        </w:tc>
        <w:tc>
          <w:tcPr>
            <w:tcW w:w="1446" w:type="dxa"/>
            <w:vAlign w:val="center"/>
          </w:tcPr>
          <w:p w:rsidR="00145754" w:rsidRPr="00145754" w:rsidRDefault="00145754" w:rsidP="00145754">
            <w:pPr>
              <w:autoSpaceDE w:val="0"/>
              <w:snapToGrid w:val="0"/>
              <w:spacing w:line="300" w:lineRule="exact"/>
              <w:ind w:left="284" w:right="-58"/>
              <w:jc w:val="center"/>
              <w:rPr>
                <w:rFonts w:asciiTheme="minorHAnsi" w:hAnsiTheme="minorHAnsi" w:cs="Times New Roman"/>
                <w:lang w:val="pt-PT"/>
              </w:rPr>
            </w:pPr>
            <w:r w:rsidRPr="00145754">
              <w:rPr>
                <w:rFonts w:asciiTheme="minorHAnsi" w:hAnsiTheme="minorHAnsi" w:cs="Times New Roman"/>
                <w:lang w:val="pt-PT"/>
              </w:rPr>
              <w:t>2,25%</w:t>
            </w:r>
          </w:p>
        </w:tc>
      </w:tr>
      <w:tr w:rsidR="00145754" w:rsidRPr="00145754" w:rsidTr="00323246">
        <w:tc>
          <w:tcPr>
            <w:tcW w:w="1021" w:type="dxa"/>
            <w:tcBorders>
              <w:top w:val="single" w:sz="4" w:space="0" w:color="auto"/>
              <w:left w:val="single" w:sz="4" w:space="0" w:color="auto"/>
              <w:bottom w:val="single" w:sz="4" w:space="0" w:color="auto"/>
              <w:right w:val="single" w:sz="4" w:space="0" w:color="auto"/>
            </w:tcBorders>
            <w:vAlign w:val="center"/>
          </w:tcPr>
          <w:p w:rsidR="00145754" w:rsidRPr="00145754" w:rsidRDefault="00145754" w:rsidP="00145754">
            <w:pPr>
              <w:snapToGrid w:val="0"/>
              <w:spacing w:line="300" w:lineRule="exact"/>
              <w:ind w:left="-108" w:right="-58"/>
              <w:jc w:val="center"/>
              <w:rPr>
                <w:rFonts w:asciiTheme="minorHAnsi" w:hAnsiTheme="minorHAnsi" w:cs="Times New Roman"/>
                <w:highlight w:val="cyan"/>
              </w:rPr>
            </w:pPr>
            <w:r w:rsidRPr="00145754">
              <w:rPr>
                <w:rFonts w:asciiTheme="minorHAnsi" w:hAnsiTheme="minorHAnsi" w:cs="Times New Roman"/>
              </w:rPr>
              <w:t>C</w:t>
            </w:r>
          </w:p>
        </w:tc>
        <w:tc>
          <w:tcPr>
            <w:tcW w:w="5641" w:type="dxa"/>
            <w:tcBorders>
              <w:top w:val="single" w:sz="4" w:space="0" w:color="auto"/>
              <w:left w:val="single" w:sz="4" w:space="0" w:color="auto"/>
              <w:bottom w:val="single" w:sz="4" w:space="0" w:color="auto"/>
              <w:right w:val="single" w:sz="4" w:space="0" w:color="auto"/>
            </w:tcBorders>
            <w:vAlign w:val="center"/>
          </w:tcPr>
          <w:p w:rsidR="00145754" w:rsidRPr="00145754" w:rsidRDefault="00145754" w:rsidP="00145754">
            <w:pPr>
              <w:snapToGrid w:val="0"/>
              <w:spacing w:line="300" w:lineRule="exact"/>
              <w:ind w:right="-108"/>
              <w:jc w:val="both"/>
              <w:rPr>
                <w:rFonts w:asciiTheme="minorHAnsi" w:hAnsiTheme="minorHAnsi" w:cs="Times New Roman"/>
                <w:highlight w:val="cyan"/>
              </w:rPr>
            </w:pPr>
            <w:r w:rsidRPr="00145754">
              <w:rPr>
                <w:rFonts w:asciiTheme="minorHAnsi" w:hAnsiTheme="minorHAnsi" w:cs="Times New Roman"/>
              </w:rPr>
              <w:t>Percentual do índice de desconto sobre o preço de venda cobrado para o seguro viagem no ato da solicitação.</w:t>
            </w:r>
          </w:p>
        </w:tc>
        <w:tc>
          <w:tcPr>
            <w:tcW w:w="1446" w:type="dxa"/>
            <w:tcBorders>
              <w:top w:val="single" w:sz="4" w:space="0" w:color="auto"/>
              <w:left w:val="single" w:sz="4" w:space="0" w:color="auto"/>
              <w:bottom w:val="single" w:sz="4" w:space="0" w:color="auto"/>
              <w:right w:val="single" w:sz="4" w:space="0" w:color="auto"/>
            </w:tcBorders>
            <w:vAlign w:val="center"/>
          </w:tcPr>
          <w:p w:rsidR="00145754" w:rsidRPr="00145754" w:rsidRDefault="00145754" w:rsidP="00145754">
            <w:pPr>
              <w:autoSpaceDE w:val="0"/>
              <w:snapToGrid w:val="0"/>
              <w:spacing w:line="300" w:lineRule="exact"/>
              <w:ind w:left="284" w:right="-58"/>
              <w:jc w:val="center"/>
              <w:rPr>
                <w:rFonts w:asciiTheme="minorHAnsi" w:hAnsiTheme="minorHAnsi" w:cs="Times New Roman"/>
                <w:highlight w:val="cyan"/>
                <w:lang w:val="pt-PT"/>
              </w:rPr>
            </w:pPr>
            <w:r w:rsidRPr="00145754">
              <w:rPr>
                <w:rFonts w:asciiTheme="minorHAnsi" w:hAnsiTheme="minorHAnsi" w:cs="Times New Roman"/>
              </w:rPr>
              <w:t>0,02</w:t>
            </w:r>
            <w:r w:rsidRPr="00145754">
              <w:rPr>
                <w:rFonts w:asciiTheme="minorHAnsi" w:hAnsiTheme="minorHAnsi" w:cs="Times New Roman"/>
                <w:lang w:val="pt-PT"/>
              </w:rPr>
              <w:t>%</w:t>
            </w:r>
          </w:p>
        </w:tc>
      </w:tr>
    </w:tbl>
    <w:p w:rsidR="00145754" w:rsidRPr="00145754" w:rsidRDefault="00145754" w:rsidP="00145754">
      <w:pPr>
        <w:spacing w:line="300" w:lineRule="exact"/>
        <w:ind w:left="284" w:right="-58"/>
        <w:jc w:val="center"/>
        <w:rPr>
          <w:rFonts w:asciiTheme="minorHAnsi" w:hAnsiTheme="minorHAnsi" w:cs="Times New Roman"/>
          <w:highlight w:val="cyan"/>
        </w:rPr>
      </w:pPr>
    </w:p>
    <w:p w:rsidR="00145754" w:rsidRPr="00145754" w:rsidRDefault="00145754" w:rsidP="00145754">
      <w:pPr>
        <w:spacing w:line="300" w:lineRule="exact"/>
        <w:ind w:left="284" w:right="-58"/>
        <w:jc w:val="center"/>
        <w:rPr>
          <w:rFonts w:asciiTheme="minorHAnsi" w:hAnsiTheme="minorHAnsi" w:cs="Times New Roman"/>
        </w:rPr>
      </w:pPr>
      <w:r w:rsidRPr="00145754">
        <w:rPr>
          <w:rFonts w:asciiTheme="minorHAnsi" w:hAnsiTheme="minorHAnsi" w:cs="Times New Roman"/>
        </w:rPr>
        <w:t>Fórmula de identificação da proposta para o LOTE ÚNICO</w:t>
      </w:r>
    </w:p>
    <w:p w:rsidR="00145754" w:rsidRPr="00145754" w:rsidRDefault="00145754" w:rsidP="00145754">
      <w:pPr>
        <w:spacing w:line="300" w:lineRule="exact"/>
        <w:ind w:left="284" w:right="-58"/>
        <w:jc w:val="center"/>
        <w:rPr>
          <w:rFonts w:asciiTheme="minorHAnsi" w:hAnsiTheme="minorHAnsi" w:cs="Times New Roman"/>
        </w:rPr>
      </w:pP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5011"/>
      </w:tblGrid>
      <w:tr w:rsidR="00145754" w:rsidRPr="00145754" w:rsidTr="00145754">
        <w:trPr>
          <w:trHeight w:val="400"/>
          <w:jc w:val="center"/>
        </w:trPr>
        <w:tc>
          <w:tcPr>
            <w:tcW w:w="5011" w:type="dxa"/>
            <w:tcBorders>
              <w:top w:val="single" w:sz="2" w:space="0" w:color="000000"/>
              <w:left w:val="single" w:sz="2" w:space="0" w:color="000000"/>
              <w:bottom w:val="single" w:sz="2" w:space="0" w:color="000000"/>
              <w:right w:val="single" w:sz="2" w:space="0" w:color="000000"/>
            </w:tcBorders>
            <w:vAlign w:val="center"/>
          </w:tcPr>
          <w:p w:rsidR="00145754" w:rsidRPr="00145754" w:rsidRDefault="00145754" w:rsidP="00145754">
            <w:pPr>
              <w:snapToGrid w:val="0"/>
              <w:spacing w:line="300" w:lineRule="exact"/>
              <w:ind w:right="87"/>
              <w:jc w:val="center"/>
              <w:rPr>
                <w:rFonts w:asciiTheme="minorHAnsi" w:hAnsiTheme="minorHAnsi" w:cs="Times New Roman"/>
                <w:lang w:val="pt-PT"/>
              </w:rPr>
            </w:pPr>
            <w:r w:rsidRPr="00145754">
              <w:rPr>
                <w:rFonts w:asciiTheme="minorHAnsi" w:hAnsiTheme="minorHAnsi" w:cs="Times New Roman"/>
                <w:lang w:val="pt-PT"/>
              </w:rPr>
              <w:t>D = (A * 0,78) + (B * 0,20) + (C * 0,02)</w:t>
            </w:r>
          </w:p>
        </w:tc>
      </w:tr>
    </w:tbl>
    <w:p w:rsidR="00145754" w:rsidRPr="00145754" w:rsidRDefault="00145754" w:rsidP="00145754">
      <w:pPr>
        <w:spacing w:line="300" w:lineRule="exact"/>
        <w:ind w:left="284" w:right="-58"/>
        <w:jc w:val="both"/>
        <w:rPr>
          <w:rFonts w:asciiTheme="minorHAnsi" w:hAnsiTheme="minorHAnsi" w:cs="Times New Roman"/>
          <w:highlight w:val="yellow"/>
        </w:rPr>
      </w:pPr>
    </w:p>
    <w:p w:rsidR="00145754" w:rsidRPr="00145754" w:rsidRDefault="00145754" w:rsidP="00145754">
      <w:pPr>
        <w:pStyle w:val="font5"/>
        <w:spacing w:before="0" w:after="0" w:line="300" w:lineRule="exact"/>
        <w:ind w:left="284"/>
        <w:rPr>
          <w:rFonts w:asciiTheme="minorHAnsi" w:eastAsia="Times New Roman" w:hAnsiTheme="minorHAnsi" w:cs="Times New Roman"/>
          <w:bCs/>
        </w:rPr>
      </w:pPr>
      <w:r w:rsidRPr="00145754">
        <w:rPr>
          <w:rFonts w:asciiTheme="minorHAnsi" w:eastAsia="Times New Roman" w:hAnsiTheme="minorHAnsi" w:cs="Times New Roman"/>
          <w:bCs/>
        </w:rPr>
        <w:t>Onde: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952"/>
      </w:tblGrid>
      <w:tr w:rsidR="00145754" w:rsidRPr="00145754" w:rsidTr="00145754">
        <w:tc>
          <w:tcPr>
            <w:tcW w:w="709" w:type="dxa"/>
            <w:vAlign w:val="center"/>
          </w:tcPr>
          <w:p w:rsidR="00145754" w:rsidRPr="00145754" w:rsidRDefault="00145754" w:rsidP="00145754">
            <w:pPr>
              <w:spacing w:line="300" w:lineRule="exact"/>
              <w:ind w:left="-108" w:right="-108"/>
              <w:jc w:val="center"/>
              <w:rPr>
                <w:rFonts w:asciiTheme="minorHAnsi" w:hAnsiTheme="minorHAnsi" w:cs="Times New Roman"/>
              </w:rPr>
            </w:pPr>
            <w:r w:rsidRPr="00145754">
              <w:rPr>
                <w:rFonts w:asciiTheme="minorHAnsi" w:hAnsiTheme="minorHAnsi" w:cs="Times New Roman"/>
              </w:rPr>
              <w:t>A</w:t>
            </w:r>
          </w:p>
        </w:tc>
        <w:tc>
          <w:tcPr>
            <w:tcW w:w="5952" w:type="dxa"/>
            <w:vAlign w:val="center"/>
          </w:tcPr>
          <w:p w:rsidR="00145754" w:rsidRPr="00145754" w:rsidRDefault="00145754" w:rsidP="00145754">
            <w:pPr>
              <w:tabs>
                <w:tab w:val="left" w:pos="1080"/>
              </w:tabs>
              <w:spacing w:line="300" w:lineRule="exact"/>
              <w:ind w:left="284"/>
              <w:jc w:val="both"/>
              <w:rPr>
                <w:rFonts w:asciiTheme="minorHAnsi" w:hAnsiTheme="minorHAnsi" w:cs="Times New Roman"/>
                <w:lang w:val="pt-PT"/>
              </w:rPr>
            </w:pPr>
            <w:r w:rsidRPr="00145754">
              <w:rPr>
                <w:rFonts w:asciiTheme="minorHAnsi" w:hAnsiTheme="minorHAnsi" w:cs="Times New Roman"/>
              </w:rPr>
              <w:t>Desconto para passagens aéreas</w:t>
            </w:r>
          </w:p>
        </w:tc>
      </w:tr>
      <w:tr w:rsidR="00145754" w:rsidRPr="00145754" w:rsidTr="00145754">
        <w:tc>
          <w:tcPr>
            <w:tcW w:w="709" w:type="dxa"/>
            <w:vAlign w:val="center"/>
          </w:tcPr>
          <w:p w:rsidR="00145754" w:rsidRPr="00145754" w:rsidRDefault="00145754" w:rsidP="00145754">
            <w:pPr>
              <w:spacing w:line="300" w:lineRule="exact"/>
              <w:ind w:left="-108" w:right="-108"/>
              <w:jc w:val="center"/>
              <w:rPr>
                <w:rFonts w:asciiTheme="minorHAnsi" w:hAnsiTheme="minorHAnsi" w:cs="Times New Roman"/>
              </w:rPr>
            </w:pPr>
            <w:r w:rsidRPr="00145754">
              <w:rPr>
                <w:rFonts w:asciiTheme="minorHAnsi" w:hAnsiTheme="minorHAnsi" w:cs="Times New Roman"/>
              </w:rPr>
              <w:t>B</w:t>
            </w:r>
          </w:p>
        </w:tc>
        <w:tc>
          <w:tcPr>
            <w:tcW w:w="5952" w:type="dxa"/>
            <w:vAlign w:val="center"/>
          </w:tcPr>
          <w:p w:rsidR="00145754" w:rsidRPr="00145754" w:rsidRDefault="00145754" w:rsidP="00145754">
            <w:pPr>
              <w:tabs>
                <w:tab w:val="left" w:pos="1080"/>
              </w:tabs>
              <w:spacing w:line="300" w:lineRule="exact"/>
              <w:ind w:left="284"/>
              <w:jc w:val="both"/>
              <w:rPr>
                <w:rFonts w:asciiTheme="minorHAnsi" w:hAnsiTheme="minorHAnsi" w:cs="Times New Roman"/>
                <w:lang w:val="pt-PT"/>
              </w:rPr>
            </w:pPr>
            <w:r w:rsidRPr="00145754">
              <w:rPr>
                <w:rFonts w:asciiTheme="minorHAnsi" w:hAnsiTheme="minorHAnsi" w:cs="Times New Roman"/>
              </w:rPr>
              <w:t>Desconto para passagens rodoviárias</w:t>
            </w:r>
          </w:p>
        </w:tc>
      </w:tr>
      <w:tr w:rsidR="00145754" w:rsidRPr="00145754" w:rsidTr="00145754">
        <w:tc>
          <w:tcPr>
            <w:tcW w:w="709" w:type="dxa"/>
            <w:vAlign w:val="center"/>
          </w:tcPr>
          <w:p w:rsidR="00145754" w:rsidRPr="00145754" w:rsidRDefault="00145754" w:rsidP="00145754">
            <w:pPr>
              <w:spacing w:line="300" w:lineRule="exact"/>
              <w:ind w:left="-108" w:right="-108"/>
              <w:jc w:val="center"/>
              <w:rPr>
                <w:rFonts w:asciiTheme="minorHAnsi" w:hAnsiTheme="minorHAnsi" w:cs="Times New Roman"/>
              </w:rPr>
            </w:pPr>
            <w:r w:rsidRPr="00145754">
              <w:rPr>
                <w:rFonts w:asciiTheme="minorHAnsi" w:hAnsiTheme="minorHAnsi" w:cs="Times New Roman"/>
              </w:rPr>
              <w:t>C</w:t>
            </w:r>
          </w:p>
        </w:tc>
        <w:tc>
          <w:tcPr>
            <w:tcW w:w="5952" w:type="dxa"/>
            <w:vAlign w:val="center"/>
          </w:tcPr>
          <w:p w:rsidR="00145754" w:rsidRPr="00145754" w:rsidRDefault="00145754" w:rsidP="00145754">
            <w:pPr>
              <w:pStyle w:val="EspSubTitulo1Char"/>
              <w:tabs>
                <w:tab w:val="left" w:pos="1080"/>
              </w:tabs>
              <w:spacing w:before="0" w:after="0" w:line="300" w:lineRule="exact"/>
              <w:ind w:left="284"/>
              <w:rPr>
                <w:rFonts w:asciiTheme="minorHAnsi" w:hAnsiTheme="minorHAnsi"/>
                <w:szCs w:val="22"/>
              </w:rPr>
            </w:pPr>
            <w:r w:rsidRPr="00145754">
              <w:rPr>
                <w:rFonts w:asciiTheme="minorHAnsi" w:hAnsiTheme="minorHAnsi"/>
                <w:szCs w:val="22"/>
              </w:rPr>
              <w:t>Desconto para seguro viagem</w:t>
            </w:r>
          </w:p>
        </w:tc>
      </w:tr>
      <w:tr w:rsidR="00145754" w:rsidRPr="00145754" w:rsidTr="00145754">
        <w:tc>
          <w:tcPr>
            <w:tcW w:w="709" w:type="dxa"/>
            <w:vAlign w:val="center"/>
          </w:tcPr>
          <w:p w:rsidR="00145754" w:rsidRPr="00145754" w:rsidRDefault="00145754" w:rsidP="00145754">
            <w:pPr>
              <w:spacing w:line="300" w:lineRule="exact"/>
              <w:ind w:left="-108" w:right="-108"/>
              <w:jc w:val="center"/>
              <w:rPr>
                <w:rFonts w:asciiTheme="minorHAnsi" w:hAnsiTheme="minorHAnsi" w:cs="Times New Roman"/>
              </w:rPr>
            </w:pPr>
            <w:r w:rsidRPr="00145754">
              <w:rPr>
                <w:rFonts w:asciiTheme="minorHAnsi" w:hAnsiTheme="minorHAnsi" w:cs="Times New Roman"/>
              </w:rPr>
              <w:t>D</w:t>
            </w:r>
          </w:p>
        </w:tc>
        <w:tc>
          <w:tcPr>
            <w:tcW w:w="5952" w:type="dxa"/>
            <w:vAlign w:val="center"/>
          </w:tcPr>
          <w:p w:rsidR="00145754" w:rsidRPr="00145754" w:rsidRDefault="00145754" w:rsidP="00145754">
            <w:pPr>
              <w:pStyle w:val="EspSubTitulo1Char"/>
              <w:tabs>
                <w:tab w:val="left" w:pos="1080"/>
              </w:tabs>
              <w:spacing w:before="0" w:after="0" w:line="300" w:lineRule="exact"/>
              <w:ind w:left="284"/>
              <w:rPr>
                <w:rFonts w:asciiTheme="minorHAnsi" w:hAnsiTheme="minorHAnsi"/>
                <w:szCs w:val="22"/>
              </w:rPr>
            </w:pPr>
            <w:r w:rsidRPr="00145754">
              <w:rPr>
                <w:rFonts w:asciiTheme="minorHAnsi" w:hAnsiTheme="minorHAnsi"/>
                <w:szCs w:val="22"/>
              </w:rPr>
              <w:t>Índice de valor global</w:t>
            </w:r>
          </w:p>
        </w:tc>
      </w:tr>
    </w:tbl>
    <w:p w:rsidR="00145754" w:rsidRPr="00145754" w:rsidRDefault="00145754" w:rsidP="00145754">
      <w:pPr>
        <w:spacing w:line="300" w:lineRule="exact"/>
        <w:ind w:left="284" w:right="-58"/>
        <w:jc w:val="both"/>
        <w:rPr>
          <w:rFonts w:asciiTheme="minorHAnsi" w:hAnsiTheme="minorHAnsi" w:cs="Times New Roman"/>
          <w:highlight w:val="yellow"/>
        </w:rPr>
      </w:pPr>
    </w:p>
    <w:p w:rsidR="00145754" w:rsidRDefault="00145754" w:rsidP="00323246">
      <w:pPr>
        <w:widowControl/>
        <w:numPr>
          <w:ilvl w:val="0"/>
          <w:numId w:val="46"/>
        </w:numPr>
        <w:suppressAutoHyphens/>
        <w:spacing w:line="300" w:lineRule="exact"/>
        <w:ind w:left="567" w:hanging="567"/>
        <w:jc w:val="both"/>
        <w:rPr>
          <w:rFonts w:asciiTheme="minorHAnsi" w:hAnsiTheme="minorHAnsi" w:cs="Times New Roman"/>
          <w:b/>
        </w:rPr>
      </w:pPr>
      <w:r w:rsidRPr="00145754">
        <w:rPr>
          <w:rFonts w:asciiTheme="minorHAnsi" w:hAnsiTheme="minorHAnsi" w:cs="Times New Roman"/>
          <w:b/>
        </w:rPr>
        <w:t>DAS CONDIÇÕES DE FORNECIMENTO</w:t>
      </w:r>
    </w:p>
    <w:p w:rsidR="00145754" w:rsidRPr="00145754" w:rsidRDefault="00145754" w:rsidP="00145754">
      <w:pPr>
        <w:widowControl/>
        <w:suppressAutoHyphens/>
        <w:spacing w:line="300" w:lineRule="exact"/>
        <w:ind w:left="567"/>
        <w:jc w:val="both"/>
        <w:rPr>
          <w:rFonts w:asciiTheme="minorHAnsi" w:hAnsiTheme="minorHAnsi" w:cs="Times New Roman"/>
          <w:b/>
        </w:rPr>
      </w:pPr>
    </w:p>
    <w:p w:rsidR="00145754" w:rsidRPr="00145754" w:rsidRDefault="00145754" w:rsidP="00323246">
      <w:pPr>
        <w:pStyle w:val="PargrafodaLista"/>
        <w:widowControl/>
        <w:numPr>
          <w:ilvl w:val="1"/>
          <w:numId w:val="47"/>
        </w:numPr>
        <w:suppressAutoHyphens/>
        <w:spacing w:line="300" w:lineRule="exact"/>
        <w:ind w:left="567" w:hanging="567"/>
        <w:contextualSpacing/>
        <w:rPr>
          <w:rFonts w:asciiTheme="minorHAnsi" w:hAnsiTheme="minorHAnsi" w:cs="Times New Roman"/>
          <w:lang w:val="pt-PT"/>
        </w:rPr>
      </w:pPr>
      <w:r w:rsidRPr="00145754">
        <w:rPr>
          <w:rFonts w:asciiTheme="minorHAnsi" w:hAnsiTheme="minorHAnsi" w:cs="Times New Roman"/>
          <w:lang w:val="pt-PT"/>
        </w:rPr>
        <w:t>Para a emissão de bilhetes aéreos, apresentar, para cada solicitação de passagem, cotação de todas as empresas aéreas que realizam o trecho solicitado, indicando o menor preço.</w:t>
      </w:r>
    </w:p>
    <w:p w:rsidR="00145754" w:rsidRPr="00145754" w:rsidRDefault="00145754" w:rsidP="00145754">
      <w:pPr>
        <w:pStyle w:val="PargrafodaLista"/>
        <w:spacing w:line="300" w:lineRule="exact"/>
        <w:ind w:left="567"/>
        <w:rPr>
          <w:rFonts w:asciiTheme="minorHAnsi" w:hAnsiTheme="minorHAnsi" w:cs="Times New Roman"/>
          <w:lang w:val="pt-PT"/>
        </w:rPr>
      </w:pPr>
      <w:r w:rsidRPr="00145754">
        <w:rPr>
          <w:rFonts w:asciiTheme="minorHAnsi" w:hAnsiTheme="minorHAnsi" w:cs="Times New Roman"/>
          <w:b/>
          <w:lang w:val="pt-PT"/>
        </w:rPr>
        <w:t>1.1.1</w:t>
      </w:r>
      <w:r w:rsidRPr="00145754">
        <w:rPr>
          <w:rFonts w:asciiTheme="minorHAnsi" w:hAnsiTheme="minorHAnsi" w:cs="Times New Roman"/>
          <w:lang w:val="pt-PT"/>
        </w:rPr>
        <w:t xml:space="preserve"> O valor do bilhete aéreo emitido/remarcado pela contratada não poderá ser superior ao menor preço praticado pela companhia aérea para as vendas efetuadas via internet, na data, trecho e horário escolhido.  </w:t>
      </w:r>
    </w:p>
    <w:p w:rsidR="00145754" w:rsidRPr="00145754" w:rsidRDefault="00145754" w:rsidP="00323246">
      <w:pPr>
        <w:pStyle w:val="PargrafodaLista"/>
        <w:widowControl/>
        <w:numPr>
          <w:ilvl w:val="1"/>
          <w:numId w:val="47"/>
        </w:numPr>
        <w:suppressAutoHyphens/>
        <w:spacing w:line="300" w:lineRule="exact"/>
        <w:ind w:left="567" w:hanging="567"/>
        <w:contextualSpacing/>
        <w:rPr>
          <w:rFonts w:asciiTheme="minorHAnsi" w:hAnsiTheme="minorHAnsi" w:cs="Times New Roman"/>
          <w:lang w:val="pt-PT"/>
        </w:rPr>
      </w:pPr>
      <w:r w:rsidRPr="00145754">
        <w:rPr>
          <w:rFonts w:asciiTheme="minorHAnsi" w:hAnsiTheme="minorHAnsi" w:cs="Times New Roman"/>
          <w:lang w:val="pt-PT"/>
        </w:rPr>
        <w:t>Na emissão de bilhetes rodoviários, sempre que existir mais de uma empresa de transporte que realize o trecho solicitado, a licitante deverá apresentar as respectivas cotações para aprovação.</w:t>
      </w:r>
    </w:p>
    <w:p w:rsidR="00145754" w:rsidRPr="00145754" w:rsidRDefault="00145754" w:rsidP="00145754">
      <w:pPr>
        <w:pStyle w:val="PargrafodaLista"/>
        <w:spacing w:line="300" w:lineRule="exact"/>
        <w:ind w:left="567"/>
        <w:rPr>
          <w:rFonts w:asciiTheme="minorHAnsi" w:hAnsiTheme="minorHAnsi" w:cs="Times New Roman"/>
          <w:lang w:val="pt-PT"/>
        </w:rPr>
      </w:pPr>
      <w:r w:rsidRPr="00145754">
        <w:rPr>
          <w:rFonts w:asciiTheme="minorHAnsi" w:hAnsiTheme="minorHAnsi" w:cs="Times New Roman"/>
          <w:b/>
          <w:lang w:val="pt-PT"/>
        </w:rPr>
        <w:t>1.2.1</w:t>
      </w:r>
      <w:r w:rsidRPr="00145754">
        <w:rPr>
          <w:rFonts w:asciiTheme="minorHAnsi" w:hAnsiTheme="minorHAnsi" w:cs="Times New Roman"/>
          <w:lang w:val="pt-PT"/>
        </w:rPr>
        <w:t xml:space="preserve"> O valor do bilhete rodoviário emitido pela contratada não poderá ser superior ao preço praticado pela empresa rodoviária para as vendas efetuadas diretamente em seu guichê, na data, trecho e horário escolhido.  </w:t>
      </w:r>
    </w:p>
    <w:p w:rsidR="00145754" w:rsidRPr="00145754" w:rsidRDefault="00145754" w:rsidP="00323246">
      <w:pPr>
        <w:pStyle w:val="PargrafodaLista"/>
        <w:widowControl/>
        <w:numPr>
          <w:ilvl w:val="1"/>
          <w:numId w:val="47"/>
        </w:numPr>
        <w:suppressAutoHyphens/>
        <w:spacing w:line="300" w:lineRule="exact"/>
        <w:ind w:left="567" w:hanging="567"/>
        <w:contextualSpacing/>
        <w:rPr>
          <w:rFonts w:asciiTheme="minorHAnsi" w:hAnsiTheme="minorHAnsi" w:cs="Times New Roman"/>
          <w:lang w:val="pt-PT"/>
        </w:rPr>
      </w:pPr>
      <w:r w:rsidRPr="00145754">
        <w:rPr>
          <w:rFonts w:asciiTheme="minorHAnsi" w:hAnsiTheme="minorHAnsi" w:cs="Times New Roman"/>
          <w:lang w:val="pt-PT"/>
        </w:rPr>
        <w:t>A cotação e emissão das passagens aéreas nacionais deverão ser efetuados de forma imediata quando solicitados pelo pelo sistema de reservas.</w:t>
      </w:r>
    </w:p>
    <w:p w:rsidR="00145754" w:rsidRPr="00145754" w:rsidRDefault="00145754" w:rsidP="00323246">
      <w:pPr>
        <w:pStyle w:val="PargrafodaLista"/>
        <w:widowControl/>
        <w:numPr>
          <w:ilvl w:val="2"/>
          <w:numId w:val="47"/>
        </w:numPr>
        <w:tabs>
          <w:tab w:val="left" w:pos="709"/>
          <w:tab w:val="left" w:pos="1134"/>
        </w:tabs>
        <w:suppressAutoHyphen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Em caso de indisponibilidade temporária do sistema causado por questões técnicas, o  atendimento e cotação deverão ser feitos em até 1 (uma) hora da solicitação feita pelo fiscal de contrato e a emissão das passagens em até 1 (uma) hora da aprovação feita pelo fiscal de contrato.</w:t>
      </w:r>
    </w:p>
    <w:p w:rsidR="00145754" w:rsidRPr="00145754" w:rsidRDefault="00145754" w:rsidP="00323246">
      <w:pPr>
        <w:pStyle w:val="PargrafodaLista"/>
        <w:widowControl/>
        <w:numPr>
          <w:ilvl w:val="1"/>
          <w:numId w:val="47"/>
        </w:numPr>
        <w:suppressAutoHyphens/>
        <w:spacing w:line="300" w:lineRule="exact"/>
        <w:ind w:left="567" w:hanging="567"/>
        <w:contextualSpacing/>
        <w:rPr>
          <w:rFonts w:asciiTheme="minorHAnsi" w:hAnsiTheme="minorHAnsi" w:cs="Times New Roman"/>
          <w:lang w:val="pt-PT"/>
        </w:rPr>
      </w:pPr>
      <w:r w:rsidRPr="00145754">
        <w:rPr>
          <w:rFonts w:asciiTheme="minorHAnsi" w:hAnsiTheme="minorHAnsi" w:cs="Times New Roman"/>
          <w:lang w:val="pt-PT"/>
        </w:rPr>
        <w:t>A cotação de passagens terrestres nacionais deverá ser feita em até 1 (uma) hora da solicitação feita pelo fiscal de contrato e a emissão em até 1 (uma) hora da aprovação feita pelo fiscal de contrato.</w:t>
      </w:r>
    </w:p>
    <w:p w:rsidR="00145754" w:rsidRPr="00145754" w:rsidRDefault="00145754" w:rsidP="00323246">
      <w:pPr>
        <w:pStyle w:val="PargrafodaLista"/>
        <w:widowControl/>
        <w:numPr>
          <w:ilvl w:val="1"/>
          <w:numId w:val="47"/>
        </w:numPr>
        <w:suppressAutoHyphens/>
        <w:spacing w:line="300" w:lineRule="exact"/>
        <w:ind w:left="567" w:hanging="567"/>
        <w:contextualSpacing/>
        <w:rPr>
          <w:rFonts w:asciiTheme="minorHAnsi" w:hAnsiTheme="minorHAnsi" w:cs="Times New Roman"/>
          <w:lang w:val="pt-PT"/>
        </w:rPr>
      </w:pPr>
      <w:r w:rsidRPr="00145754">
        <w:rPr>
          <w:rFonts w:asciiTheme="minorHAnsi" w:hAnsiTheme="minorHAnsi" w:cs="Times New Roman"/>
          <w:lang w:val="pt-PT"/>
        </w:rPr>
        <w:t xml:space="preserve">A cotação de  passagens aéreas e terrestres internacionais e seguro viagem deverá ser feita em até 04 (quatro) horas da solicitação feita pelo fiscal de contrato e a emissão em até 1 (uma) hora da aprovação feita pelo fiscal de contrato. </w:t>
      </w:r>
    </w:p>
    <w:p w:rsidR="00145754" w:rsidRPr="00145754" w:rsidRDefault="00145754" w:rsidP="00323246">
      <w:pPr>
        <w:pStyle w:val="PargrafodaLista"/>
        <w:widowControl/>
        <w:numPr>
          <w:ilvl w:val="1"/>
          <w:numId w:val="47"/>
        </w:numPr>
        <w:suppressAutoHyphens/>
        <w:spacing w:line="300" w:lineRule="exact"/>
        <w:ind w:left="567" w:hanging="567"/>
        <w:contextualSpacing/>
        <w:rPr>
          <w:rFonts w:asciiTheme="minorHAnsi" w:hAnsiTheme="minorHAnsi" w:cs="Times New Roman"/>
          <w:lang w:val="pt-PT"/>
        </w:rPr>
      </w:pPr>
      <w:r w:rsidRPr="00145754">
        <w:rPr>
          <w:rFonts w:asciiTheme="minorHAnsi" w:hAnsiTheme="minorHAnsi" w:cs="Times New Roman"/>
          <w:lang w:val="pt-PT"/>
        </w:rPr>
        <w:t>Excepcionalmente, em caráter de urgência, a emissão de bilhete de passagem aérea ou terrestre e do seguro viagem, quando houver, poderá ser solicitada pela Contratante sem a obediência aos prazos previstos acima, devendo a Contratada, nesse caso, atendê-la com a agilidade requerida.</w:t>
      </w:r>
    </w:p>
    <w:p w:rsidR="00145754" w:rsidRPr="00145754" w:rsidRDefault="00145754" w:rsidP="00323246">
      <w:pPr>
        <w:pStyle w:val="PargrafodaLista"/>
        <w:widowControl/>
        <w:numPr>
          <w:ilvl w:val="1"/>
          <w:numId w:val="47"/>
        </w:numPr>
        <w:suppressAutoHyphens/>
        <w:spacing w:line="300" w:lineRule="exact"/>
        <w:ind w:left="567" w:hanging="567"/>
        <w:contextualSpacing/>
        <w:rPr>
          <w:rFonts w:asciiTheme="minorHAnsi" w:hAnsiTheme="minorHAnsi" w:cs="Times New Roman"/>
          <w:lang w:val="pt-PT"/>
        </w:rPr>
      </w:pPr>
      <w:r w:rsidRPr="00145754">
        <w:rPr>
          <w:rFonts w:asciiTheme="minorHAnsi" w:hAnsiTheme="minorHAnsi" w:cs="Times New Roman"/>
          <w:lang w:val="pt-PT"/>
        </w:rPr>
        <w:t>Havendo problemas de ordem técnica que inviabilize o atendimento no prazo fixado nos itens 1.3, 1.4 e 1.5, a empresa deverá comunicar ao Fiscal de Contrato em até uma hora do recebimento do pedido, ficando a extensão do prazo a ser concedido a critério da Fiscalização.</w:t>
      </w:r>
    </w:p>
    <w:p w:rsidR="00145754" w:rsidRPr="00145754" w:rsidRDefault="00145754" w:rsidP="00323246">
      <w:pPr>
        <w:pStyle w:val="PargrafodaLista"/>
        <w:widowControl/>
        <w:numPr>
          <w:ilvl w:val="1"/>
          <w:numId w:val="47"/>
        </w:numPr>
        <w:suppressAutoHyphens/>
        <w:spacing w:line="300" w:lineRule="exact"/>
        <w:ind w:left="567" w:hanging="567"/>
        <w:contextualSpacing/>
        <w:rPr>
          <w:rFonts w:asciiTheme="minorHAnsi" w:hAnsiTheme="minorHAnsi" w:cs="Times New Roman"/>
          <w:lang w:val="pt-PT"/>
        </w:rPr>
      </w:pPr>
      <w:r w:rsidRPr="00145754">
        <w:rPr>
          <w:rFonts w:asciiTheme="minorHAnsi" w:hAnsiTheme="minorHAnsi" w:cs="Times New Roman"/>
          <w:lang w:val="pt-PT"/>
        </w:rPr>
        <w:t xml:space="preserve">Disponibilizar sistema de gerenciamento do processo de aquisição de passagens aéreas  </w:t>
      </w:r>
      <w:r w:rsidRPr="00145754">
        <w:rPr>
          <w:rFonts w:asciiTheme="minorHAnsi" w:hAnsiTheme="minorHAnsi" w:cs="Times New Roman"/>
          <w:color w:val="000000"/>
        </w:rPr>
        <w:t xml:space="preserve">com as </w:t>
      </w:r>
      <w:r w:rsidRPr="00145754">
        <w:rPr>
          <w:rFonts w:asciiTheme="minorHAnsi" w:hAnsiTheme="minorHAnsi" w:cs="Times New Roman"/>
          <w:lang w:val="pt-PT"/>
        </w:rPr>
        <w:t>seguintes características:</w:t>
      </w:r>
    </w:p>
    <w:p w:rsidR="00145754" w:rsidRPr="00145754" w:rsidRDefault="00145754" w:rsidP="00323246">
      <w:pPr>
        <w:pStyle w:val="PargrafodaLista"/>
        <w:widowControl/>
        <w:numPr>
          <w:ilvl w:val="2"/>
          <w:numId w:val="47"/>
        </w:numPr>
        <w:tabs>
          <w:tab w:val="left" w:pos="993"/>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 xml:space="preserve">Funcionar por meio de um sistema web (website), que utilize a internet como canal de acesso, sendo exigida a utilização de senhas individuais de acesso para cada usuário. </w:t>
      </w:r>
    </w:p>
    <w:p w:rsidR="00145754" w:rsidRPr="00145754" w:rsidRDefault="00145754" w:rsidP="00323246">
      <w:pPr>
        <w:pStyle w:val="PargrafodaLista"/>
        <w:widowControl/>
        <w:numPr>
          <w:ilvl w:val="2"/>
          <w:numId w:val="47"/>
        </w:numPr>
        <w:tabs>
          <w:tab w:val="left" w:pos="993"/>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Permitir a criação de perfis ou grupo de usuários cadastrados com diferentes níveis de acesso:</w:t>
      </w:r>
    </w:p>
    <w:p w:rsidR="00145754" w:rsidRPr="00145754" w:rsidRDefault="00145754" w:rsidP="00323246">
      <w:pPr>
        <w:pStyle w:val="PargrafodaLista"/>
        <w:widowControl/>
        <w:numPr>
          <w:ilvl w:val="3"/>
          <w:numId w:val="47"/>
        </w:numPr>
        <w:tabs>
          <w:tab w:val="left" w:pos="1134"/>
          <w:tab w:val="left" w:pos="1985"/>
        </w:tabs>
        <w:spacing w:line="300" w:lineRule="exact"/>
        <w:ind w:left="567" w:firstLine="709"/>
        <w:contextualSpacing/>
        <w:rPr>
          <w:rFonts w:asciiTheme="minorHAnsi" w:hAnsiTheme="minorHAnsi" w:cs="Times New Roman"/>
          <w:lang w:val="pt-PT"/>
        </w:rPr>
      </w:pPr>
      <w:r w:rsidRPr="00145754">
        <w:rPr>
          <w:rFonts w:asciiTheme="minorHAnsi" w:hAnsiTheme="minorHAnsi" w:cs="Times New Roman"/>
          <w:lang w:val="pt-PT"/>
        </w:rPr>
        <w:t>Grupo de Usuários Solicitantes – formado por servidores designados, com atribuição  exclusiva de solicitar cotação e reserva de bilhetes, após autorização do Contratante;</w:t>
      </w:r>
    </w:p>
    <w:p w:rsidR="00145754" w:rsidRPr="00145754" w:rsidRDefault="00145754" w:rsidP="00323246">
      <w:pPr>
        <w:pStyle w:val="PargrafodaLista"/>
        <w:widowControl/>
        <w:numPr>
          <w:ilvl w:val="3"/>
          <w:numId w:val="47"/>
        </w:numPr>
        <w:tabs>
          <w:tab w:val="left" w:pos="1134"/>
          <w:tab w:val="left" w:pos="1276"/>
          <w:tab w:val="left" w:pos="1985"/>
        </w:tabs>
        <w:spacing w:line="300" w:lineRule="exact"/>
        <w:ind w:left="567" w:firstLine="709"/>
        <w:contextualSpacing/>
        <w:rPr>
          <w:rFonts w:asciiTheme="minorHAnsi" w:hAnsiTheme="minorHAnsi" w:cs="Times New Roman"/>
          <w:lang w:val="pt-PT"/>
        </w:rPr>
      </w:pPr>
      <w:r w:rsidRPr="00145754">
        <w:rPr>
          <w:rFonts w:asciiTheme="minorHAnsi" w:hAnsiTheme="minorHAnsi" w:cs="Times New Roman"/>
          <w:lang w:val="pt-PT"/>
        </w:rPr>
        <w:t>Grupo de Usuários Autorizadores – formado por servidores designados, com atribuição de autorizar ou não a emissão das passagens solicitadas;</w:t>
      </w:r>
    </w:p>
    <w:p w:rsidR="00145754" w:rsidRPr="00145754" w:rsidRDefault="00145754" w:rsidP="00323246">
      <w:pPr>
        <w:pStyle w:val="PargrafodaLista"/>
        <w:widowControl/>
        <w:numPr>
          <w:ilvl w:val="3"/>
          <w:numId w:val="47"/>
        </w:numPr>
        <w:tabs>
          <w:tab w:val="left" w:pos="1134"/>
          <w:tab w:val="left" w:pos="1276"/>
          <w:tab w:val="left" w:pos="1985"/>
          <w:tab w:val="left" w:pos="2127"/>
        </w:tabs>
        <w:spacing w:line="300" w:lineRule="exact"/>
        <w:ind w:left="567" w:firstLine="709"/>
        <w:contextualSpacing/>
        <w:rPr>
          <w:rFonts w:asciiTheme="minorHAnsi" w:hAnsiTheme="minorHAnsi" w:cs="Times New Roman"/>
          <w:lang w:val="pt-PT"/>
        </w:rPr>
      </w:pPr>
      <w:r w:rsidRPr="00145754">
        <w:rPr>
          <w:rFonts w:asciiTheme="minorHAnsi" w:hAnsiTheme="minorHAnsi" w:cs="Times New Roman"/>
          <w:lang w:val="pt-PT"/>
        </w:rPr>
        <w:t>Grupo de Usuários da Agência – formado por funcionários designados pela Contratada destinados ao atendimento do Contratante.</w:t>
      </w:r>
    </w:p>
    <w:p w:rsidR="00145754" w:rsidRPr="00145754" w:rsidRDefault="00145754" w:rsidP="00323246">
      <w:pPr>
        <w:pStyle w:val="PargrafodaLista"/>
        <w:widowControl/>
        <w:numPr>
          <w:ilvl w:val="2"/>
          <w:numId w:val="47"/>
        </w:numPr>
        <w:tabs>
          <w:tab w:val="left" w:pos="993"/>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O sistema deverá disponibilizar, no mínimo, os seguintes itens a serem informados na resposta ao serviço de reserva de passagem: nome do passageiro, da empresa de transporte, itinerário com escalas e conexões, dia e hora da viagem, localizador, valor da passagem e taxa de embarque.</w:t>
      </w:r>
    </w:p>
    <w:p w:rsidR="00145754" w:rsidRPr="00145754" w:rsidRDefault="00145754" w:rsidP="00323246">
      <w:pPr>
        <w:pStyle w:val="PargrafodaLista"/>
        <w:widowControl/>
        <w:numPr>
          <w:ilvl w:val="2"/>
          <w:numId w:val="47"/>
        </w:numPr>
        <w:tabs>
          <w:tab w:val="left" w:pos="993"/>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Permitir a visualização das opções disponibilizadas por todas as empresas de transporte aéreo para o trecho e o dia solicitados, destacando a tarifa mais barata.</w:t>
      </w:r>
    </w:p>
    <w:p w:rsidR="00145754" w:rsidRPr="00145754" w:rsidRDefault="00145754" w:rsidP="00323246">
      <w:pPr>
        <w:pStyle w:val="PargrafodaLista"/>
        <w:widowControl/>
        <w:numPr>
          <w:ilvl w:val="2"/>
          <w:numId w:val="47"/>
        </w:numPr>
        <w:tabs>
          <w:tab w:val="left" w:pos="993"/>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Permitir ao usuário autorizante visualizar os dados do passageiro e o total das despesas relacionadas com a viagem.</w:t>
      </w:r>
    </w:p>
    <w:p w:rsidR="00145754" w:rsidRPr="00145754" w:rsidRDefault="00145754" w:rsidP="00323246">
      <w:pPr>
        <w:pStyle w:val="PargrafodaLista"/>
        <w:widowControl/>
        <w:numPr>
          <w:ilvl w:val="2"/>
          <w:numId w:val="47"/>
        </w:numPr>
        <w:tabs>
          <w:tab w:val="left" w:pos="993"/>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 xml:space="preserve">Permitir que os usuários (solicitantes, autorizadores e agência) visualizem as pendências e recebam via correio eletrônico notificações das pendências necessárias para conclusão do processo de aquisição da passagem. </w:t>
      </w:r>
    </w:p>
    <w:p w:rsidR="00145754" w:rsidRPr="00145754" w:rsidRDefault="00145754" w:rsidP="00323246">
      <w:pPr>
        <w:pStyle w:val="PargrafodaLista"/>
        <w:widowControl/>
        <w:numPr>
          <w:ilvl w:val="2"/>
          <w:numId w:val="47"/>
        </w:numPr>
        <w:tabs>
          <w:tab w:val="left" w:pos="993"/>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Permitir o envio de notificações por email ao solicitante quanto a negativa de aprovação da emissão do bilhete (realizada pelo autorizador), ou o fornecimento do número do localizador nos casos em que ocorrer a aprovação do bilhete.</w:t>
      </w:r>
    </w:p>
    <w:p w:rsidR="00145754" w:rsidRPr="00145754" w:rsidRDefault="00145754" w:rsidP="00323246">
      <w:pPr>
        <w:pStyle w:val="PargrafodaLista"/>
        <w:widowControl/>
        <w:numPr>
          <w:ilvl w:val="2"/>
          <w:numId w:val="47"/>
        </w:numPr>
        <w:tabs>
          <w:tab w:val="left" w:pos="993"/>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Permitir a visualização das regras tarifárias definidas, pelas empresas aéreas, quanto à emissão dos bilhetes.</w:t>
      </w:r>
    </w:p>
    <w:p w:rsidR="00145754" w:rsidRPr="00145754" w:rsidRDefault="00145754" w:rsidP="00323246">
      <w:pPr>
        <w:pStyle w:val="PargrafodaLista"/>
        <w:widowControl/>
        <w:numPr>
          <w:ilvl w:val="2"/>
          <w:numId w:val="47"/>
        </w:numPr>
        <w:tabs>
          <w:tab w:val="left" w:pos="851"/>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O sistema deverá dispor de mecanismos de segurança que garantam a autenticidade, inviolabilidade e integridade das informações, mantendo sigilo absoluto sobre dados e documentos integrantes dos serviços a serem prestados.</w:t>
      </w:r>
    </w:p>
    <w:p w:rsidR="00145754" w:rsidRPr="00145754" w:rsidRDefault="00145754" w:rsidP="00323246">
      <w:pPr>
        <w:pStyle w:val="PargrafodaLista"/>
        <w:widowControl/>
        <w:numPr>
          <w:ilvl w:val="2"/>
          <w:numId w:val="47"/>
        </w:numPr>
        <w:tabs>
          <w:tab w:val="left" w:pos="851"/>
          <w:tab w:val="left" w:pos="1134"/>
        </w:tabs>
        <w:spacing w:line="300" w:lineRule="exact"/>
        <w:ind w:left="567" w:firstLine="0"/>
        <w:contextualSpacing/>
        <w:rPr>
          <w:rFonts w:asciiTheme="minorHAnsi" w:hAnsiTheme="minorHAnsi" w:cs="Times New Roman"/>
          <w:lang w:val="pt-PT"/>
        </w:rPr>
      </w:pPr>
      <w:r w:rsidRPr="00145754">
        <w:rPr>
          <w:rFonts w:asciiTheme="minorHAnsi" w:hAnsiTheme="minorHAnsi" w:cs="Times New Roman"/>
          <w:lang w:val="pt-PT"/>
        </w:rPr>
        <w:t xml:space="preserve">O sistema deverá estar disponível para acesso 24h (vinte e quatro horas), durante 7 (sete) dias por semana. Em caso de indisponibilidade temporária do sistema por questões técnicas, as reservas poderão ser requisitadas por telefone, fax ou qualquer outro meio de comunicação. As requisições de passagens serão efetivadas por meio de formulário próprio instituído pelo Contratante, em meio físico ou eletrônico, as quais deverão, ser registradas no sistema de gestão de passagens em um prazo de 02 (dois) dias úteis a contar da solicitação de emissão do bilhete. </w:t>
      </w:r>
    </w:p>
    <w:p w:rsidR="00145754" w:rsidRPr="00145754" w:rsidRDefault="00145754" w:rsidP="00323246">
      <w:pPr>
        <w:pStyle w:val="PargrafodaLista"/>
        <w:widowControl/>
        <w:numPr>
          <w:ilvl w:val="2"/>
          <w:numId w:val="47"/>
        </w:numPr>
        <w:tabs>
          <w:tab w:val="left" w:pos="851"/>
          <w:tab w:val="left" w:pos="1134"/>
          <w:tab w:val="left" w:pos="1418"/>
        </w:tabs>
        <w:spacing w:line="300" w:lineRule="exact"/>
        <w:ind w:left="567" w:firstLine="0"/>
        <w:contextualSpacing/>
        <w:rPr>
          <w:rFonts w:asciiTheme="minorHAnsi" w:hAnsiTheme="minorHAnsi" w:cs="Times New Roman"/>
        </w:rPr>
      </w:pPr>
      <w:r w:rsidRPr="00145754">
        <w:rPr>
          <w:rFonts w:asciiTheme="minorHAnsi" w:hAnsiTheme="minorHAnsi" w:cs="Times New Roman"/>
          <w:lang w:val="pt-PT"/>
        </w:rPr>
        <w:t>O sistema informatizado deverá ser a principal ferramenta de comunicação entre a agência contratada e o Contratante.</w:t>
      </w:r>
    </w:p>
    <w:p w:rsidR="00145754" w:rsidRPr="00145754" w:rsidRDefault="00145754" w:rsidP="00323246">
      <w:pPr>
        <w:pStyle w:val="PargrafodaLista"/>
        <w:widowControl/>
        <w:numPr>
          <w:ilvl w:val="1"/>
          <w:numId w:val="48"/>
        </w:numPr>
        <w:tabs>
          <w:tab w:val="left" w:pos="567"/>
          <w:tab w:val="left" w:pos="1418"/>
        </w:tabs>
        <w:spacing w:line="300" w:lineRule="exact"/>
        <w:ind w:left="567" w:hanging="577"/>
        <w:contextualSpacing/>
        <w:rPr>
          <w:rFonts w:asciiTheme="minorHAnsi" w:hAnsiTheme="minorHAnsi" w:cs="Times New Roman"/>
        </w:rPr>
      </w:pPr>
      <w:r w:rsidRPr="00145754">
        <w:rPr>
          <w:rFonts w:asciiTheme="minorHAnsi" w:hAnsiTheme="minorHAnsi" w:cs="Times New Roman"/>
        </w:rPr>
        <w:t>Disponibilizar ao Contratante, para emissão de relatórios que possibilitem o gerenciamento de informações, a partir do seguinte escopo:</w:t>
      </w:r>
    </w:p>
    <w:p w:rsidR="00145754" w:rsidRPr="00145754" w:rsidRDefault="00145754" w:rsidP="00323246">
      <w:pPr>
        <w:pStyle w:val="PargrafodaLista1"/>
        <w:numPr>
          <w:ilvl w:val="2"/>
          <w:numId w:val="48"/>
        </w:numPr>
        <w:tabs>
          <w:tab w:val="left" w:pos="567"/>
          <w:tab w:val="left" w:pos="851"/>
          <w:tab w:val="left" w:pos="993"/>
          <w:tab w:val="left" w:pos="1134"/>
        </w:tabs>
        <w:spacing w:line="300" w:lineRule="exact"/>
        <w:ind w:left="567" w:firstLine="0"/>
        <w:jc w:val="both"/>
        <w:rPr>
          <w:rFonts w:asciiTheme="minorHAnsi" w:hAnsiTheme="minorHAnsi"/>
          <w:sz w:val="22"/>
          <w:szCs w:val="22"/>
          <w:lang w:val="pt-PT"/>
        </w:rPr>
      </w:pPr>
      <w:r w:rsidRPr="00145754">
        <w:rPr>
          <w:rFonts w:asciiTheme="minorHAnsi" w:hAnsiTheme="minorHAnsi"/>
          <w:sz w:val="22"/>
          <w:szCs w:val="22"/>
          <w:lang w:val="pt-PT"/>
        </w:rPr>
        <w:t>Relatório de acompanhamento financeiro, contendo o número da fatura, data da emissão das passagens, nome dos passageiros, empresa de transporte, trecho, valor.</w:t>
      </w:r>
    </w:p>
    <w:p w:rsidR="00145754" w:rsidRPr="00145754" w:rsidRDefault="00145754" w:rsidP="00145754">
      <w:pPr>
        <w:pStyle w:val="PargrafodaLista1"/>
        <w:tabs>
          <w:tab w:val="left" w:pos="851"/>
          <w:tab w:val="left" w:pos="993"/>
          <w:tab w:val="left" w:pos="1276"/>
        </w:tabs>
        <w:spacing w:line="300" w:lineRule="exact"/>
        <w:ind w:left="566"/>
        <w:jc w:val="both"/>
        <w:rPr>
          <w:rFonts w:asciiTheme="minorHAnsi" w:hAnsiTheme="minorHAnsi"/>
          <w:sz w:val="22"/>
          <w:szCs w:val="22"/>
          <w:lang w:val="pt-PT"/>
        </w:rPr>
      </w:pPr>
      <w:r w:rsidRPr="00145754">
        <w:rPr>
          <w:rFonts w:asciiTheme="minorHAnsi" w:hAnsiTheme="minorHAnsi"/>
          <w:b/>
          <w:sz w:val="22"/>
          <w:szCs w:val="22"/>
          <w:lang w:val="pt-PT"/>
        </w:rPr>
        <w:t>1.9.2</w:t>
      </w:r>
      <w:r w:rsidRPr="00145754">
        <w:rPr>
          <w:rFonts w:asciiTheme="minorHAnsi" w:hAnsiTheme="minorHAnsi"/>
          <w:sz w:val="22"/>
          <w:szCs w:val="22"/>
          <w:lang w:val="pt-PT"/>
        </w:rPr>
        <w:t xml:space="preserve"> Relatório analítico contemplando: data da emissão da passagem, empresa de transporte, trecho, taxa de embarque, taxa por transação ou desconto sobre tarifa, valor líquido e o percentual de economia entre a melhor tarifa e a tarifa escolhida.</w:t>
      </w:r>
    </w:p>
    <w:p w:rsidR="00145754" w:rsidRPr="00145754" w:rsidRDefault="00145754" w:rsidP="00145754">
      <w:pPr>
        <w:pStyle w:val="PargrafodaLista1"/>
        <w:tabs>
          <w:tab w:val="left" w:pos="851"/>
          <w:tab w:val="left" w:pos="993"/>
          <w:tab w:val="left" w:pos="1276"/>
          <w:tab w:val="left" w:pos="1418"/>
        </w:tabs>
        <w:spacing w:line="300" w:lineRule="exact"/>
        <w:ind w:left="567"/>
        <w:jc w:val="both"/>
        <w:rPr>
          <w:rFonts w:asciiTheme="minorHAnsi" w:hAnsiTheme="minorHAnsi"/>
          <w:sz w:val="22"/>
          <w:szCs w:val="22"/>
          <w:lang w:val="pt-PT"/>
        </w:rPr>
      </w:pPr>
      <w:r w:rsidRPr="00145754">
        <w:rPr>
          <w:rFonts w:asciiTheme="minorHAnsi" w:hAnsiTheme="minorHAnsi"/>
          <w:b/>
          <w:sz w:val="22"/>
          <w:szCs w:val="22"/>
          <w:lang w:val="pt-PT"/>
        </w:rPr>
        <w:t>1.9.3</w:t>
      </w:r>
      <w:r w:rsidRPr="00145754">
        <w:rPr>
          <w:rFonts w:asciiTheme="minorHAnsi" w:hAnsiTheme="minorHAnsi"/>
          <w:sz w:val="22"/>
          <w:szCs w:val="22"/>
          <w:lang w:val="pt-PT"/>
        </w:rPr>
        <w:t xml:space="preserve"> Relatórios individuais e gerais contendo: quantidade e gastos com passagens por  viajante; por empresas de transporte; por trechos; por valores pagos por trecho.</w:t>
      </w:r>
    </w:p>
    <w:p w:rsidR="00145754" w:rsidRPr="00145754" w:rsidRDefault="00145754" w:rsidP="00323246">
      <w:pPr>
        <w:pStyle w:val="PargrafodaLista1"/>
        <w:numPr>
          <w:ilvl w:val="2"/>
          <w:numId w:val="49"/>
        </w:numPr>
        <w:tabs>
          <w:tab w:val="left" w:pos="851"/>
          <w:tab w:val="left" w:pos="993"/>
          <w:tab w:val="left" w:pos="1134"/>
          <w:tab w:val="left" w:pos="1418"/>
        </w:tabs>
        <w:spacing w:line="300" w:lineRule="exact"/>
        <w:jc w:val="both"/>
        <w:rPr>
          <w:rFonts w:asciiTheme="minorHAnsi" w:hAnsiTheme="minorHAnsi"/>
          <w:sz w:val="22"/>
          <w:szCs w:val="22"/>
          <w:lang w:val="pt-PT"/>
        </w:rPr>
      </w:pPr>
      <w:r w:rsidRPr="00145754">
        <w:rPr>
          <w:rFonts w:asciiTheme="minorHAnsi" w:hAnsiTheme="minorHAnsi"/>
          <w:sz w:val="22"/>
          <w:szCs w:val="22"/>
          <w:lang w:val="pt-PT"/>
        </w:rPr>
        <w:t>Relatório de reembolsos com volumes definidos por período ou por bilhete individual.</w:t>
      </w:r>
    </w:p>
    <w:p w:rsidR="00145754" w:rsidRPr="00145754" w:rsidRDefault="00145754" w:rsidP="00145754">
      <w:pPr>
        <w:pStyle w:val="PargrafodaLista1"/>
        <w:tabs>
          <w:tab w:val="left" w:pos="851"/>
          <w:tab w:val="left" w:pos="993"/>
          <w:tab w:val="left" w:pos="1276"/>
        </w:tabs>
        <w:spacing w:line="300" w:lineRule="exact"/>
        <w:ind w:left="567"/>
        <w:jc w:val="both"/>
        <w:rPr>
          <w:rFonts w:asciiTheme="minorHAnsi" w:hAnsiTheme="minorHAnsi"/>
          <w:sz w:val="22"/>
          <w:szCs w:val="22"/>
          <w:lang w:val="pt-PT"/>
        </w:rPr>
      </w:pPr>
      <w:r w:rsidRPr="00145754">
        <w:rPr>
          <w:rFonts w:asciiTheme="minorHAnsi" w:hAnsiTheme="minorHAnsi"/>
          <w:b/>
          <w:sz w:val="22"/>
          <w:szCs w:val="22"/>
          <w:lang w:val="pt-PT"/>
        </w:rPr>
        <w:t>1.9.5</w:t>
      </w:r>
      <w:r w:rsidRPr="00145754">
        <w:rPr>
          <w:rFonts w:asciiTheme="minorHAnsi" w:hAnsiTheme="minorHAnsi"/>
          <w:sz w:val="22"/>
          <w:szCs w:val="22"/>
          <w:lang w:val="pt-PT"/>
        </w:rPr>
        <w:t xml:space="preserve"> Planilha de acompanhamento mensal, informando quanto o Contratante comprou, pagou e o débito do mês, se houver.</w:t>
      </w:r>
    </w:p>
    <w:p w:rsidR="00145754" w:rsidRPr="00145754" w:rsidRDefault="00145754" w:rsidP="00145754">
      <w:pPr>
        <w:pStyle w:val="PargrafodaLista1"/>
        <w:tabs>
          <w:tab w:val="left" w:pos="993"/>
          <w:tab w:val="left" w:pos="1276"/>
          <w:tab w:val="left" w:pos="1418"/>
        </w:tabs>
        <w:spacing w:line="300" w:lineRule="exact"/>
        <w:ind w:left="567"/>
        <w:jc w:val="both"/>
        <w:rPr>
          <w:rFonts w:asciiTheme="minorHAnsi" w:hAnsiTheme="minorHAnsi"/>
          <w:sz w:val="22"/>
          <w:szCs w:val="22"/>
          <w:lang w:val="pt-PT"/>
        </w:rPr>
      </w:pPr>
      <w:r w:rsidRPr="00145754">
        <w:rPr>
          <w:rFonts w:asciiTheme="minorHAnsi" w:hAnsiTheme="minorHAnsi"/>
          <w:b/>
          <w:sz w:val="22"/>
          <w:szCs w:val="22"/>
          <w:lang w:val="pt-PT"/>
        </w:rPr>
        <w:t>1.9.6</w:t>
      </w:r>
      <w:r w:rsidRPr="00145754">
        <w:rPr>
          <w:rFonts w:asciiTheme="minorHAnsi" w:hAnsiTheme="minorHAnsi"/>
          <w:sz w:val="22"/>
          <w:szCs w:val="22"/>
          <w:lang w:val="pt-PT"/>
        </w:rPr>
        <w:t xml:space="preserve"> Relatório que evidencie número de passagens e volume financeiro emitido por fornecedor.</w:t>
      </w:r>
    </w:p>
    <w:p w:rsidR="00145754" w:rsidRPr="00145754" w:rsidRDefault="00145754" w:rsidP="00323246">
      <w:pPr>
        <w:pStyle w:val="PargrafodaLista1"/>
        <w:numPr>
          <w:ilvl w:val="2"/>
          <w:numId w:val="50"/>
        </w:numPr>
        <w:tabs>
          <w:tab w:val="left" w:pos="709"/>
          <w:tab w:val="left" w:pos="993"/>
          <w:tab w:val="left" w:pos="1276"/>
        </w:tabs>
        <w:spacing w:line="300" w:lineRule="exact"/>
        <w:jc w:val="both"/>
        <w:rPr>
          <w:rFonts w:asciiTheme="minorHAnsi" w:hAnsiTheme="minorHAnsi"/>
          <w:sz w:val="22"/>
          <w:szCs w:val="22"/>
          <w:lang w:val="pt-PT"/>
        </w:rPr>
      </w:pPr>
      <w:r w:rsidRPr="00145754">
        <w:rPr>
          <w:rFonts w:asciiTheme="minorHAnsi" w:hAnsiTheme="minorHAnsi"/>
          <w:sz w:val="22"/>
          <w:szCs w:val="22"/>
          <w:lang w:val="pt-PT"/>
        </w:rPr>
        <w:t>Relatório que informe número de passagens e volume financeiro, com informações referentes ao valor da passagem e tarifas de forma distinta.</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rPr>
        <w:t xml:space="preserve">1.10 </w:t>
      </w:r>
      <w:r w:rsidRPr="00145754">
        <w:rPr>
          <w:rFonts w:asciiTheme="minorHAnsi" w:hAnsiTheme="minorHAnsi" w:cs="Times New Roman"/>
        </w:rPr>
        <w:t>O licitante vencedor deverá demonstrar o funcionamento do</w:t>
      </w:r>
      <w:r w:rsidRPr="00145754">
        <w:rPr>
          <w:rFonts w:asciiTheme="minorHAnsi" w:hAnsiTheme="minorHAnsi" w:cs="Times New Roman"/>
          <w:lang w:val="pt-PT"/>
        </w:rPr>
        <w:t xml:space="preserve"> sistema de gerenciamento do processo de aquisição de passagens conforme características e funcionalidades, constantes nos itens “1.7 e 1.8”, </w:t>
      </w:r>
      <w:r w:rsidRPr="00145754">
        <w:rPr>
          <w:rFonts w:asciiTheme="minorHAnsi" w:hAnsiTheme="minorHAnsi" w:cs="Times New Roman"/>
        </w:rPr>
        <w:t>para a avaliação e aceite da Coordenadoria de Administração e Suporte, no prazo de 3 (três) dias corridos após a adjudicação do pregão</w:t>
      </w:r>
      <w:r w:rsidRPr="00145754">
        <w:rPr>
          <w:rFonts w:asciiTheme="minorHAnsi" w:hAnsiTheme="minorHAnsi" w:cs="Times New Roman"/>
          <w:lang w:val="pt-PT"/>
        </w:rPr>
        <w:t>;</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1.11</w:t>
      </w:r>
      <w:r w:rsidRPr="00145754">
        <w:rPr>
          <w:rFonts w:asciiTheme="minorHAnsi" w:hAnsiTheme="minorHAnsi" w:cs="Times New Roman"/>
          <w:lang w:val="pt-PT"/>
        </w:rPr>
        <w:t xml:space="preserve"> Responsabilizar-se pela execução e eficiência dos serviços de cotação, reserva, emissão e entrega das passagens solicitadas, no prazo previsto, bem como, quaisquer danos decorrentes destes serviços causados ao Contratante ou a terceiros;</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1.12</w:t>
      </w:r>
      <w:r w:rsidRPr="00145754">
        <w:rPr>
          <w:rFonts w:asciiTheme="minorHAnsi" w:hAnsiTheme="minorHAnsi" w:cs="Times New Roman"/>
          <w:lang w:val="pt-PT"/>
        </w:rPr>
        <w:t xml:space="preserve"> Assegurar a qualidade dos serviços durante toda a vigência do contrato, repassando informações e vantagens que se associem a tarifas promocionais ou reduzidas, horários e itinerários menos onerosos para o Contratante e outros assuntos relacionados ao objeto desta licitação;</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1.13</w:t>
      </w:r>
      <w:r w:rsidRPr="00145754">
        <w:rPr>
          <w:rFonts w:asciiTheme="minorHAnsi" w:hAnsiTheme="minorHAnsi" w:cs="Times New Roman"/>
          <w:lang w:val="pt-PT"/>
        </w:rPr>
        <w:t xml:space="preserve"> Capacitar servidores públicos indicados pelo Contratante para operacionalização do sistema de gerenciamento do processo de aquisição de passagens, sempre que necessário, sem custos adicionais;</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1.14</w:t>
      </w:r>
      <w:r w:rsidRPr="00145754">
        <w:rPr>
          <w:rFonts w:asciiTheme="minorHAnsi" w:hAnsiTheme="minorHAnsi" w:cs="Times New Roman"/>
          <w:lang w:val="pt-PT"/>
        </w:rPr>
        <w:t xml:space="preserve"> Realizar o pagamento, pontualmente, às empresas de transportes, independentemente da vigência do contrato, exonerando o Contratante da responsabilidade solidária ou subsidiária por esse pagamento;</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1.15</w:t>
      </w:r>
      <w:r w:rsidRPr="00145754">
        <w:rPr>
          <w:rFonts w:asciiTheme="minorHAnsi" w:hAnsiTheme="minorHAnsi" w:cs="Times New Roman"/>
          <w:lang w:val="pt-PT"/>
        </w:rPr>
        <w:t xml:space="preserve"> Repassar exclusivamente ao Contratante todos os descontos, benefícios, cortesias de passagens com tarifas promocionais conseguidos junto às empresas de transporte;</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1.16</w:t>
      </w:r>
      <w:r w:rsidRPr="00145754">
        <w:rPr>
          <w:rFonts w:asciiTheme="minorHAnsi" w:hAnsiTheme="minorHAnsi" w:cs="Times New Roman"/>
          <w:lang w:val="pt-PT"/>
        </w:rPr>
        <w:t xml:space="preserve"> Cancelar os bilhetes emitidos e não utilizados, desde que solicitados pelo Contratante em tempo hábil, de acordo com normas específicas das agências reguladoras e das empresas de transporte de passageiros;</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1.17</w:t>
      </w:r>
      <w:r w:rsidRPr="00145754">
        <w:rPr>
          <w:rFonts w:asciiTheme="minorHAnsi" w:hAnsiTheme="minorHAnsi" w:cs="Times New Roman"/>
          <w:lang w:val="pt-PT"/>
        </w:rPr>
        <w:t xml:space="preserve"> Reembolsar o valor das passagens emitidas e não utilizadas, deduzidos os valores referentes às eventuais taxas e multas cobradas pelas empresas de transporte;</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1.18</w:t>
      </w:r>
      <w:r w:rsidRPr="00145754">
        <w:rPr>
          <w:rFonts w:asciiTheme="minorHAnsi" w:hAnsiTheme="minorHAnsi" w:cs="Times New Roman"/>
          <w:lang w:val="pt-PT"/>
        </w:rPr>
        <w:t xml:space="preserve"> Zelar pela eficiência na emissão de bilhetes de passagens, evitando atrasos nas viagens solicitadas pelo Contratante, por ineficiência dos serviços prestados;</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1.19</w:t>
      </w:r>
      <w:r w:rsidRPr="00145754">
        <w:rPr>
          <w:rFonts w:asciiTheme="minorHAnsi" w:hAnsiTheme="minorHAnsi" w:cs="Times New Roman"/>
          <w:lang w:val="pt-PT"/>
        </w:rPr>
        <w:t xml:space="preserve"> Disponibilizar serviço de plantão de atendimento 24 (vinte e quatro) horas, possibilitando a efetiva solução para eventuais problemas decorrentes dos serviços prestados e para aquisição de passagens em situações excepcionais, fornecendo ao Contratante os nomes e telefones dos plantonistas designados.</w:t>
      </w:r>
    </w:p>
    <w:p w:rsidR="00145754" w:rsidRPr="00145754" w:rsidRDefault="00145754" w:rsidP="00145754">
      <w:pPr>
        <w:tabs>
          <w:tab w:val="left" w:pos="567"/>
        </w:tabs>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1.20</w:t>
      </w:r>
      <w:r w:rsidRPr="00145754">
        <w:rPr>
          <w:rFonts w:asciiTheme="minorHAnsi" w:hAnsiTheme="minorHAnsi" w:cs="Times New Roman"/>
          <w:lang w:val="pt-PT"/>
        </w:rPr>
        <w:t xml:space="preserve"> Prestar, nas viagens internacionais, a título de assessoria, informações relativas à hospedagem e locomoção.</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1.21</w:t>
      </w:r>
      <w:r w:rsidRPr="00145754">
        <w:rPr>
          <w:rFonts w:asciiTheme="minorHAnsi" w:hAnsiTheme="minorHAnsi" w:cs="Times New Roman"/>
          <w:lang w:val="pt-PT"/>
        </w:rPr>
        <w:t xml:space="preserve"> Orientar e realizar cotações para a contratação de seguro viagem, sem custos adicionais.</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1.23</w:t>
      </w:r>
      <w:r w:rsidRPr="00145754">
        <w:rPr>
          <w:rFonts w:asciiTheme="minorHAnsi" w:hAnsiTheme="minorHAnsi" w:cs="Times New Roman"/>
          <w:lang w:val="pt-PT"/>
        </w:rPr>
        <w:t xml:space="preserve"> Quando da execução do contrato, a Contratada deve prestar todos os esclarecimentos que forem solicitados, obrigando-se a atendê-los prontamente, bem como dar ciência ao Contratante, imediatamente e por escrito, de qualquer anormalidade que verificar.</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1.24</w:t>
      </w:r>
      <w:r w:rsidRPr="00145754">
        <w:rPr>
          <w:rFonts w:asciiTheme="minorHAnsi" w:hAnsiTheme="minorHAnsi" w:cs="Times New Roman"/>
          <w:lang w:val="pt-PT"/>
        </w:rPr>
        <w:t xml:space="preserve"> Prover todos os meios necessários à garantia da plena operacionalidade dos serviços, inclusive considerados os casos de greve ou paralisação de qualquer natureza.</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1.24</w:t>
      </w:r>
      <w:r w:rsidRPr="00145754">
        <w:rPr>
          <w:rFonts w:asciiTheme="minorHAnsi" w:hAnsiTheme="minorHAnsi" w:cs="Times New Roman"/>
          <w:lang w:val="pt-PT"/>
        </w:rPr>
        <w:t xml:space="preserve"> Respeitar as Resoluções, Normas e Instruções do Estado e aceitar, integralmente, os métodos e processos de inspeção, verificação e controle dos serviços, adotados pela Fiscalização do Contratante.</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1.25</w:t>
      </w:r>
      <w:r w:rsidRPr="00145754">
        <w:rPr>
          <w:rFonts w:asciiTheme="minorHAnsi" w:hAnsiTheme="minorHAnsi" w:cs="Times New Roman"/>
          <w:lang w:val="pt-PT"/>
        </w:rPr>
        <w:t xml:space="preserve"> Manter estabelecimento em funcionamento em Florianópolis/SC a fim de garantir o fornecimento imediato das passagens e a resolução tempestiva de qualquer problema.</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1.26</w:t>
      </w:r>
      <w:r w:rsidRPr="00145754">
        <w:rPr>
          <w:rFonts w:asciiTheme="minorHAnsi" w:hAnsiTheme="minorHAnsi" w:cs="Times New Roman"/>
          <w:lang w:val="pt-PT"/>
        </w:rPr>
        <w:t xml:space="preserve"> Iniciar a prestação dos serviços imediatamente após a assinatura do contrato, observada a data estabelecida.</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1.27</w:t>
      </w:r>
      <w:r w:rsidRPr="00145754">
        <w:rPr>
          <w:rFonts w:asciiTheme="minorHAnsi" w:hAnsiTheme="minorHAnsi" w:cs="Times New Roman"/>
          <w:lang w:val="pt-PT"/>
        </w:rPr>
        <w:t xml:space="preserve"> Prestar os serviços nas condições e prazos estipulados neste Pregão e nas demais partes integrantes deste Instrumento.</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1.28</w:t>
      </w:r>
      <w:r w:rsidRPr="00145754">
        <w:rPr>
          <w:rFonts w:asciiTheme="minorHAnsi" w:hAnsiTheme="minorHAnsi" w:cs="Times New Roman"/>
          <w:lang w:val="pt-PT"/>
        </w:rPr>
        <w:t xml:space="preserve"> Ser responsável por todos e quaisquer impostos, taxas e contribuições fiscais, inclusive os de natureza previdenciária, trabalhista ou civil, bem como encargos de qualquer natureza, decorrentes da execução do contrato.</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1.29</w:t>
      </w:r>
      <w:r w:rsidRPr="00145754">
        <w:rPr>
          <w:rFonts w:asciiTheme="minorHAnsi" w:hAnsiTheme="minorHAnsi" w:cs="Times New Roman"/>
          <w:lang w:val="pt-PT"/>
        </w:rPr>
        <w:t xml:space="preserve"> Responsabilizar-se por quaisquer danos ou prejuízos, físicos ou materiais, causados ao Contratante ou a terceiros, advindos de imperícia, negligência, imprudência ou desrespeito às normas de segurança, quando da execução dos serviços.</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1.30</w:t>
      </w:r>
      <w:r w:rsidRPr="00145754">
        <w:rPr>
          <w:rFonts w:asciiTheme="minorHAnsi" w:hAnsiTheme="minorHAnsi" w:cs="Times New Roman"/>
          <w:lang w:val="pt-PT"/>
        </w:rPr>
        <w:t xml:space="preserve"> Manter, durante a execução do contrato, todas as condições de habilitação e qualificação exigidas na licitação.</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1.31</w:t>
      </w:r>
      <w:r w:rsidRPr="00145754">
        <w:rPr>
          <w:rFonts w:asciiTheme="minorHAnsi" w:hAnsiTheme="minorHAnsi" w:cs="Times New Roman"/>
          <w:lang w:val="pt-PT"/>
        </w:rPr>
        <w:t xml:space="preserve"> Para garantia de fidedignidade das informações prestadas, a Fundação Universidade do Estado de Santa Catarina, a critério da Comissão Permanente de Licitação, realizará todas as diligências que julgar necessárias.</w:t>
      </w:r>
    </w:p>
    <w:p w:rsidR="00145754" w:rsidRPr="00145754" w:rsidRDefault="00145754" w:rsidP="00145754">
      <w:pPr>
        <w:spacing w:line="300" w:lineRule="exact"/>
        <w:ind w:left="567" w:hanging="567"/>
        <w:jc w:val="both"/>
        <w:rPr>
          <w:rFonts w:asciiTheme="minorHAnsi" w:hAnsiTheme="minorHAnsi" w:cs="Times New Roman"/>
          <w:lang w:val="pt-PT"/>
        </w:rPr>
      </w:pPr>
      <w:r w:rsidRPr="00145754">
        <w:rPr>
          <w:rFonts w:asciiTheme="minorHAnsi" w:hAnsiTheme="minorHAnsi" w:cs="Times New Roman"/>
          <w:b/>
          <w:lang w:val="pt-PT"/>
        </w:rPr>
        <w:t>1.32</w:t>
      </w:r>
      <w:r w:rsidRPr="00145754">
        <w:rPr>
          <w:rFonts w:asciiTheme="minorHAnsi" w:hAnsiTheme="minorHAnsi" w:cs="Times New Roman"/>
          <w:lang w:val="pt-PT"/>
        </w:rPr>
        <w:t xml:space="preserve"> Não será admitida a inserção de qualquer taxa de serviço (alteração de política de viagem, acordo comercial ou equivalente) por parte da agência contratada, selecionada via sistema, sem a respectiva autorização do Contratante, sujeitando a Contratada à aplicação das penalidades definidas neste edital. </w:t>
      </w:r>
    </w:p>
    <w:p w:rsidR="00F22122" w:rsidRPr="00323246" w:rsidRDefault="00145754" w:rsidP="00323246">
      <w:pPr>
        <w:pStyle w:val="PargrafodaLista"/>
        <w:numPr>
          <w:ilvl w:val="1"/>
          <w:numId w:val="51"/>
        </w:numPr>
        <w:spacing w:line="300" w:lineRule="exact"/>
        <w:rPr>
          <w:rFonts w:asciiTheme="minorHAnsi" w:hAnsiTheme="minorHAnsi" w:cs="Times New Roman"/>
          <w:lang w:val="pt-PT"/>
        </w:rPr>
      </w:pPr>
      <w:r w:rsidRPr="00323246">
        <w:rPr>
          <w:rFonts w:asciiTheme="minorHAnsi" w:hAnsiTheme="minorHAnsi" w:cs="Times New Roman"/>
          <w:lang w:val="pt-PT"/>
        </w:rPr>
        <w:t>Não transferir a outrem, no todo ou em parte, o objeto desta licitação.</w:t>
      </w:r>
    </w:p>
    <w:p w:rsidR="00323246" w:rsidRPr="00145754" w:rsidRDefault="00323246" w:rsidP="00323246">
      <w:pPr>
        <w:spacing w:line="300" w:lineRule="exact"/>
        <w:ind w:left="567" w:hanging="567"/>
        <w:jc w:val="both"/>
        <w:rPr>
          <w:rFonts w:asciiTheme="minorHAnsi" w:hAnsiTheme="minorHAnsi"/>
        </w:rPr>
      </w:pPr>
    </w:p>
    <w:p w:rsidR="00F22122" w:rsidRPr="00145754" w:rsidRDefault="00323246" w:rsidP="00323246">
      <w:pPr>
        <w:pStyle w:val="PargrafodaLista"/>
        <w:numPr>
          <w:ilvl w:val="0"/>
          <w:numId w:val="46"/>
        </w:numPr>
        <w:tabs>
          <w:tab w:val="left" w:pos="337"/>
        </w:tabs>
        <w:rPr>
          <w:rFonts w:asciiTheme="minorHAnsi" w:hAnsiTheme="minorHAnsi"/>
        </w:rPr>
      </w:pPr>
      <w:r w:rsidRPr="00323246">
        <w:rPr>
          <w:rFonts w:asciiTheme="minorHAnsi" w:hAnsiTheme="minorHAnsi"/>
          <w:b/>
        </w:rPr>
        <w:t>DOS LOCAIS E CONDIÇÕES DA PRESTAÇÃO DE</w:t>
      </w:r>
      <w:r w:rsidRPr="00323246">
        <w:rPr>
          <w:rFonts w:asciiTheme="minorHAnsi" w:hAnsiTheme="minorHAnsi"/>
          <w:b/>
          <w:spacing w:val="-21"/>
        </w:rPr>
        <w:t xml:space="preserve"> </w:t>
      </w:r>
      <w:r w:rsidRPr="00323246">
        <w:rPr>
          <w:rFonts w:asciiTheme="minorHAnsi" w:hAnsiTheme="minorHAnsi"/>
          <w:b/>
        </w:rPr>
        <w:t>SERVIÇOS</w:t>
      </w:r>
    </w:p>
    <w:p w:rsidR="00F22122" w:rsidRPr="00145754" w:rsidRDefault="00F22122" w:rsidP="00922ABD">
      <w:pPr>
        <w:pStyle w:val="Corpodetexto"/>
        <w:ind w:left="0"/>
        <w:jc w:val="left"/>
        <w:rPr>
          <w:rFonts w:asciiTheme="minorHAnsi" w:hAnsiTheme="minorHAnsi"/>
        </w:rPr>
      </w:pPr>
    </w:p>
    <w:p w:rsidR="00F22122" w:rsidRPr="00145754" w:rsidRDefault="00F22122" w:rsidP="00922ABD">
      <w:pPr>
        <w:pStyle w:val="Corpodetexto"/>
        <w:spacing w:before="6"/>
        <w:ind w:left="0"/>
        <w:jc w:val="left"/>
        <w:rPr>
          <w:rFonts w:asciiTheme="minorHAnsi" w:hAnsiTheme="minorHAnsi"/>
        </w:rPr>
      </w:pPr>
    </w:p>
    <w:p w:rsidR="00323246" w:rsidRDefault="00A45A57" w:rsidP="00922ABD">
      <w:pPr>
        <w:pStyle w:val="PargrafodaLista"/>
        <w:numPr>
          <w:ilvl w:val="1"/>
          <w:numId w:val="19"/>
        </w:numPr>
        <w:tabs>
          <w:tab w:val="left" w:pos="442"/>
        </w:tabs>
        <w:ind w:left="0" w:firstLine="0"/>
        <w:rPr>
          <w:rFonts w:asciiTheme="minorHAnsi" w:hAnsiTheme="minorHAnsi"/>
        </w:rPr>
      </w:pPr>
      <w:r w:rsidRPr="00145754">
        <w:rPr>
          <w:rFonts w:asciiTheme="minorHAnsi" w:hAnsiTheme="minorHAnsi"/>
        </w:rPr>
        <w:t xml:space="preserve">Local / Prazo de Entrega </w:t>
      </w:r>
    </w:p>
    <w:p w:rsidR="00F22122" w:rsidRPr="00145754" w:rsidRDefault="00A45A57" w:rsidP="00323246">
      <w:pPr>
        <w:pStyle w:val="PargrafodaLista"/>
        <w:tabs>
          <w:tab w:val="left" w:pos="442"/>
        </w:tabs>
        <w:ind w:left="0"/>
        <w:rPr>
          <w:rFonts w:asciiTheme="minorHAnsi" w:hAnsiTheme="minorHAnsi"/>
        </w:rPr>
      </w:pPr>
      <w:r w:rsidRPr="00145754">
        <w:rPr>
          <w:rFonts w:asciiTheme="minorHAnsi" w:hAnsiTheme="minorHAnsi"/>
        </w:rPr>
        <w:t>Os serviços serão entregues/prestados pela agência, conforme a necessidade e mediante requisição/contrato de cada Centro da contratante, para atender as solicitações dos seguintes Centros especificados</w:t>
      </w:r>
      <w:r w:rsidRPr="00145754">
        <w:rPr>
          <w:rFonts w:asciiTheme="minorHAnsi" w:hAnsiTheme="minorHAnsi"/>
          <w:spacing w:val="-10"/>
        </w:rPr>
        <w:t xml:space="preserve"> </w:t>
      </w:r>
      <w:r w:rsidRPr="00145754">
        <w:rPr>
          <w:rFonts w:asciiTheme="minorHAnsi" w:hAnsiTheme="minorHAnsi"/>
        </w:rPr>
        <w:t>abaixo:</w:t>
      </w:r>
    </w:p>
    <w:p w:rsidR="00F22122" w:rsidRPr="00145754" w:rsidRDefault="00A45A57" w:rsidP="00922ABD">
      <w:pPr>
        <w:pStyle w:val="Corpodetexto"/>
        <w:ind w:left="0"/>
        <w:rPr>
          <w:rFonts w:asciiTheme="minorHAnsi" w:hAnsiTheme="minorHAnsi"/>
        </w:rPr>
      </w:pPr>
      <w:r w:rsidRPr="00145754">
        <w:rPr>
          <w:rFonts w:asciiTheme="minorHAnsi" w:hAnsiTheme="minorHAnsi"/>
        </w:rPr>
        <w:t>Reitoria, ESAG, CEART, CEAD e FAED – Av. Madre Benvenuta, 2007, Itacorubi – Florianópolis/SC – CEP: 88035- 001;</w:t>
      </w:r>
    </w:p>
    <w:p w:rsidR="00F22122" w:rsidRPr="00145754" w:rsidRDefault="00A45A57" w:rsidP="00922ABD">
      <w:pPr>
        <w:pStyle w:val="Corpodetexto"/>
        <w:ind w:left="0"/>
        <w:jc w:val="left"/>
        <w:rPr>
          <w:rFonts w:asciiTheme="minorHAnsi" w:hAnsiTheme="minorHAnsi"/>
        </w:rPr>
      </w:pPr>
      <w:r w:rsidRPr="00145754">
        <w:rPr>
          <w:rFonts w:asciiTheme="minorHAnsi" w:hAnsiTheme="minorHAnsi"/>
        </w:rPr>
        <w:t>CEAVI - Rua Dr. Getúlio Vargas, 2822 - Bela Vista – Ibirama/SC - CEP: 89.140-000 CEFID - Rua Pascoal Simone, 358 - Coqueiros, Florianópolis - SC, CEP 88080-350;</w:t>
      </w:r>
    </w:p>
    <w:p w:rsidR="00F22122" w:rsidRPr="00145754" w:rsidRDefault="00A45A57" w:rsidP="00922ABD">
      <w:pPr>
        <w:pStyle w:val="Corpodetexto"/>
        <w:ind w:left="0"/>
        <w:rPr>
          <w:rFonts w:asciiTheme="minorHAnsi" w:hAnsiTheme="minorHAnsi"/>
        </w:rPr>
      </w:pPr>
      <w:r w:rsidRPr="00145754">
        <w:rPr>
          <w:rFonts w:asciiTheme="minorHAnsi" w:hAnsiTheme="minorHAnsi"/>
        </w:rPr>
        <w:t>CESFI - Av. Central, 413 - Ed. Magila - Centro - Balneário Camboriú/SC - CEP: 88.330-668</w:t>
      </w:r>
    </w:p>
    <w:p w:rsidR="00F22122" w:rsidRPr="00145754" w:rsidRDefault="00A45A57" w:rsidP="00922ABD">
      <w:pPr>
        <w:pStyle w:val="Corpodetexto"/>
        <w:spacing w:before="1"/>
        <w:ind w:left="0"/>
        <w:rPr>
          <w:rFonts w:asciiTheme="minorHAnsi" w:hAnsiTheme="minorHAnsi"/>
        </w:rPr>
      </w:pPr>
      <w:r w:rsidRPr="00145754">
        <w:rPr>
          <w:rFonts w:asciiTheme="minorHAnsi" w:hAnsiTheme="minorHAnsi"/>
        </w:rPr>
        <w:t>CERES - Av. Presidente Castelo Branco – S/n – Laguna Internacional – Praia do GI – Laguna/SC – CEP 88790- 000;</w:t>
      </w:r>
    </w:p>
    <w:p w:rsidR="00F22122" w:rsidRPr="00145754" w:rsidRDefault="00A45A57" w:rsidP="00922ABD">
      <w:pPr>
        <w:pStyle w:val="Corpodetexto"/>
        <w:ind w:left="0"/>
        <w:jc w:val="left"/>
        <w:rPr>
          <w:rFonts w:asciiTheme="minorHAnsi" w:hAnsiTheme="minorHAnsi"/>
        </w:rPr>
      </w:pPr>
      <w:r w:rsidRPr="00145754">
        <w:rPr>
          <w:rFonts w:asciiTheme="minorHAnsi" w:hAnsiTheme="minorHAnsi"/>
        </w:rPr>
        <w:t>CEPLAN - Rua Luiz Fernando Hastreiter, 180 - Centenário - CEP 89283-081 - São Bento do Sul – SC; CAV - Av Luiz de Camões, 2090 - Conta Dinheiro – CEP 88.520-000 - Lages – SC;</w:t>
      </w:r>
    </w:p>
    <w:p w:rsidR="00F22122" w:rsidRPr="00145754" w:rsidRDefault="00A45A57" w:rsidP="00922ABD">
      <w:pPr>
        <w:pStyle w:val="Corpodetexto"/>
        <w:ind w:left="0"/>
        <w:rPr>
          <w:rFonts w:asciiTheme="minorHAnsi" w:hAnsiTheme="minorHAnsi"/>
        </w:rPr>
      </w:pPr>
      <w:r w:rsidRPr="00145754">
        <w:rPr>
          <w:rFonts w:asciiTheme="minorHAnsi" w:hAnsiTheme="minorHAnsi"/>
        </w:rPr>
        <w:t>CEO - Rua Benjamin Constant, 84E - Centro - 89.802-200 - Chapecó – SC;</w:t>
      </w:r>
    </w:p>
    <w:p w:rsidR="00F22122" w:rsidRPr="00145754" w:rsidRDefault="00A45A57" w:rsidP="00922ABD">
      <w:pPr>
        <w:pStyle w:val="Corpodetexto"/>
        <w:ind w:left="0"/>
        <w:rPr>
          <w:rFonts w:asciiTheme="minorHAnsi" w:hAnsiTheme="minorHAnsi"/>
        </w:rPr>
      </w:pPr>
      <w:r w:rsidRPr="00145754">
        <w:rPr>
          <w:rFonts w:asciiTheme="minorHAnsi" w:hAnsiTheme="minorHAnsi"/>
        </w:rPr>
        <w:t>CCT - Rua Paulo Malschitzki, s/numero - Campus Universitário Prof. Avelino Marcante - Bairro Zona Industrial Norte , CEP 89219-710 - Joinville-SC.</w:t>
      </w:r>
    </w:p>
    <w:p w:rsidR="00F22122" w:rsidRPr="00145754" w:rsidRDefault="00F22122" w:rsidP="00922ABD">
      <w:pPr>
        <w:pStyle w:val="Corpodetexto"/>
        <w:ind w:left="0"/>
        <w:jc w:val="left"/>
        <w:rPr>
          <w:rFonts w:asciiTheme="minorHAnsi" w:hAnsiTheme="minorHAnsi"/>
        </w:rPr>
      </w:pPr>
    </w:p>
    <w:p w:rsidR="00F22122" w:rsidRPr="00145754" w:rsidRDefault="00A45A57" w:rsidP="00922ABD">
      <w:pPr>
        <w:pStyle w:val="PargrafodaLista"/>
        <w:numPr>
          <w:ilvl w:val="1"/>
          <w:numId w:val="19"/>
        </w:numPr>
        <w:tabs>
          <w:tab w:val="left" w:pos="478"/>
        </w:tabs>
        <w:ind w:left="0" w:firstLine="0"/>
        <w:rPr>
          <w:rFonts w:asciiTheme="minorHAnsi" w:hAnsiTheme="minorHAnsi"/>
        </w:rPr>
      </w:pPr>
      <w:r w:rsidRPr="00145754">
        <w:rPr>
          <w:rFonts w:asciiTheme="minorHAnsi" w:hAnsiTheme="minorHAnsi"/>
        </w:rPr>
        <w:t>As solicitações serão expedidas somente pelo Fiscal de Contrato de cada Centro ou substituto legal, discriminando a modalidade do serviço a ser executado, fornecendo os dados do objeto e a quantidade desejada, por meio do sistema da</w:t>
      </w:r>
      <w:r w:rsidRPr="00145754">
        <w:rPr>
          <w:rFonts w:asciiTheme="minorHAnsi" w:hAnsiTheme="minorHAnsi"/>
          <w:spacing w:val="-13"/>
        </w:rPr>
        <w:t xml:space="preserve"> </w:t>
      </w:r>
      <w:r w:rsidRPr="00145754">
        <w:rPr>
          <w:rFonts w:asciiTheme="minorHAnsi" w:hAnsiTheme="minorHAnsi"/>
        </w:rPr>
        <w:t>contratada.</w:t>
      </w:r>
    </w:p>
    <w:p w:rsidR="00F22122" w:rsidRPr="00145754" w:rsidRDefault="00A45A57" w:rsidP="00323246">
      <w:pPr>
        <w:pStyle w:val="PargrafodaLista"/>
        <w:numPr>
          <w:ilvl w:val="2"/>
          <w:numId w:val="19"/>
        </w:numPr>
        <w:tabs>
          <w:tab w:val="left" w:pos="605"/>
        </w:tabs>
        <w:spacing w:line="268" w:lineRule="exact"/>
        <w:ind w:left="0" w:firstLine="0"/>
        <w:rPr>
          <w:rFonts w:asciiTheme="minorHAnsi" w:hAnsiTheme="minorHAnsi"/>
        </w:rPr>
      </w:pPr>
      <w:r w:rsidRPr="00145754">
        <w:rPr>
          <w:rFonts w:asciiTheme="minorHAnsi" w:hAnsiTheme="minorHAnsi"/>
        </w:rPr>
        <w:t>As solicitações só poderão ser atendidas se houver saldo do item no Contrato</w:t>
      </w:r>
      <w:r w:rsidRPr="00145754">
        <w:rPr>
          <w:rFonts w:asciiTheme="minorHAnsi" w:hAnsiTheme="minorHAnsi"/>
          <w:spacing w:val="-29"/>
        </w:rPr>
        <w:t xml:space="preserve"> </w:t>
      </w:r>
      <w:r w:rsidRPr="00145754">
        <w:rPr>
          <w:rFonts w:asciiTheme="minorHAnsi" w:hAnsiTheme="minorHAnsi"/>
        </w:rPr>
        <w:t>vigente.</w:t>
      </w:r>
    </w:p>
    <w:p w:rsidR="00F22122" w:rsidRPr="00145754" w:rsidRDefault="00A45A57" w:rsidP="00323246">
      <w:pPr>
        <w:pStyle w:val="PargrafodaLista"/>
        <w:numPr>
          <w:ilvl w:val="2"/>
          <w:numId w:val="19"/>
        </w:numPr>
        <w:tabs>
          <w:tab w:val="left" w:pos="605"/>
        </w:tabs>
        <w:spacing w:line="268" w:lineRule="exact"/>
        <w:ind w:left="0" w:firstLine="0"/>
        <w:rPr>
          <w:rFonts w:asciiTheme="minorHAnsi" w:hAnsiTheme="minorHAnsi"/>
        </w:rPr>
      </w:pPr>
      <w:r w:rsidRPr="00145754">
        <w:rPr>
          <w:rFonts w:asciiTheme="minorHAnsi" w:hAnsiTheme="minorHAnsi"/>
        </w:rPr>
        <w:t>As solicitações serão encaminhadas via</w:t>
      </w:r>
      <w:r w:rsidRPr="00145754">
        <w:rPr>
          <w:rFonts w:asciiTheme="minorHAnsi" w:hAnsiTheme="minorHAnsi"/>
          <w:spacing w:val="-13"/>
        </w:rPr>
        <w:t xml:space="preserve"> </w:t>
      </w:r>
      <w:r w:rsidRPr="00145754">
        <w:rPr>
          <w:rFonts w:asciiTheme="minorHAnsi" w:hAnsiTheme="minorHAnsi"/>
        </w:rPr>
        <w:t>sistema.</w:t>
      </w:r>
    </w:p>
    <w:p w:rsidR="00F22122" w:rsidRPr="00145754" w:rsidRDefault="00A45A57" w:rsidP="00922ABD">
      <w:pPr>
        <w:pStyle w:val="PargrafodaLista"/>
        <w:numPr>
          <w:ilvl w:val="1"/>
          <w:numId w:val="19"/>
        </w:numPr>
        <w:tabs>
          <w:tab w:val="left" w:pos="442"/>
        </w:tabs>
        <w:ind w:left="0" w:firstLine="0"/>
        <w:rPr>
          <w:rFonts w:asciiTheme="minorHAnsi" w:hAnsiTheme="minorHAnsi"/>
        </w:rPr>
      </w:pPr>
      <w:r w:rsidRPr="00145754">
        <w:rPr>
          <w:rFonts w:asciiTheme="minorHAnsi" w:hAnsiTheme="minorHAnsi"/>
        </w:rPr>
        <w:t>A Contratada terá o prazo de 03 dias corridos, a contar da data da convocação (fac-símile, e-mail ou outra forma eficaz) para assinar o</w:t>
      </w:r>
      <w:r w:rsidRPr="00145754">
        <w:rPr>
          <w:rFonts w:asciiTheme="minorHAnsi" w:hAnsiTheme="minorHAnsi"/>
          <w:spacing w:val="-12"/>
        </w:rPr>
        <w:t xml:space="preserve"> </w:t>
      </w:r>
      <w:r w:rsidRPr="00145754">
        <w:rPr>
          <w:rFonts w:asciiTheme="minorHAnsi" w:hAnsiTheme="minorHAnsi"/>
        </w:rPr>
        <w:t>Contrato.</w:t>
      </w:r>
    </w:p>
    <w:p w:rsidR="00F22122" w:rsidRPr="00145754" w:rsidRDefault="00F22122" w:rsidP="00922ABD">
      <w:pPr>
        <w:jc w:val="both"/>
        <w:rPr>
          <w:rFonts w:asciiTheme="minorHAnsi" w:hAnsiTheme="minorHAnsi"/>
        </w:rPr>
        <w:sectPr w:rsidR="00F22122" w:rsidRPr="00145754">
          <w:pgSz w:w="11910" w:h="16840"/>
          <w:pgMar w:top="2200" w:right="740" w:bottom="1180" w:left="1140" w:header="313" w:footer="984" w:gutter="0"/>
          <w:cols w:space="720"/>
        </w:sectPr>
      </w:pPr>
    </w:p>
    <w:p w:rsidR="00F22122" w:rsidRPr="00145754" w:rsidRDefault="00F22122" w:rsidP="00922ABD">
      <w:pPr>
        <w:pStyle w:val="Corpodetexto"/>
        <w:spacing w:before="8"/>
        <w:ind w:left="0"/>
        <w:jc w:val="left"/>
        <w:rPr>
          <w:rFonts w:asciiTheme="minorHAnsi" w:hAnsiTheme="minorHAnsi"/>
        </w:rPr>
      </w:pPr>
    </w:p>
    <w:p w:rsidR="00F22122" w:rsidRPr="00323246" w:rsidRDefault="00323246" w:rsidP="00323246">
      <w:pPr>
        <w:pStyle w:val="Corpodetexto"/>
        <w:numPr>
          <w:ilvl w:val="0"/>
          <w:numId w:val="46"/>
        </w:numPr>
        <w:spacing w:before="56"/>
        <w:jc w:val="left"/>
        <w:rPr>
          <w:b/>
        </w:rPr>
      </w:pPr>
      <w:r w:rsidRPr="00323246">
        <w:rPr>
          <w:b/>
        </w:rPr>
        <w:t>QUADRO DE QUANTITATIVO ESTIMADO DE EMISSÃO DE PASSAGENS</w:t>
      </w:r>
    </w:p>
    <w:p w:rsidR="00F22122" w:rsidRDefault="00F22122" w:rsidP="00922ABD">
      <w:pPr>
        <w:pStyle w:val="Corpodetexto"/>
        <w:ind w:left="0"/>
        <w:jc w:val="left"/>
      </w:pPr>
    </w:p>
    <w:p w:rsidR="00F22122" w:rsidRDefault="00F22122" w:rsidP="00922ABD">
      <w:pPr>
        <w:pStyle w:val="Corpodetexto"/>
        <w:spacing w:before="9"/>
        <w:ind w:left="0"/>
        <w:jc w:val="left"/>
        <w:rPr>
          <w:sz w:val="20"/>
        </w:rPr>
      </w:pPr>
    </w:p>
    <w:p w:rsidR="00F22122" w:rsidRDefault="00A45A57" w:rsidP="00922ABD">
      <w:pPr>
        <w:pStyle w:val="Corpodetexto"/>
        <w:ind w:left="0"/>
        <w:jc w:val="left"/>
      </w:pPr>
      <w:r>
        <w:t xml:space="preserve">O valor máximo para emissão de Contratos é de R$ </w:t>
      </w:r>
      <w:r w:rsidR="00323246">
        <w:t>XXXX</w:t>
      </w:r>
      <w:r>
        <w:t>.000,00 (dois milhões quatrocentos e vinte e sete  mil reais), distribuídos da seguinte</w:t>
      </w:r>
      <w:r>
        <w:rPr>
          <w:spacing w:val="-13"/>
        </w:rPr>
        <w:t xml:space="preserve"> </w:t>
      </w:r>
      <w:r>
        <w:t>forma:</w:t>
      </w:r>
    </w:p>
    <w:p w:rsidR="00F22122" w:rsidRDefault="00F22122" w:rsidP="00922ABD">
      <w:pPr>
        <w:pStyle w:val="Corpodetexto"/>
        <w:ind w:left="0"/>
        <w:jc w:val="left"/>
        <w:rPr>
          <w:sz w:val="20"/>
        </w:rPr>
      </w:pPr>
    </w:p>
    <w:p w:rsidR="00F22122" w:rsidRDefault="00F22122" w:rsidP="00922ABD">
      <w:pPr>
        <w:pStyle w:val="Corpodetexto"/>
        <w:spacing w:before="3" w:after="1"/>
        <w:ind w:left="0"/>
        <w:jc w:val="left"/>
        <w:rPr>
          <w:sz w:val="24"/>
        </w:rPr>
      </w:pPr>
    </w:p>
    <w:tbl>
      <w:tblPr>
        <w:tblStyle w:val="TableNormal"/>
        <w:tblW w:w="0" w:type="auto"/>
        <w:tblInd w:w="28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8"/>
        <w:gridCol w:w="3510"/>
        <w:gridCol w:w="1418"/>
      </w:tblGrid>
      <w:tr w:rsidR="00F22122">
        <w:trPr>
          <w:trHeight w:hRule="exact" w:val="307"/>
        </w:trPr>
        <w:tc>
          <w:tcPr>
            <w:tcW w:w="718" w:type="dxa"/>
            <w:shd w:val="clear" w:color="auto" w:fill="A6A6A6"/>
          </w:tcPr>
          <w:p w:rsidR="00F22122" w:rsidRDefault="00A45A57" w:rsidP="00922ABD">
            <w:pPr>
              <w:pStyle w:val="TableParagraph"/>
              <w:spacing w:before="25"/>
              <w:rPr>
                <w:b/>
              </w:rPr>
            </w:pPr>
            <w:r>
              <w:rPr>
                <w:b/>
              </w:rPr>
              <w:t>ITEM</w:t>
            </w:r>
          </w:p>
        </w:tc>
        <w:tc>
          <w:tcPr>
            <w:tcW w:w="3510" w:type="dxa"/>
            <w:shd w:val="clear" w:color="auto" w:fill="A6A6A6"/>
          </w:tcPr>
          <w:p w:rsidR="00F22122" w:rsidRDefault="00A45A57" w:rsidP="00922ABD">
            <w:pPr>
              <w:pStyle w:val="TableParagraph"/>
              <w:spacing w:before="25"/>
              <w:rPr>
                <w:b/>
              </w:rPr>
            </w:pPr>
            <w:r>
              <w:rPr>
                <w:b/>
              </w:rPr>
              <w:t>SERVIÇO</w:t>
            </w:r>
          </w:p>
        </w:tc>
        <w:tc>
          <w:tcPr>
            <w:tcW w:w="1418" w:type="dxa"/>
            <w:shd w:val="clear" w:color="auto" w:fill="A6A6A6"/>
          </w:tcPr>
          <w:p w:rsidR="00F22122" w:rsidRDefault="00A45A57" w:rsidP="00922ABD">
            <w:pPr>
              <w:pStyle w:val="TableParagraph"/>
              <w:spacing w:before="25"/>
              <w:rPr>
                <w:b/>
              </w:rPr>
            </w:pPr>
            <w:r>
              <w:rPr>
                <w:b/>
              </w:rPr>
              <w:t>UDESC (R$)</w:t>
            </w:r>
          </w:p>
        </w:tc>
      </w:tr>
      <w:tr w:rsidR="00F22122">
        <w:trPr>
          <w:trHeight w:hRule="exact" w:val="307"/>
        </w:trPr>
        <w:tc>
          <w:tcPr>
            <w:tcW w:w="718" w:type="dxa"/>
          </w:tcPr>
          <w:p w:rsidR="00F22122" w:rsidRDefault="00A45A57" w:rsidP="00922ABD">
            <w:pPr>
              <w:pStyle w:val="TableParagraph"/>
              <w:spacing w:before="25"/>
            </w:pPr>
            <w:r>
              <w:t>1</w:t>
            </w:r>
          </w:p>
        </w:tc>
        <w:tc>
          <w:tcPr>
            <w:tcW w:w="3510" w:type="dxa"/>
          </w:tcPr>
          <w:p w:rsidR="00F22122" w:rsidRDefault="00A45A57" w:rsidP="00922ABD">
            <w:pPr>
              <w:pStyle w:val="TableParagraph"/>
              <w:spacing w:before="25"/>
              <w:rPr>
                <w:b/>
              </w:rPr>
            </w:pPr>
            <w:r>
              <w:rPr>
                <w:b/>
              </w:rPr>
              <w:t>Passagens aéreas Nacionais</w:t>
            </w:r>
          </w:p>
        </w:tc>
        <w:tc>
          <w:tcPr>
            <w:tcW w:w="1418" w:type="dxa"/>
          </w:tcPr>
          <w:p w:rsidR="00F22122" w:rsidRDefault="00F22122" w:rsidP="00922ABD">
            <w:pPr>
              <w:pStyle w:val="TableParagraph"/>
              <w:spacing w:before="25"/>
            </w:pPr>
          </w:p>
        </w:tc>
      </w:tr>
      <w:tr w:rsidR="00F22122">
        <w:trPr>
          <w:trHeight w:hRule="exact" w:val="307"/>
        </w:trPr>
        <w:tc>
          <w:tcPr>
            <w:tcW w:w="718" w:type="dxa"/>
            <w:shd w:val="clear" w:color="auto" w:fill="D9D9D9"/>
          </w:tcPr>
          <w:p w:rsidR="00F22122" w:rsidRDefault="00A45A57" w:rsidP="00922ABD">
            <w:pPr>
              <w:pStyle w:val="TableParagraph"/>
              <w:spacing w:before="25"/>
            </w:pPr>
            <w:r>
              <w:t>2</w:t>
            </w:r>
          </w:p>
        </w:tc>
        <w:tc>
          <w:tcPr>
            <w:tcW w:w="3510" w:type="dxa"/>
            <w:shd w:val="clear" w:color="auto" w:fill="D9D9D9"/>
          </w:tcPr>
          <w:p w:rsidR="00F22122" w:rsidRDefault="00A45A57" w:rsidP="00922ABD">
            <w:pPr>
              <w:pStyle w:val="TableParagraph"/>
              <w:spacing w:before="25"/>
              <w:rPr>
                <w:b/>
              </w:rPr>
            </w:pPr>
            <w:r>
              <w:rPr>
                <w:b/>
              </w:rPr>
              <w:t>Passagens aéreas Internacionais</w:t>
            </w:r>
          </w:p>
        </w:tc>
        <w:tc>
          <w:tcPr>
            <w:tcW w:w="1418" w:type="dxa"/>
            <w:shd w:val="clear" w:color="auto" w:fill="D9D9D9"/>
          </w:tcPr>
          <w:p w:rsidR="00F22122" w:rsidRDefault="00F22122" w:rsidP="00922ABD">
            <w:pPr>
              <w:pStyle w:val="TableParagraph"/>
              <w:spacing w:before="25"/>
            </w:pPr>
          </w:p>
        </w:tc>
      </w:tr>
      <w:tr w:rsidR="00F22122">
        <w:trPr>
          <w:trHeight w:hRule="exact" w:val="307"/>
        </w:trPr>
        <w:tc>
          <w:tcPr>
            <w:tcW w:w="718" w:type="dxa"/>
          </w:tcPr>
          <w:p w:rsidR="00F22122" w:rsidRDefault="00A45A57" w:rsidP="00922ABD">
            <w:pPr>
              <w:pStyle w:val="TableParagraph"/>
              <w:spacing w:before="25"/>
            </w:pPr>
            <w:r>
              <w:t>3</w:t>
            </w:r>
          </w:p>
        </w:tc>
        <w:tc>
          <w:tcPr>
            <w:tcW w:w="3510" w:type="dxa"/>
          </w:tcPr>
          <w:p w:rsidR="00F22122" w:rsidRDefault="00A45A57" w:rsidP="00922ABD">
            <w:pPr>
              <w:pStyle w:val="TableParagraph"/>
              <w:spacing w:before="25"/>
              <w:rPr>
                <w:b/>
              </w:rPr>
            </w:pPr>
            <w:r>
              <w:rPr>
                <w:b/>
              </w:rPr>
              <w:t>Passagens Terrestres Nacionais</w:t>
            </w:r>
          </w:p>
        </w:tc>
        <w:tc>
          <w:tcPr>
            <w:tcW w:w="1418" w:type="dxa"/>
          </w:tcPr>
          <w:p w:rsidR="00F22122" w:rsidRDefault="00F22122" w:rsidP="00922ABD">
            <w:pPr>
              <w:pStyle w:val="TableParagraph"/>
              <w:spacing w:before="25"/>
            </w:pPr>
          </w:p>
        </w:tc>
      </w:tr>
      <w:tr w:rsidR="00F22122">
        <w:trPr>
          <w:trHeight w:hRule="exact" w:val="307"/>
        </w:trPr>
        <w:tc>
          <w:tcPr>
            <w:tcW w:w="718" w:type="dxa"/>
            <w:shd w:val="clear" w:color="auto" w:fill="D9D9D9"/>
          </w:tcPr>
          <w:p w:rsidR="00F22122" w:rsidRDefault="00A45A57" w:rsidP="00922ABD">
            <w:pPr>
              <w:pStyle w:val="TableParagraph"/>
              <w:spacing w:before="25"/>
            </w:pPr>
            <w:r>
              <w:t>4</w:t>
            </w:r>
          </w:p>
        </w:tc>
        <w:tc>
          <w:tcPr>
            <w:tcW w:w="3510" w:type="dxa"/>
            <w:shd w:val="clear" w:color="auto" w:fill="D9D9D9"/>
          </w:tcPr>
          <w:p w:rsidR="00F22122" w:rsidRDefault="00A45A57" w:rsidP="00922ABD">
            <w:pPr>
              <w:pStyle w:val="TableParagraph"/>
              <w:spacing w:before="25"/>
              <w:rPr>
                <w:b/>
              </w:rPr>
            </w:pPr>
            <w:r>
              <w:rPr>
                <w:b/>
              </w:rPr>
              <w:t>Passagens Terrestres Internacionais</w:t>
            </w:r>
          </w:p>
        </w:tc>
        <w:tc>
          <w:tcPr>
            <w:tcW w:w="1418" w:type="dxa"/>
            <w:shd w:val="clear" w:color="auto" w:fill="D9D9D9"/>
          </w:tcPr>
          <w:p w:rsidR="00F22122" w:rsidRDefault="00F22122" w:rsidP="00922ABD">
            <w:pPr>
              <w:pStyle w:val="TableParagraph"/>
              <w:spacing w:before="25"/>
            </w:pPr>
          </w:p>
        </w:tc>
      </w:tr>
    </w:tbl>
    <w:p w:rsidR="00F22122" w:rsidRDefault="00F22122" w:rsidP="00922ABD">
      <w:pPr>
        <w:sectPr w:rsidR="00F22122">
          <w:headerReference w:type="default" r:id="rId25"/>
          <w:pgSz w:w="11910" w:h="16840"/>
          <w:pgMar w:top="3180" w:right="740" w:bottom="1180" w:left="1140" w:header="313" w:footer="984" w:gutter="0"/>
          <w:cols w:space="720"/>
        </w:sectPr>
      </w:pPr>
    </w:p>
    <w:p w:rsidR="00F22122" w:rsidRDefault="00A45A57" w:rsidP="00922ABD">
      <w:pPr>
        <w:spacing w:before="4"/>
        <w:jc w:val="center"/>
        <w:rPr>
          <w:i/>
        </w:rPr>
      </w:pPr>
      <w:bookmarkStart w:id="10" w:name="_bookmark10"/>
      <w:bookmarkStart w:id="11" w:name="_bookmark9"/>
      <w:bookmarkEnd w:id="10"/>
      <w:bookmarkEnd w:id="11"/>
      <w:r>
        <w:t xml:space="preserve">Modelo de Proposta de Preços </w:t>
      </w:r>
      <w:r>
        <w:rPr>
          <w:i/>
        </w:rPr>
        <w:t>ILUSTRATIVA</w:t>
      </w:r>
    </w:p>
    <w:p w:rsidR="00F22122" w:rsidRDefault="00A45A57" w:rsidP="00922ABD">
      <w:pPr>
        <w:pStyle w:val="Corpodetexto"/>
        <w:ind w:left="0"/>
        <w:jc w:val="left"/>
      </w:pPr>
      <w:r>
        <w:t>Este anexo é meramente ilustrativo, e não contempla todos os requisitos formais constantes no Anexo I  deste</w:t>
      </w:r>
      <w:r>
        <w:rPr>
          <w:spacing w:val="-1"/>
        </w:rPr>
        <w:t xml:space="preserve"> </w:t>
      </w:r>
      <w:r>
        <w:t>edital.</w:t>
      </w:r>
    </w:p>
    <w:p w:rsidR="00F22122" w:rsidRDefault="00F22122" w:rsidP="00922ABD">
      <w:pPr>
        <w:pStyle w:val="Corpodetexto"/>
        <w:ind w:left="0"/>
        <w:jc w:val="left"/>
      </w:pPr>
    </w:p>
    <w:p w:rsidR="00F22122" w:rsidRDefault="00A45A57" w:rsidP="00922ABD">
      <w:pPr>
        <w:pStyle w:val="Corpodetexto"/>
        <w:ind w:left="0"/>
        <w:jc w:val="left"/>
      </w:pPr>
      <w:r>
        <w:t>À</w:t>
      </w:r>
    </w:p>
    <w:p w:rsidR="00F22122" w:rsidRDefault="00A45A57" w:rsidP="00922ABD">
      <w:pPr>
        <w:pStyle w:val="Corpodetexto"/>
        <w:ind w:left="0"/>
        <w:jc w:val="left"/>
      </w:pPr>
      <w:r>
        <w:t>Fundação Universidade do Estado de Santa Catarina – UDESC Coordenadoria de Licitações e Compras – CLC</w:t>
      </w:r>
    </w:p>
    <w:p w:rsidR="00F22122" w:rsidRDefault="00F22122" w:rsidP="00922ABD">
      <w:pPr>
        <w:pStyle w:val="Corpodetexto"/>
        <w:spacing w:before="10"/>
        <w:ind w:left="0"/>
        <w:jc w:val="left"/>
        <w:rPr>
          <w:sz w:val="32"/>
        </w:rPr>
      </w:pPr>
    </w:p>
    <w:p w:rsidR="00F22122" w:rsidRDefault="00A45A57" w:rsidP="00922ABD">
      <w:pPr>
        <w:pStyle w:val="Corpodetexto"/>
        <w:ind w:left="0"/>
        <w:jc w:val="center"/>
      </w:pPr>
      <w:r>
        <w:t>LOTE ÚNICO</w:t>
      </w:r>
    </w:p>
    <w:p w:rsidR="00323246" w:rsidRDefault="00A45A57" w:rsidP="00323246">
      <w:pPr>
        <w:pStyle w:val="Corpodetexto"/>
        <w:spacing w:before="120" w:line="360" w:lineRule="auto"/>
        <w:ind w:left="0"/>
        <w:jc w:val="left"/>
      </w:pPr>
      <w:r>
        <w:t xml:space="preserve">A agência vencedora da licitação será aquela que oferecer </w:t>
      </w:r>
      <w:r w:rsidRPr="00323246">
        <w:rPr>
          <w:highlight w:val="yellow"/>
          <w:u w:val="single"/>
        </w:rPr>
        <w:t>maior</w:t>
      </w:r>
      <w:r w:rsidR="00323246" w:rsidRPr="00323246">
        <w:rPr>
          <w:highlight w:val="yellow"/>
          <w:u w:val="single"/>
        </w:rPr>
        <w:t xml:space="preserve"> percentual global de desconto</w:t>
      </w:r>
      <w:r>
        <w:rPr>
          <w:u w:val="single"/>
        </w:rPr>
        <w:t xml:space="preserve"> </w:t>
      </w:r>
      <w:r>
        <w:t>com base nas condições e nos valores de referência:</w:t>
      </w:r>
    </w:p>
    <w:tbl>
      <w:tblPr>
        <w:tblW w:w="81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5641"/>
        <w:gridCol w:w="1446"/>
      </w:tblGrid>
      <w:tr w:rsidR="00323246" w:rsidRPr="00323246" w:rsidTr="00000102">
        <w:tc>
          <w:tcPr>
            <w:tcW w:w="1021" w:type="dxa"/>
            <w:vAlign w:val="center"/>
          </w:tcPr>
          <w:p w:rsidR="00323246" w:rsidRPr="00323246" w:rsidRDefault="00323246" w:rsidP="00000102">
            <w:pPr>
              <w:snapToGrid w:val="0"/>
              <w:spacing w:line="300" w:lineRule="exact"/>
              <w:ind w:left="-108" w:right="-58"/>
              <w:jc w:val="center"/>
              <w:rPr>
                <w:rFonts w:asciiTheme="minorHAnsi" w:hAnsiTheme="minorHAnsi" w:cs="Times New Roman"/>
                <w:b/>
                <w:bCs/>
                <w:highlight w:val="yellow"/>
              </w:rPr>
            </w:pPr>
            <w:r w:rsidRPr="00323246">
              <w:rPr>
                <w:rFonts w:asciiTheme="minorHAnsi" w:hAnsiTheme="minorHAnsi" w:cs="Times New Roman"/>
                <w:b/>
                <w:bCs/>
                <w:highlight w:val="yellow"/>
              </w:rPr>
              <w:t>Elemento</w:t>
            </w:r>
          </w:p>
          <w:p w:rsidR="00323246" w:rsidRPr="00323246" w:rsidRDefault="00323246" w:rsidP="00000102">
            <w:pPr>
              <w:spacing w:line="300" w:lineRule="exact"/>
              <w:ind w:left="-108" w:right="-58"/>
              <w:jc w:val="center"/>
              <w:rPr>
                <w:rFonts w:asciiTheme="minorHAnsi" w:hAnsiTheme="minorHAnsi" w:cs="Times New Roman"/>
                <w:b/>
                <w:bCs/>
                <w:highlight w:val="yellow"/>
              </w:rPr>
            </w:pPr>
            <w:r w:rsidRPr="00323246">
              <w:rPr>
                <w:rFonts w:asciiTheme="minorHAnsi" w:hAnsiTheme="minorHAnsi" w:cs="Times New Roman"/>
                <w:b/>
                <w:bCs/>
                <w:highlight w:val="yellow"/>
              </w:rPr>
              <w:t>de custo</w:t>
            </w:r>
          </w:p>
        </w:tc>
        <w:tc>
          <w:tcPr>
            <w:tcW w:w="5641" w:type="dxa"/>
            <w:vAlign w:val="center"/>
          </w:tcPr>
          <w:p w:rsidR="00323246" w:rsidRPr="00323246" w:rsidRDefault="00323246" w:rsidP="00000102">
            <w:pPr>
              <w:snapToGrid w:val="0"/>
              <w:spacing w:line="300" w:lineRule="exact"/>
              <w:ind w:left="-108" w:right="-58"/>
              <w:jc w:val="center"/>
              <w:rPr>
                <w:rFonts w:asciiTheme="minorHAnsi" w:hAnsiTheme="minorHAnsi" w:cs="Times New Roman"/>
                <w:b/>
                <w:bCs/>
                <w:highlight w:val="yellow"/>
              </w:rPr>
            </w:pPr>
            <w:r w:rsidRPr="00323246">
              <w:rPr>
                <w:rFonts w:asciiTheme="minorHAnsi" w:hAnsiTheme="minorHAnsi" w:cs="Times New Roman"/>
                <w:b/>
                <w:bCs/>
                <w:highlight w:val="yellow"/>
              </w:rPr>
              <w:t>SERVIÇO</w:t>
            </w:r>
          </w:p>
        </w:tc>
        <w:tc>
          <w:tcPr>
            <w:tcW w:w="1446" w:type="dxa"/>
            <w:vAlign w:val="center"/>
          </w:tcPr>
          <w:p w:rsidR="00323246" w:rsidRPr="00323246" w:rsidRDefault="00323246" w:rsidP="00000102">
            <w:pPr>
              <w:snapToGrid w:val="0"/>
              <w:spacing w:line="300" w:lineRule="exact"/>
              <w:ind w:left="-108" w:right="-58"/>
              <w:jc w:val="center"/>
              <w:rPr>
                <w:rFonts w:asciiTheme="minorHAnsi" w:hAnsiTheme="minorHAnsi" w:cs="Times New Roman"/>
                <w:b/>
                <w:bCs/>
                <w:highlight w:val="yellow"/>
              </w:rPr>
            </w:pPr>
            <w:r w:rsidRPr="00323246">
              <w:rPr>
                <w:rFonts w:asciiTheme="minorHAnsi" w:hAnsiTheme="minorHAnsi" w:cs="Times New Roman"/>
                <w:b/>
                <w:bCs/>
                <w:highlight w:val="yellow"/>
              </w:rPr>
              <w:t>VALOR DE REFERÊNCIA</w:t>
            </w:r>
          </w:p>
        </w:tc>
      </w:tr>
      <w:tr w:rsidR="00323246" w:rsidRPr="00323246" w:rsidTr="00000102">
        <w:tc>
          <w:tcPr>
            <w:tcW w:w="1021" w:type="dxa"/>
            <w:vAlign w:val="center"/>
          </w:tcPr>
          <w:p w:rsidR="00323246" w:rsidRPr="00323246" w:rsidRDefault="00323246" w:rsidP="00000102">
            <w:pPr>
              <w:snapToGrid w:val="0"/>
              <w:spacing w:line="300" w:lineRule="exact"/>
              <w:ind w:left="-108" w:right="-58"/>
              <w:jc w:val="center"/>
              <w:rPr>
                <w:rFonts w:asciiTheme="minorHAnsi" w:hAnsiTheme="minorHAnsi" w:cs="Times New Roman"/>
                <w:highlight w:val="yellow"/>
              </w:rPr>
            </w:pPr>
            <w:r w:rsidRPr="00323246">
              <w:rPr>
                <w:rFonts w:asciiTheme="minorHAnsi" w:hAnsiTheme="minorHAnsi" w:cs="Times New Roman"/>
                <w:highlight w:val="yellow"/>
              </w:rPr>
              <w:t>A</w:t>
            </w:r>
          </w:p>
        </w:tc>
        <w:tc>
          <w:tcPr>
            <w:tcW w:w="5641" w:type="dxa"/>
            <w:vAlign w:val="center"/>
          </w:tcPr>
          <w:p w:rsidR="00323246" w:rsidRPr="00323246" w:rsidRDefault="00323246" w:rsidP="00000102">
            <w:pPr>
              <w:tabs>
                <w:tab w:val="left" w:pos="1080"/>
              </w:tabs>
              <w:snapToGrid w:val="0"/>
              <w:spacing w:line="300" w:lineRule="exact"/>
              <w:ind w:left="34" w:right="-58"/>
              <w:jc w:val="both"/>
              <w:rPr>
                <w:rFonts w:asciiTheme="minorHAnsi" w:hAnsiTheme="minorHAnsi" w:cs="Times New Roman"/>
                <w:highlight w:val="yellow"/>
              </w:rPr>
            </w:pPr>
            <w:r w:rsidRPr="00323246">
              <w:rPr>
                <w:rFonts w:asciiTheme="minorHAnsi" w:hAnsiTheme="minorHAnsi" w:cs="Times New Roman"/>
                <w:highlight w:val="yellow"/>
              </w:rPr>
              <w:t>Percentual do índice de desconto ofertado sobre o valor da DU (taxa sugerida pelas empresas aéreas variando de R$ 40,00 (quarenta reais) - a 10% do bilhete) nas compras imediatas via internet, no ato da solicitação da passagem aérea.</w:t>
            </w:r>
          </w:p>
        </w:tc>
        <w:tc>
          <w:tcPr>
            <w:tcW w:w="1446" w:type="dxa"/>
            <w:vAlign w:val="center"/>
          </w:tcPr>
          <w:p w:rsidR="00323246" w:rsidRPr="00323246" w:rsidRDefault="00323246" w:rsidP="00000102">
            <w:pPr>
              <w:autoSpaceDE w:val="0"/>
              <w:snapToGrid w:val="0"/>
              <w:spacing w:line="300" w:lineRule="exact"/>
              <w:ind w:left="284" w:right="-58"/>
              <w:jc w:val="center"/>
              <w:rPr>
                <w:rFonts w:asciiTheme="minorHAnsi" w:hAnsiTheme="minorHAnsi" w:cs="Times New Roman"/>
                <w:highlight w:val="yellow"/>
                <w:lang w:val="pt-PT"/>
              </w:rPr>
            </w:pPr>
            <w:r w:rsidRPr="00323246">
              <w:rPr>
                <w:rFonts w:asciiTheme="minorHAnsi" w:hAnsiTheme="minorHAnsi" w:cs="Times New Roman"/>
                <w:highlight w:val="yellow"/>
                <w:lang w:val="pt-PT"/>
              </w:rPr>
              <w:t>%</w:t>
            </w:r>
          </w:p>
        </w:tc>
      </w:tr>
      <w:tr w:rsidR="00323246" w:rsidRPr="00323246" w:rsidTr="00000102">
        <w:tc>
          <w:tcPr>
            <w:tcW w:w="1021" w:type="dxa"/>
            <w:vAlign w:val="center"/>
          </w:tcPr>
          <w:p w:rsidR="00323246" w:rsidRPr="00323246" w:rsidRDefault="00323246" w:rsidP="00000102">
            <w:pPr>
              <w:snapToGrid w:val="0"/>
              <w:spacing w:line="300" w:lineRule="exact"/>
              <w:ind w:left="-108" w:right="-58"/>
              <w:jc w:val="center"/>
              <w:rPr>
                <w:rFonts w:asciiTheme="minorHAnsi" w:hAnsiTheme="minorHAnsi" w:cs="Times New Roman"/>
                <w:highlight w:val="yellow"/>
              </w:rPr>
            </w:pPr>
            <w:r w:rsidRPr="00323246">
              <w:rPr>
                <w:rFonts w:asciiTheme="minorHAnsi" w:hAnsiTheme="minorHAnsi" w:cs="Times New Roman"/>
                <w:highlight w:val="yellow"/>
              </w:rPr>
              <w:t>B</w:t>
            </w:r>
          </w:p>
        </w:tc>
        <w:tc>
          <w:tcPr>
            <w:tcW w:w="5641" w:type="dxa"/>
            <w:vAlign w:val="center"/>
          </w:tcPr>
          <w:p w:rsidR="00323246" w:rsidRPr="00323246" w:rsidRDefault="00323246" w:rsidP="00000102">
            <w:pPr>
              <w:snapToGrid w:val="0"/>
              <w:spacing w:line="300" w:lineRule="exact"/>
              <w:ind w:right="-108"/>
              <w:jc w:val="both"/>
              <w:rPr>
                <w:rFonts w:asciiTheme="minorHAnsi" w:hAnsiTheme="minorHAnsi" w:cs="Times New Roman"/>
                <w:highlight w:val="yellow"/>
              </w:rPr>
            </w:pPr>
            <w:r w:rsidRPr="00323246">
              <w:rPr>
                <w:rFonts w:asciiTheme="minorHAnsi" w:hAnsiTheme="minorHAnsi" w:cs="Times New Roman"/>
                <w:highlight w:val="yellow"/>
              </w:rPr>
              <w:t>Percentual do índice de desconto sobre o preço de venda cobrado para os deslocamentos no ato da solicitação da passagem terrestre.</w:t>
            </w:r>
          </w:p>
        </w:tc>
        <w:tc>
          <w:tcPr>
            <w:tcW w:w="1446" w:type="dxa"/>
            <w:vAlign w:val="center"/>
          </w:tcPr>
          <w:p w:rsidR="00323246" w:rsidRPr="00323246" w:rsidRDefault="00323246" w:rsidP="00000102">
            <w:pPr>
              <w:autoSpaceDE w:val="0"/>
              <w:snapToGrid w:val="0"/>
              <w:spacing w:line="300" w:lineRule="exact"/>
              <w:ind w:left="284" w:right="-58"/>
              <w:jc w:val="center"/>
              <w:rPr>
                <w:rFonts w:asciiTheme="minorHAnsi" w:hAnsiTheme="minorHAnsi" w:cs="Times New Roman"/>
                <w:highlight w:val="yellow"/>
                <w:lang w:val="pt-PT"/>
              </w:rPr>
            </w:pPr>
            <w:r w:rsidRPr="00323246">
              <w:rPr>
                <w:rFonts w:asciiTheme="minorHAnsi" w:hAnsiTheme="minorHAnsi" w:cs="Times New Roman"/>
                <w:highlight w:val="yellow"/>
                <w:lang w:val="pt-PT"/>
              </w:rPr>
              <w:t>%</w:t>
            </w:r>
          </w:p>
        </w:tc>
      </w:tr>
      <w:tr w:rsidR="00323246" w:rsidRPr="00323246" w:rsidTr="00000102">
        <w:tc>
          <w:tcPr>
            <w:tcW w:w="1021" w:type="dxa"/>
            <w:tcBorders>
              <w:top w:val="single" w:sz="4" w:space="0" w:color="auto"/>
              <w:left w:val="single" w:sz="4" w:space="0" w:color="auto"/>
              <w:bottom w:val="single" w:sz="4" w:space="0" w:color="auto"/>
              <w:right w:val="single" w:sz="4" w:space="0" w:color="auto"/>
            </w:tcBorders>
            <w:vAlign w:val="center"/>
          </w:tcPr>
          <w:p w:rsidR="00323246" w:rsidRPr="00323246" w:rsidRDefault="00323246" w:rsidP="00000102">
            <w:pPr>
              <w:snapToGrid w:val="0"/>
              <w:spacing w:line="300" w:lineRule="exact"/>
              <w:ind w:left="-108" w:right="-58"/>
              <w:jc w:val="center"/>
              <w:rPr>
                <w:rFonts w:asciiTheme="minorHAnsi" w:hAnsiTheme="minorHAnsi" w:cs="Times New Roman"/>
                <w:highlight w:val="yellow"/>
              </w:rPr>
            </w:pPr>
            <w:r w:rsidRPr="00323246">
              <w:rPr>
                <w:rFonts w:asciiTheme="minorHAnsi" w:hAnsiTheme="minorHAnsi" w:cs="Times New Roman"/>
                <w:highlight w:val="yellow"/>
              </w:rPr>
              <w:t>C</w:t>
            </w:r>
          </w:p>
        </w:tc>
        <w:tc>
          <w:tcPr>
            <w:tcW w:w="5641" w:type="dxa"/>
            <w:tcBorders>
              <w:top w:val="single" w:sz="4" w:space="0" w:color="auto"/>
              <w:left w:val="single" w:sz="4" w:space="0" w:color="auto"/>
              <w:bottom w:val="single" w:sz="4" w:space="0" w:color="auto"/>
              <w:right w:val="single" w:sz="4" w:space="0" w:color="auto"/>
            </w:tcBorders>
            <w:vAlign w:val="center"/>
          </w:tcPr>
          <w:p w:rsidR="00323246" w:rsidRPr="00323246" w:rsidRDefault="00323246" w:rsidP="00000102">
            <w:pPr>
              <w:snapToGrid w:val="0"/>
              <w:spacing w:line="300" w:lineRule="exact"/>
              <w:ind w:right="-108"/>
              <w:jc w:val="both"/>
              <w:rPr>
                <w:rFonts w:asciiTheme="minorHAnsi" w:hAnsiTheme="minorHAnsi" w:cs="Times New Roman"/>
                <w:highlight w:val="yellow"/>
              </w:rPr>
            </w:pPr>
            <w:r w:rsidRPr="00323246">
              <w:rPr>
                <w:rFonts w:asciiTheme="minorHAnsi" w:hAnsiTheme="minorHAnsi" w:cs="Times New Roman"/>
                <w:highlight w:val="yellow"/>
              </w:rPr>
              <w:t>Percentual do índice de desconto sobre o preço de venda cobrado para o seguro viagem no ato da solicitação.</w:t>
            </w:r>
          </w:p>
        </w:tc>
        <w:tc>
          <w:tcPr>
            <w:tcW w:w="1446" w:type="dxa"/>
            <w:tcBorders>
              <w:top w:val="single" w:sz="4" w:space="0" w:color="auto"/>
              <w:left w:val="single" w:sz="4" w:space="0" w:color="auto"/>
              <w:bottom w:val="single" w:sz="4" w:space="0" w:color="auto"/>
              <w:right w:val="single" w:sz="4" w:space="0" w:color="auto"/>
            </w:tcBorders>
            <w:vAlign w:val="center"/>
          </w:tcPr>
          <w:p w:rsidR="00323246" w:rsidRPr="00323246" w:rsidRDefault="00323246" w:rsidP="00000102">
            <w:pPr>
              <w:autoSpaceDE w:val="0"/>
              <w:snapToGrid w:val="0"/>
              <w:spacing w:line="300" w:lineRule="exact"/>
              <w:ind w:left="284" w:right="-58"/>
              <w:jc w:val="center"/>
              <w:rPr>
                <w:rFonts w:asciiTheme="minorHAnsi" w:hAnsiTheme="minorHAnsi" w:cs="Times New Roman"/>
                <w:highlight w:val="yellow"/>
                <w:lang w:val="pt-PT"/>
              </w:rPr>
            </w:pPr>
            <w:r w:rsidRPr="00323246">
              <w:rPr>
                <w:rFonts w:asciiTheme="minorHAnsi" w:hAnsiTheme="minorHAnsi" w:cs="Times New Roman"/>
                <w:highlight w:val="yellow"/>
                <w:lang w:val="pt-PT"/>
              </w:rPr>
              <w:t>%</w:t>
            </w:r>
          </w:p>
        </w:tc>
      </w:tr>
    </w:tbl>
    <w:p w:rsidR="00323246" w:rsidRPr="00323246" w:rsidRDefault="00323246" w:rsidP="00323246">
      <w:pPr>
        <w:spacing w:line="300" w:lineRule="exact"/>
        <w:ind w:left="284" w:right="-58"/>
        <w:jc w:val="center"/>
        <w:rPr>
          <w:rFonts w:asciiTheme="minorHAnsi" w:hAnsiTheme="minorHAnsi" w:cs="Times New Roman"/>
          <w:highlight w:val="yellow"/>
        </w:rPr>
      </w:pPr>
    </w:p>
    <w:p w:rsidR="00323246" w:rsidRPr="00323246" w:rsidRDefault="00323246" w:rsidP="00323246">
      <w:pPr>
        <w:spacing w:line="300" w:lineRule="exact"/>
        <w:ind w:left="284" w:right="-58"/>
        <w:jc w:val="center"/>
        <w:rPr>
          <w:rFonts w:asciiTheme="minorHAnsi" w:hAnsiTheme="minorHAnsi" w:cs="Times New Roman"/>
          <w:highlight w:val="yellow"/>
        </w:rPr>
      </w:pPr>
      <w:r w:rsidRPr="00323246">
        <w:rPr>
          <w:rFonts w:asciiTheme="minorHAnsi" w:hAnsiTheme="minorHAnsi" w:cs="Times New Roman"/>
          <w:highlight w:val="yellow"/>
        </w:rPr>
        <w:t>Fórmula de identificação da proposta para o LOTE ÚNICO</w:t>
      </w:r>
    </w:p>
    <w:p w:rsidR="00323246" w:rsidRPr="00323246" w:rsidRDefault="00323246" w:rsidP="00323246">
      <w:pPr>
        <w:spacing w:line="300" w:lineRule="exact"/>
        <w:ind w:left="284" w:right="-58"/>
        <w:jc w:val="center"/>
        <w:rPr>
          <w:rFonts w:asciiTheme="minorHAnsi" w:hAnsiTheme="minorHAnsi" w:cs="Times New Roman"/>
          <w:highlight w:val="yellow"/>
        </w:rPr>
      </w:pP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5011"/>
      </w:tblGrid>
      <w:tr w:rsidR="00323246" w:rsidRPr="00323246" w:rsidTr="00000102">
        <w:trPr>
          <w:trHeight w:val="400"/>
          <w:jc w:val="center"/>
        </w:trPr>
        <w:tc>
          <w:tcPr>
            <w:tcW w:w="5011" w:type="dxa"/>
            <w:tcBorders>
              <w:top w:val="single" w:sz="2" w:space="0" w:color="000000"/>
              <w:left w:val="single" w:sz="2" w:space="0" w:color="000000"/>
              <w:bottom w:val="single" w:sz="2" w:space="0" w:color="000000"/>
              <w:right w:val="single" w:sz="2" w:space="0" w:color="000000"/>
            </w:tcBorders>
            <w:vAlign w:val="center"/>
          </w:tcPr>
          <w:p w:rsidR="00323246" w:rsidRPr="00323246" w:rsidRDefault="00323246" w:rsidP="00000102">
            <w:pPr>
              <w:snapToGrid w:val="0"/>
              <w:spacing w:line="300" w:lineRule="exact"/>
              <w:ind w:right="87"/>
              <w:jc w:val="center"/>
              <w:rPr>
                <w:rFonts w:asciiTheme="minorHAnsi" w:hAnsiTheme="minorHAnsi" w:cs="Times New Roman"/>
                <w:highlight w:val="yellow"/>
                <w:lang w:val="pt-PT"/>
              </w:rPr>
            </w:pPr>
            <w:r w:rsidRPr="00323246">
              <w:rPr>
                <w:rFonts w:asciiTheme="minorHAnsi" w:hAnsiTheme="minorHAnsi" w:cs="Times New Roman"/>
                <w:highlight w:val="yellow"/>
                <w:lang w:val="pt-PT"/>
              </w:rPr>
              <w:t>D = (A * 0,78) + (B * 0,20) + (C * 0,02)</w:t>
            </w:r>
          </w:p>
        </w:tc>
      </w:tr>
    </w:tbl>
    <w:p w:rsidR="00323246" w:rsidRPr="00323246" w:rsidRDefault="00323246" w:rsidP="00323246">
      <w:pPr>
        <w:spacing w:line="300" w:lineRule="exact"/>
        <w:ind w:left="284" w:right="-58"/>
        <w:jc w:val="both"/>
        <w:rPr>
          <w:rFonts w:asciiTheme="minorHAnsi" w:hAnsiTheme="minorHAnsi" w:cs="Times New Roman"/>
          <w:highlight w:val="yellow"/>
        </w:rPr>
      </w:pPr>
    </w:p>
    <w:p w:rsidR="00323246" w:rsidRPr="00323246" w:rsidRDefault="00323246" w:rsidP="00323246">
      <w:pPr>
        <w:pStyle w:val="font5"/>
        <w:spacing w:before="0" w:after="0" w:line="300" w:lineRule="exact"/>
        <w:ind w:left="284"/>
        <w:rPr>
          <w:rFonts w:asciiTheme="minorHAnsi" w:eastAsia="Times New Roman" w:hAnsiTheme="minorHAnsi" w:cs="Times New Roman"/>
          <w:bCs/>
          <w:highlight w:val="yellow"/>
        </w:rPr>
      </w:pPr>
      <w:r w:rsidRPr="00323246">
        <w:rPr>
          <w:rFonts w:asciiTheme="minorHAnsi" w:eastAsia="Times New Roman" w:hAnsiTheme="minorHAnsi" w:cs="Times New Roman"/>
          <w:bCs/>
          <w:highlight w:val="yellow"/>
        </w:rPr>
        <w:t>Onde: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952"/>
      </w:tblGrid>
      <w:tr w:rsidR="00323246" w:rsidRPr="00323246" w:rsidTr="00000102">
        <w:tc>
          <w:tcPr>
            <w:tcW w:w="709" w:type="dxa"/>
            <w:vAlign w:val="center"/>
          </w:tcPr>
          <w:p w:rsidR="00323246" w:rsidRPr="00323246" w:rsidRDefault="00323246" w:rsidP="00000102">
            <w:pPr>
              <w:spacing w:line="300" w:lineRule="exact"/>
              <w:ind w:left="-108" w:right="-108"/>
              <w:jc w:val="center"/>
              <w:rPr>
                <w:rFonts w:asciiTheme="minorHAnsi" w:hAnsiTheme="minorHAnsi" w:cs="Times New Roman"/>
                <w:highlight w:val="yellow"/>
              </w:rPr>
            </w:pPr>
            <w:r w:rsidRPr="00323246">
              <w:rPr>
                <w:rFonts w:asciiTheme="minorHAnsi" w:hAnsiTheme="minorHAnsi" w:cs="Times New Roman"/>
                <w:highlight w:val="yellow"/>
              </w:rPr>
              <w:t>A</w:t>
            </w:r>
          </w:p>
        </w:tc>
        <w:tc>
          <w:tcPr>
            <w:tcW w:w="5952" w:type="dxa"/>
            <w:vAlign w:val="center"/>
          </w:tcPr>
          <w:p w:rsidR="00323246" w:rsidRPr="00323246" w:rsidRDefault="00323246" w:rsidP="00000102">
            <w:pPr>
              <w:tabs>
                <w:tab w:val="left" w:pos="1080"/>
              </w:tabs>
              <w:spacing w:line="300" w:lineRule="exact"/>
              <w:ind w:left="284"/>
              <w:jc w:val="both"/>
              <w:rPr>
                <w:rFonts w:asciiTheme="minorHAnsi" w:hAnsiTheme="minorHAnsi" w:cs="Times New Roman"/>
                <w:highlight w:val="yellow"/>
                <w:lang w:val="pt-PT"/>
              </w:rPr>
            </w:pPr>
            <w:r w:rsidRPr="00323246">
              <w:rPr>
                <w:rFonts w:asciiTheme="minorHAnsi" w:hAnsiTheme="minorHAnsi" w:cs="Times New Roman"/>
                <w:highlight w:val="yellow"/>
              </w:rPr>
              <w:t>Desconto para passagens aéreas</w:t>
            </w:r>
          </w:p>
        </w:tc>
      </w:tr>
      <w:tr w:rsidR="00323246" w:rsidRPr="00323246" w:rsidTr="00000102">
        <w:tc>
          <w:tcPr>
            <w:tcW w:w="709" w:type="dxa"/>
            <w:vAlign w:val="center"/>
          </w:tcPr>
          <w:p w:rsidR="00323246" w:rsidRPr="00323246" w:rsidRDefault="00323246" w:rsidP="00000102">
            <w:pPr>
              <w:spacing w:line="300" w:lineRule="exact"/>
              <w:ind w:left="-108" w:right="-108"/>
              <w:jc w:val="center"/>
              <w:rPr>
                <w:rFonts w:asciiTheme="minorHAnsi" w:hAnsiTheme="minorHAnsi" w:cs="Times New Roman"/>
                <w:highlight w:val="yellow"/>
              </w:rPr>
            </w:pPr>
            <w:r w:rsidRPr="00323246">
              <w:rPr>
                <w:rFonts w:asciiTheme="minorHAnsi" w:hAnsiTheme="minorHAnsi" w:cs="Times New Roman"/>
                <w:highlight w:val="yellow"/>
              </w:rPr>
              <w:t>B</w:t>
            </w:r>
          </w:p>
        </w:tc>
        <w:tc>
          <w:tcPr>
            <w:tcW w:w="5952" w:type="dxa"/>
            <w:vAlign w:val="center"/>
          </w:tcPr>
          <w:p w:rsidR="00323246" w:rsidRPr="00323246" w:rsidRDefault="00323246" w:rsidP="00000102">
            <w:pPr>
              <w:tabs>
                <w:tab w:val="left" w:pos="1080"/>
              </w:tabs>
              <w:spacing w:line="300" w:lineRule="exact"/>
              <w:ind w:left="284"/>
              <w:jc w:val="both"/>
              <w:rPr>
                <w:rFonts w:asciiTheme="minorHAnsi" w:hAnsiTheme="minorHAnsi" w:cs="Times New Roman"/>
                <w:highlight w:val="yellow"/>
                <w:lang w:val="pt-PT"/>
              </w:rPr>
            </w:pPr>
            <w:r w:rsidRPr="00323246">
              <w:rPr>
                <w:rFonts w:asciiTheme="minorHAnsi" w:hAnsiTheme="minorHAnsi" w:cs="Times New Roman"/>
                <w:highlight w:val="yellow"/>
              </w:rPr>
              <w:t>Desconto para passagens rodoviárias</w:t>
            </w:r>
          </w:p>
        </w:tc>
      </w:tr>
      <w:tr w:rsidR="00323246" w:rsidRPr="00323246" w:rsidTr="00000102">
        <w:tc>
          <w:tcPr>
            <w:tcW w:w="709" w:type="dxa"/>
            <w:vAlign w:val="center"/>
          </w:tcPr>
          <w:p w:rsidR="00323246" w:rsidRPr="00323246" w:rsidRDefault="00323246" w:rsidP="00000102">
            <w:pPr>
              <w:spacing w:line="300" w:lineRule="exact"/>
              <w:ind w:left="-108" w:right="-108"/>
              <w:jc w:val="center"/>
              <w:rPr>
                <w:rFonts w:asciiTheme="minorHAnsi" w:hAnsiTheme="minorHAnsi" w:cs="Times New Roman"/>
                <w:highlight w:val="yellow"/>
              </w:rPr>
            </w:pPr>
            <w:r w:rsidRPr="00323246">
              <w:rPr>
                <w:rFonts w:asciiTheme="minorHAnsi" w:hAnsiTheme="minorHAnsi" w:cs="Times New Roman"/>
                <w:highlight w:val="yellow"/>
              </w:rPr>
              <w:t>C</w:t>
            </w:r>
          </w:p>
        </w:tc>
        <w:tc>
          <w:tcPr>
            <w:tcW w:w="5952" w:type="dxa"/>
            <w:vAlign w:val="center"/>
          </w:tcPr>
          <w:p w:rsidR="00323246" w:rsidRPr="00323246" w:rsidRDefault="00323246" w:rsidP="00000102">
            <w:pPr>
              <w:pStyle w:val="EspSubTitulo1Char"/>
              <w:tabs>
                <w:tab w:val="left" w:pos="1080"/>
              </w:tabs>
              <w:spacing w:before="0" w:after="0" w:line="300" w:lineRule="exact"/>
              <w:ind w:left="284"/>
              <w:rPr>
                <w:rFonts w:asciiTheme="minorHAnsi" w:hAnsiTheme="minorHAnsi"/>
                <w:szCs w:val="22"/>
                <w:highlight w:val="yellow"/>
              </w:rPr>
            </w:pPr>
            <w:r w:rsidRPr="00323246">
              <w:rPr>
                <w:rFonts w:asciiTheme="minorHAnsi" w:hAnsiTheme="minorHAnsi"/>
                <w:szCs w:val="22"/>
                <w:highlight w:val="yellow"/>
              </w:rPr>
              <w:t>Desconto para seguro viagem</w:t>
            </w:r>
          </w:p>
        </w:tc>
      </w:tr>
      <w:tr w:rsidR="00323246" w:rsidRPr="00145754" w:rsidTr="00000102">
        <w:tc>
          <w:tcPr>
            <w:tcW w:w="709" w:type="dxa"/>
            <w:vAlign w:val="center"/>
          </w:tcPr>
          <w:p w:rsidR="00323246" w:rsidRPr="00323246" w:rsidRDefault="00323246" w:rsidP="00000102">
            <w:pPr>
              <w:spacing w:line="300" w:lineRule="exact"/>
              <w:ind w:left="-108" w:right="-108"/>
              <w:jc w:val="center"/>
              <w:rPr>
                <w:rFonts w:asciiTheme="minorHAnsi" w:hAnsiTheme="minorHAnsi" w:cs="Times New Roman"/>
                <w:highlight w:val="yellow"/>
              </w:rPr>
            </w:pPr>
            <w:r w:rsidRPr="00323246">
              <w:rPr>
                <w:rFonts w:asciiTheme="minorHAnsi" w:hAnsiTheme="minorHAnsi" w:cs="Times New Roman"/>
                <w:highlight w:val="yellow"/>
              </w:rPr>
              <w:t>D</w:t>
            </w:r>
          </w:p>
        </w:tc>
        <w:tc>
          <w:tcPr>
            <w:tcW w:w="5952" w:type="dxa"/>
            <w:vAlign w:val="center"/>
          </w:tcPr>
          <w:p w:rsidR="00323246" w:rsidRPr="00145754" w:rsidRDefault="00323246" w:rsidP="00000102">
            <w:pPr>
              <w:pStyle w:val="EspSubTitulo1Char"/>
              <w:tabs>
                <w:tab w:val="left" w:pos="1080"/>
              </w:tabs>
              <w:spacing w:before="0" w:after="0" w:line="300" w:lineRule="exact"/>
              <w:ind w:left="284"/>
              <w:rPr>
                <w:rFonts w:asciiTheme="minorHAnsi" w:hAnsiTheme="minorHAnsi"/>
                <w:szCs w:val="22"/>
              </w:rPr>
            </w:pPr>
            <w:r w:rsidRPr="00323246">
              <w:rPr>
                <w:rFonts w:asciiTheme="minorHAnsi" w:hAnsiTheme="minorHAnsi"/>
                <w:szCs w:val="22"/>
                <w:highlight w:val="yellow"/>
              </w:rPr>
              <w:t>Índice de valor global</w:t>
            </w:r>
          </w:p>
        </w:tc>
      </w:tr>
    </w:tbl>
    <w:p w:rsidR="00F22122" w:rsidRDefault="00F22122" w:rsidP="00922ABD">
      <w:pPr>
        <w:pStyle w:val="Corpodetexto"/>
        <w:ind w:left="0"/>
        <w:jc w:val="left"/>
      </w:pPr>
    </w:p>
    <w:p w:rsidR="00F22122" w:rsidRDefault="00A45A57" w:rsidP="00922ABD">
      <w:pPr>
        <w:pStyle w:val="Corpodetexto"/>
        <w:ind w:left="0"/>
      </w:pPr>
      <w:r>
        <w:t xml:space="preserve">VALOR GLOBAL DA PROPOSTA para LOTE ÚNICO ............ (igual ao resultado do </w:t>
      </w:r>
      <w:r w:rsidR="00323246" w:rsidRPr="00323246">
        <w:rPr>
          <w:highlight w:val="yellow"/>
        </w:rPr>
        <w:t>D</w:t>
      </w:r>
      <w:r>
        <w:t xml:space="preserve"> índice por extenso).</w:t>
      </w:r>
    </w:p>
    <w:p w:rsidR="00F22122" w:rsidRDefault="00F22122" w:rsidP="00922ABD">
      <w:pPr>
        <w:pStyle w:val="Corpodetexto"/>
        <w:spacing w:before="3"/>
        <w:ind w:left="0"/>
        <w:jc w:val="left"/>
      </w:pPr>
    </w:p>
    <w:tbl>
      <w:tblPr>
        <w:tblStyle w:val="TableNormal"/>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9"/>
        <w:gridCol w:w="6505"/>
      </w:tblGrid>
      <w:tr w:rsidR="00F22122">
        <w:trPr>
          <w:trHeight w:hRule="exact" w:val="2160"/>
        </w:trPr>
        <w:tc>
          <w:tcPr>
            <w:tcW w:w="2439" w:type="dxa"/>
          </w:tcPr>
          <w:p w:rsidR="00F22122" w:rsidRDefault="00F22122" w:rsidP="00922ABD">
            <w:pPr>
              <w:pStyle w:val="TableParagraph"/>
              <w:spacing w:before="9"/>
              <w:jc w:val="left"/>
              <w:rPr>
                <w:sz w:val="21"/>
              </w:rPr>
            </w:pPr>
          </w:p>
          <w:p w:rsidR="00F22122" w:rsidRDefault="00A45A57" w:rsidP="00922ABD">
            <w:pPr>
              <w:pStyle w:val="TableParagraph"/>
              <w:jc w:val="left"/>
              <w:rPr>
                <w:b/>
              </w:rPr>
            </w:pPr>
            <w:r>
              <w:rPr>
                <w:b/>
              </w:rPr>
              <w:t>Validade da Proposta: Dados da Licitante Razão Social/Nome: Endereço:</w:t>
            </w:r>
          </w:p>
          <w:p w:rsidR="00F22122" w:rsidRDefault="00A45A57" w:rsidP="00922ABD">
            <w:pPr>
              <w:pStyle w:val="TableParagraph"/>
              <w:jc w:val="left"/>
              <w:rPr>
                <w:b/>
              </w:rPr>
            </w:pPr>
            <w:r>
              <w:rPr>
                <w:b/>
              </w:rPr>
              <w:t>Município: Estado:</w:t>
            </w:r>
          </w:p>
        </w:tc>
        <w:tc>
          <w:tcPr>
            <w:tcW w:w="6505" w:type="dxa"/>
          </w:tcPr>
          <w:p w:rsidR="00F22122" w:rsidRDefault="00A45A57" w:rsidP="00922ABD">
            <w:pPr>
              <w:pStyle w:val="TableParagraph"/>
              <w:jc w:val="left"/>
              <w:rPr>
                <w:b/>
              </w:rPr>
            </w:pPr>
            <w:r>
              <w:rPr>
                <w:b/>
              </w:rPr>
              <w:t>CEP: CNPJ/CPF/MF:</w:t>
            </w:r>
          </w:p>
          <w:p w:rsidR="00F22122" w:rsidRDefault="00A45A57" w:rsidP="00922ABD">
            <w:pPr>
              <w:pStyle w:val="TableParagraph"/>
              <w:tabs>
                <w:tab w:val="left" w:pos="2703"/>
              </w:tabs>
              <w:jc w:val="left"/>
              <w:rPr>
                <w:b/>
              </w:rPr>
            </w:pPr>
            <w:r>
              <w:rPr>
                <w:b/>
              </w:rPr>
              <w:t xml:space="preserve">Fone/ FAX: (  </w:t>
            </w:r>
            <w:r>
              <w:rPr>
                <w:b/>
                <w:spacing w:val="48"/>
              </w:rPr>
              <w:t xml:space="preserve"> </w:t>
            </w:r>
            <w:r>
              <w:rPr>
                <w:b/>
              </w:rPr>
              <w:t>)</w:t>
            </w:r>
            <w:r>
              <w:rPr>
                <w:b/>
              </w:rPr>
              <w:tab/>
              <w:t>E-Mail:</w:t>
            </w:r>
          </w:p>
          <w:p w:rsidR="00F22122" w:rsidRDefault="00A45A57" w:rsidP="00922ABD">
            <w:pPr>
              <w:pStyle w:val="TableParagraph"/>
              <w:tabs>
                <w:tab w:val="left" w:pos="1232"/>
                <w:tab w:val="left" w:pos="3723"/>
              </w:tabs>
              <w:jc w:val="left"/>
              <w:rPr>
                <w:b/>
              </w:rPr>
            </w:pPr>
            <w:r>
              <w:rPr>
                <w:b/>
              </w:rPr>
              <w:t>Banco:</w:t>
            </w:r>
            <w:r>
              <w:rPr>
                <w:b/>
              </w:rPr>
              <w:tab/>
              <w:t>Agência:</w:t>
            </w:r>
            <w:r>
              <w:rPr>
                <w:b/>
                <w:spacing w:val="-2"/>
              </w:rPr>
              <w:t xml:space="preserve"> </w:t>
            </w:r>
            <w:r>
              <w:rPr>
                <w:b/>
              </w:rPr>
              <w:t>COM</w:t>
            </w:r>
            <w:r>
              <w:rPr>
                <w:b/>
                <w:spacing w:val="-2"/>
              </w:rPr>
              <w:t xml:space="preserve"> </w:t>
            </w:r>
            <w:r>
              <w:rPr>
                <w:b/>
              </w:rPr>
              <w:t>DÍGITO</w:t>
            </w:r>
            <w:r>
              <w:rPr>
                <w:b/>
              </w:rPr>
              <w:tab/>
              <w:t>Conta:</w:t>
            </w:r>
            <w:r>
              <w:rPr>
                <w:b/>
                <w:spacing w:val="-3"/>
              </w:rPr>
              <w:t xml:space="preserve"> </w:t>
            </w:r>
            <w:r>
              <w:rPr>
                <w:b/>
              </w:rPr>
              <w:t>COM</w:t>
            </w:r>
            <w:r>
              <w:rPr>
                <w:b/>
                <w:spacing w:val="-3"/>
              </w:rPr>
              <w:t xml:space="preserve"> </w:t>
            </w:r>
            <w:r>
              <w:rPr>
                <w:b/>
              </w:rPr>
              <w:t>DÍGITO Representante:</w:t>
            </w:r>
          </w:p>
          <w:p w:rsidR="00F22122" w:rsidRDefault="00A45A57" w:rsidP="00922ABD">
            <w:pPr>
              <w:pStyle w:val="TableParagraph"/>
              <w:jc w:val="left"/>
              <w:rPr>
                <w:b/>
              </w:rPr>
            </w:pPr>
            <w:r>
              <w:rPr>
                <w:b/>
              </w:rPr>
              <w:t>Fone/FAX: (   )</w:t>
            </w:r>
          </w:p>
          <w:p w:rsidR="00F22122" w:rsidRDefault="00A45A57" w:rsidP="00922ABD">
            <w:pPr>
              <w:pStyle w:val="TableParagraph"/>
              <w:tabs>
                <w:tab w:val="left" w:pos="1480"/>
              </w:tabs>
              <w:jc w:val="left"/>
              <w:rPr>
                <w:b/>
              </w:rPr>
            </w:pPr>
            <w:r>
              <w:rPr>
                <w:b/>
              </w:rPr>
              <w:t>Local</w:t>
            </w:r>
            <w:r>
              <w:rPr>
                <w:b/>
                <w:spacing w:val="-1"/>
              </w:rPr>
              <w:t xml:space="preserve"> </w:t>
            </w:r>
            <w:r>
              <w:rPr>
                <w:b/>
              </w:rPr>
              <w:t>e</w:t>
            </w:r>
            <w:r>
              <w:rPr>
                <w:b/>
                <w:spacing w:val="-1"/>
              </w:rPr>
              <w:t xml:space="preserve"> </w:t>
            </w:r>
            <w:r>
              <w:rPr>
                <w:b/>
              </w:rPr>
              <w:t>data:</w:t>
            </w:r>
            <w:r>
              <w:rPr>
                <w:b/>
              </w:rPr>
              <w:tab/>
              <w:t>Assinatura/Carimbo</w:t>
            </w:r>
          </w:p>
          <w:p w:rsidR="00F22122" w:rsidRDefault="00A45A57" w:rsidP="00922ABD">
            <w:pPr>
              <w:pStyle w:val="TableParagraph"/>
              <w:jc w:val="left"/>
              <w:rPr>
                <w:b/>
              </w:rPr>
            </w:pPr>
            <w:r>
              <w:rPr>
                <w:b/>
              </w:rPr>
              <w:t>Preenchimento obrigatório, sob pena de não realização do empenho.</w:t>
            </w:r>
          </w:p>
        </w:tc>
      </w:tr>
    </w:tbl>
    <w:p w:rsidR="00F22122" w:rsidRDefault="00F22122" w:rsidP="00922ABD">
      <w:pPr>
        <w:sectPr w:rsidR="00F22122">
          <w:headerReference w:type="default" r:id="rId26"/>
          <w:pgSz w:w="11910" w:h="16840"/>
          <w:pgMar w:top="3000" w:right="740" w:bottom="1180" w:left="1140" w:header="313" w:footer="984" w:gutter="0"/>
          <w:cols w:space="720"/>
        </w:sectPr>
      </w:pPr>
    </w:p>
    <w:p w:rsidR="00F22122" w:rsidRDefault="00F22122" w:rsidP="00922ABD">
      <w:pPr>
        <w:pStyle w:val="Corpodetexto"/>
        <w:spacing w:before="9"/>
        <w:ind w:left="0"/>
        <w:jc w:val="left"/>
        <w:rPr>
          <w:sz w:val="17"/>
        </w:rPr>
      </w:pPr>
    </w:p>
    <w:p w:rsidR="00F22122" w:rsidRDefault="00A45A57" w:rsidP="00922ABD">
      <w:pPr>
        <w:pStyle w:val="Corpodetexto"/>
        <w:spacing w:before="56"/>
        <w:ind w:left="0"/>
        <w:jc w:val="center"/>
      </w:pPr>
      <w:r>
        <w:t>IDENTIFICAÇÃO DOS ENVELOPES:</w:t>
      </w:r>
    </w:p>
    <w:p w:rsidR="00F22122" w:rsidRDefault="00F22122" w:rsidP="00922ABD">
      <w:pPr>
        <w:pStyle w:val="Corpodetexto"/>
        <w:ind w:left="0"/>
        <w:jc w:val="left"/>
      </w:pPr>
    </w:p>
    <w:p w:rsidR="00F22122" w:rsidRDefault="00A45A57" w:rsidP="00922ABD">
      <w:pPr>
        <w:pStyle w:val="Corpodetexto"/>
        <w:ind w:left="0"/>
        <w:jc w:val="center"/>
      </w:pPr>
      <w:r>
        <w:t>Envelope 01</w:t>
      </w:r>
    </w:p>
    <w:p w:rsidR="00F22122" w:rsidRDefault="00AA7990" w:rsidP="00922ABD">
      <w:pPr>
        <w:pStyle w:val="Corpodetexto"/>
        <w:spacing w:before="1"/>
        <w:ind w:left="0"/>
        <w:jc w:val="left"/>
        <w:rPr>
          <w:sz w:val="19"/>
        </w:rPr>
      </w:pPr>
      <w:r>
        <w:rPr>
          <w:noProof/>
          <w:lang w:val="pt-BR" w:eastAsia="pt-BR"/>
        </w:rPr>
        <mc:AlternateContent>
          <mc:Choice Requires="wps">
            <w:drawing>
              <wp:anchor distT="0" distB="0" distL="0" distR="0" simplePos="0" relativeHeight="251650560" behindDoc="0" locked="0" layoutInCell="1" allowOverlap="1">
                <wp:simplePos x="0" y="0"/>
                <wp:positionH relativeFrom="page">
                  <wp:posOffset>1026160</wp:posOffset>
                </wp:positionH>
                <wp:positionV relativeFrom="paragraph">
                  <wp:posOffset>176530</wp:posOffset>
                </wp:positionV>
                <wp:extent cx="5684520" cy="1370330"/>
                <wp:effectExtent l="6985" t="6985" r="13970" b="13335"/>
                <wp:wrapTopAndBottom/>
                <wp:docPr id="5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137033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5754" w:rsidRDefault="00145754">
                            <w:pPr>
                              <w:ind w:left="64" w:right="3268"/>
                              <w:rPr>
                                <w:b/>
                              </w:rPr>
                            </w:pPr>
                            <w:r>
                              <w:rPr>
                                <w:b/>
                              </w:rPr>
                              <w:t>FUNDAÇÃO UNIVERSIDADE DO ESTADO DE SANTA CATARINA COORDENADORIA DE LICITAÇÃO E COMPRAS - CLC</w:t>
                            </w:r>
                          </w:p>
                          <w:p w:rsidR="00145754" w:rsidRDefault="00145754">
                            <w:pPr>
                              <w:spacing w:line="267" w:lineRule="exact"/>
                              <w:ind w:left="64" w:right="3268"/>
                              <w:rPr>
                                <w:b/>
                              </w:rPr>
                            </w:pPr>
                            <w:r>
                              <w:rPr>
                                <w:b/>
                              </w:rPr>
                              <w:t>PREGÃO 1403/2015</w:t>
                            </w:r>
                          </w:p>
                          <w:p w:rsidR="00145754" w:rsidRDefault="00145754">
                            <w:pPr>
                              <w:ind w:left="64" w:right="6218"/>
                              <w:rPr>
                                <w:b/>
                              </w:rPr>
                            </w:pPr>
                            <w:r>
                              <w:rPr>
                                <w:b/>
                              </w:rPr>
                              <w:t>RAZÃO SOCIAL DA LICITANTE CNPJ</w:t>
                            </w:r>
                          </w:p>
                          <w:p w:rsidR="00145754" w:rsidRDefault="00145754">
                            <w:pPr>
                              <w:ind w:left="64" w:right="3268"/>
                              <w:rPr>
                                <w:b/>
                              </w:rPr>
                            </w:pPr>
                            <w:r>
                              <w:rPr>
                                <w:b/>
                              </w:rPr>
                              <w:t>FONE / FAX / E-MAIL</w:t>
                            </w:r>
                          </w:p>
                          <w:p w:rsidR="00145754" w:rsidRDefault="00145754">
                            <w:pPr>
                              <w:ind w:left="64" w:right="4693"/>
                              <w:rPr>
                                <w:b/>
                              </w:rPr>
                            </w:pPr>
                            <w:r>
                              <w:rPr>
                                <w:b/>
                              </w:rPr>
                              <w:t>[ENVELOPE E IDENTIFICAÇÃO DO CONTEÚDO] PROPOSTA DE PREÇOS, ENVELOPE 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80.8pt;margin-top:13.9pt;width:447.6pt;height:107.9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" filled="f" strokeweight=".48pt">
                <v:textbox inset="0,0,0,0">
                  <w:txbxContent>
                    <w:p w:rsidR="00145754" w:rsidRDefault="00145754">
                      <w:pPr>
                        <w:ind w:left="64" w:right="3268"/>
                        <w:rPr>
                          <w:b/>
                        </w:rPr>
                      </w:pPr>
                      <w:r>
                        <w:rPr>
                          <w:b/>
                        </w:rPr>
                        <w:t>FUNDAÇÃO UNIVERSIDADE DO ESTADO DE SANTA CATARINA COORDENADORIA DE LICITAÇÃO E COMPRAS - CLC</w:t>
                      </w:r>
                    </w:p>
                    <w:p w:rsidR="00145754" w:rsidRDefault="00145754">
                      <w:pPr>
                        <w:spacing w:line="267" w:lineRule="exact"/>
                        <w:ind w:left="64" w:right="3268"/>
                        <w:rPr>
                          <w:b/>
                        </w:rPr>
                      </w:pPr>
                      <w:r>
                        <w:rPr>
                          <w:b/>
                        </w:rPr>
                        <w:t>PREGÃO 1403/2015</w:t>
                      </w:r>
                    </w:p>
                    <w:p w:rsidR="00145754" w:rsidRDefault="00145754">
                      <w:pPr>
                        <w:ind w:left="64" w:right="6218"/>
                        <w:rPr>
                          <w:b/>
                        </w:rPr>
                      </w:pPr>
                      <w:r>
                        <w:rPr>
                          <w:b/>
                        </w:rPr>
                        <w:t>RAZÃO SOCIAL DA LICITANTE CNPJ</w:t>
                      </w:r>
                    </w:p>
                    <w:p w:rsidR="00145754" w:rsidRDefault="00145754">
                      <w:pPr>
                        <w:ind w:left="64" w:right="3268"/>
                        <w:rPr>
                          <w:b/>
                        </w:rPr>
                      </w:pPr>
                      <w:r>
                        <w:rPr>
                          <w:b/>
                        </w:rPr>
                        <w:t>FONE / FAX / E-MAIL</w:t>
                      </w:r>
                    </w:p>
                    <w:p w:rsidR="00145754" w:rsidRDefault="00145754">
                      <w:pPr>
                        <w:ind w:left="64" w:right="4693"/>
                        <w:rPr>
                          <w:b/>
                        </w:rPr>
                      </w:pPr>
                      <w:r>
                        <w:rPr>
                          <w:b/>
                        </w:rPr>
                        <w:t>[ENVELOPE E IDENTIFICAÇÃO DO CONTEÚDO] PROPOSTA DE PREÇOS, ENVELOPE n° 1</w:t>
                      </w:r>
                    </w:p>
                  </w:txbxContent>
                </v:textbox>
                <w10:wrap type="topAndBottom" anchorx="page"/>
              </v:shape>
            </w:pict>
          </mc:Fallback>
        </mc:AlternateContent>
      </w:r>
    </w:p>
    <w:p w:rsidR="00F22122" w:rsidRDefault="00F22122" w:rsidP="00922ABD">
      <w:pPr>
        <w:pStyle w:val="Corpodetexto"/>
        <w:ind w:left="0"/>
        <w:jc w:val="left"/>
        <w:rPr>
          <w:sz w:val="20"/>
        </w:rPr>
      </w:pPr>
    </w:p>
    <w:p w:rsidR="00F22122" w:rsidRDefault="00F22122" w:rsidP="00922ABD">
      <w:pPr>
        <w:pStyle w:val="Corpodetexto"/>
        <w:spacing w:before="9"/>
        <w:ind w:left="0"/>
        <w:jc w:val="left"/>
        <w:rPr>
          <w:sz w:val="16"/>
        </w:rPr>
      </w:pPr>
    </w:p>
    <w:p w:rsidR="00F22122" w:rsidRDefault="00A45A57" w:rsidP="00922ABD">
      <w:pPr>
        <w:pStyle w:val="Corpodetexto"/>
        <w:spacing w:before="57"/>
        <w:ind w:left="0"/>
        <w:jc w:val="center"/>
      </w:pPr>
      <w:r>
        <w:t>Envelope 02</w:t>
      </w:r>
    </w:p>
    <w:p w:rsidR="00F22122" w:rsidRDefault="00AA7990" w:rsidP="00922ABD">
      <w:pPr>
        <w:pStyle w:val="Corpodetexto"/>
        <w:spacing w:before="1"/>
        <w:ind w:left="0"/>
        <w:jc w:val="left"/>
        <w:rPr>
          <w:sz w:val="19"/>
        </w:rPr>
      </w:pPr>
      <w:r>
        <w:rPr>
          <w:noProof/>
          <w:lang w:val="pt-BR" w:eastAsia="pt-BR"/>
        </w:rPr>
        <mc:AlternateContent>
          <mc:Choice Requires="wps">
            <w:drawing>
              <wp:anchor distT="0" distB="0" distL="0" distR="0" simplePos="0" relativeHeight="251651584" behindDoc="0" locked="0" layoutInCell="1" allowOverlap="1">
                <wp:simplePos x="0" y="0"/>
                <wp:positionH relativeFrom="page">
                  <wp:posOffset>1026160</wp:posOffset>
                </wp:positionH>
                <wp:positionV relativeFrom="paragraph">
                  <wp:posOffset>175895</wp:posOffset>
                </wp:positionV>
                <wp:extent cx="5684520" cy="1370330"/>
                <wp:effectExtent l="6985" t="12065" r="13970" b="8255"/>
                <wp:wrapTopAndBottom/>
                <wp:docPr id="5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137033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5754" w:rsidRDefault="00145754">
                            <w:pPr>
                              <w:ind w:left="64" w:right="3268"/>
                              <w:rPr>
                                <w:b/>
                              </w:rPr>
                            </w:pPr>
                            <w:r>
                              <w:rPr>
                                <w:b/>
                              </w:rPr>
                              <w:t>FUNDAÇÃO UNIVERSIDADE DO ESTADO DE SANTA CATARINA COORDENADORIA DE LICITAÇÃO E COMPRAS - CLC</w:t>
                            </w:r>
                          </w:p>
                          <w:p w:rsidR="00145754" w:rsidRDefault="00145754">
                            <w:pPr>
                              <w:ind w:left="64" w:right="3268"/>
                              <w:rPr>
                                <w:b/>
                              </w:rPr>
                            </w:pPr>
                            <w:r>
                              <w:rPr>
                                <w:b/>
                              </w:rPr>
                              <w:t>PREGÃO 1403/2015</w:t>
                            </w:r>
                          </w:p>
                          <w:p w:rsidR="00145754" w:rsidRDefault="00145754">
                            <w:pPr>
                              <w:spacing w:before="2" w:line="237" w:lineRule="auto"/>
                              <w:ind w:left="64" w:right="6218"/>
                              <w:rPr>
                                <w:b/>
                              </w:rPr>
                            </w:pPr>
                            <w:r>
                              <w:rPr>
                                <w:b/>
                              </w:rPr>
                              <w:t>RAZÃO SOCIAL DA LICITANTE CNPJ</w:t>
                            </w:r>
                          </w:p>
                          <w:p w:rsidR="00145754" w:rsidRDefault="00145754">
                            <w:pPr>
                              <w:spacing w:before="1"/>
                              <w:ind w:left="64" w:right="3268"/>
                              <w:rPr>
                                <w:b/>
                              </w:rPr>
                            </w:pPr>
                            <w:r>
                              <w:rPr>
                                <w:b/>
                              </w:rPr>
                              <w:t>FONE / FAX / E-MAIL</w:t>
                            </w:r>
                          </w:p>
                          <w:p w:rsidR="00145754" w:rsidRDefault="00145754">
                            <w:pPr>
                              <w:ind w:left="64" w:right="4455"/>
                              <w:rPr>
                                <w:b/>
                              </w:rPr>
                            </w:pPr>
                            <w:r>
                              <w:rPr>
                                <w:b/>
                              </w:rPr>
                              <w:t>[ENVELOPE E IDENTIFICAÇÃO DO CONTEÚDO] DOCUMENTOS DE HABILITAÇÃO, ENVELOPE n°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80.8pt;margin-top:13.85pt;width:447.6pt;height:107.9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" filled="f" strokeweight=".48pt">
                <v:textbox inset="0,0,0,0">
                  <w:txbxContent>
                    <w:p w:rsidR="00145754" w:rsidRDefault="00145754">
                      <w:pPr>
                        <w:ind w:left="64" w:right="3268"/>
                        <w:rPr>
                          <w:b/>
                        </w:rPr>
                      </w:pPr>
                      <w:r>
                        <w:rPr>
                          <w:b/>
                        </w:rPr>
                        <w:t>FUNDAÇÃO UNIVERSIDADE DO ESTADO DE SANTA CATARINA COORDENADORIA DE LICITAÇÃO E COMPRAS - CLC</w:t>
                      </w:r>
                    </w:p>
                    <w:p w:rsidR="00145754" w:rsidRDefault="00145754">
                      <w:pPr>
                        <w:ind w:left="64" w:right="3268"/>
                        <w:rPr>
                          <w:b/>
                        </w:rPr>
                      </w:pPr>
                      <w:r>
                        <w:rPr>
                          <w:b/>
                        </w:rPr>
                        <w:t>PREGÃO 1403/2015</w:t>
                      </w:r>
                    </w:p>
                    <w:p w:rsidR="00145754" w:rsidRDefault="00145754">
                      <w:pPr>
                        <w:spacing w:before="2" w:line="237" w:lineRule="auto"/>
                        <w:ind w:left="64" w:right="6218"/>
                        <w:rPr>
                          <w:b/>
                        </w:rPr>
                      </w:pPr>
                      <w:r>
                        <w:rPr>
                          <w:b/>
                        </w:rPr>
                        <w:t>RAZÃO SOCIAL DA LICITANTE CNPJ</w:t>
                      </w:r>
                    </w:p>
                    <w:p w:rsidR="00145754" w:rsidRDefault="00145754">
                      <w:pPr>
                        <w:spacing w:before="1"/>
                        <w:ind w:left="64" w:right="3268"/>
                        <w:rPr>
                          <w:b/>
                        </w:rPr>
                      </w:pPr>
                      <w:r>
                        <w:rPr>
                          <w:b/>
                        </w:rPr>
                        <w:t>FONE / FAX / E-MAIL</w:t>
                      </w:r>
                    </w:p>
                    <w:p w:rsidR="00145754" w:rsidRDefault="00145754">
                      <w:pPr>
                        <w:ind w:left="64" w:right="4455"/>
                        <w:rPr>
                          <w:b/>
                        </w:rPr>
                      </w:pPr>
                      <w:r>
                        <w:rPr>
                          <w:b/>
                        </w:rPr>
                        <w:t>[ENVELOPE E IDENTIFICAÇÃO DO CONTEÚDO] DOCUMENTOS DE HABILITAÇÃO, ENVELOPE n° 2</w:t>
                      </w:r>
                    </w:p>
                  </w:txbxContent>
                </v:textbox>
                <w10:wrap type="topAndBottom" anchorx="page"/>
              </v:shape>
            </w:pict>
          </mc:Fallback>
        </mc:AlternateContent>
      </w:r>
    </w:p>
    <w:p w:rsidR="00F22122" w:rsidRDefault="00F22122" w:rsidP="00922ABD">
      <w:pPr>
        <w:pStyle w:val="Corpodetexto"/>
        <w:ind w:left="0"/>
        <w:jc w:val="left"/>
        <w:rPr>
          <w:sz w:val="20"/>
        </w:rPr>
      </w:pPr>
    </w:p>
    <w:p w:rsidR="00F22122" w:rsidRDefault="00F22122" w:rsidP="00922ABD">
      <w:pPr>
        <w:pStyle w:val="Corpodetexto"/>
        <w:spacing w:before="9"/>
        <w:ind w:left="0"/>
        <w:jc w:val="left"/>
        <w:rPr>
          <w:sz w:val="16"/>
        </w:rPr>
      </w:pPr>
    </w:p>
    <w:p w:rsidR="00F22122" w:rsidRDefault="00A45A57" w:rsidP="00922ABD">
      <w:pPr>
        <w:pStyle w:val="Corpodetexto"/>
        <w:spacing w:before="57"/>
        <w:ind w:left="0"/>
        <w:jc w:val="center"/>
      </w:pPr>
      <w:r>
        <w:t>Envelope 03</w:t>
      </w:r>
    </w:p>
    <w:p w:rsidR="00F22122" w:rsidRDefault="00AA7990" w:rsidP="00922ABD">
      <w:pPr>
        <w:pStyle w:val="Corpodetexto"/>
        <w:spacing w:before="1"/>
        <w:ind w:left="0"/>
        <w:jc w:val="left"/>
        <w:rPr>
          <w:sz w:val="19"/>
        </w:rPr>
      </w:pPr>
      <w:r>
        <w:rPr>
          <w:noProof/>
          <w:lang w:val="pt-BR" w:eastAsia="pt-BR"/>
        </w:rPr>
        <mc:AlternateContent>
          <mc:Choice Requires="wps">
            <w:drawing>
              <wp:anchor distT="0" distB="0" distL="0" distR="0" simplePos="0" relativeHeight="251652608" behindDoc="0" locked="0" layoutInCell="1" allowOverlap="1">
                <wp:simplePos x="0" y="0"/>
                <wp:positionH relativeFrom="page">
                  <wp:posOffset>1026160</wp:posOffset>
                </wp:positionH>
                <wp:positionV relativeFrom="paragraph">
                  <wp:posOffset>176530</wp:posOffset>
                </wp:positionV>
                <wp:extent cx="5684520" cy="1370330"/>
                <wp:effectExtent l="6985" t="8890" r="13970" b="11430"/>
                <wp:wrapTopAndBottom/>
                <wp:docPr id="5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137033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5754" w:rsidRDefault="00145754">
                            <w:pPr>
                              <w:ind w:left="64" w:right="3268"/>
                              <w:rPr>
                                <w:b/>
                              </w:rPr>
                            </w:pPr>
                            <w:r>
                              <w:rPr>
                                <w:b/>
                              </w:rPr>
                              <w:t>FUNDAÇÃO UNIVERSIDADE DO ESTADO DE SANTA CATARINA COORDENADORIA DE LICITAÇÃO E COMPRAS - CLC</w:t>
                            </w:r>
                          </w:p>
                          <w:p w:rsidR="00145754" w:rsidRDefault="00145754">
                            <w:pPr>
                              <w:ind w:left="64" w:right="3268"/>
                              <w:rPr>
                                <w:b/>
                              </w:rPr>
                            </w:pPr>
                            <w:r>
                              <w:rPr>
                                <w:b/>
                              </w:rPr>
                              <w:t>PREGÃO 1403/2015</w:t>
                            </w:r>
                          </w:p>
                          <w:p w:rsidR="00145754" w:rsidRDefault="00145754">
                            <w:pPr>
                              <w:ind w:left="64" w:right="6218"/>
                              <w:rPr>
                                <w:b/>
                              </w:rPr>
                            </w:pPr>
                            <w:r>
                              <w:rPr>
                                <w:b/>
                              </w:rPr>
                              <w:t>RAZÃO SOCIAL DA LICITANTE CNPJ</w:t>
                            </w:r>
                          </w:p>
                          <w:p w:rsidR="00145754" w:rsidRDefault="00145754">
                            <w:pPr>
                              <w:spacing w:line="266" w:lineRule="exact"/>
                              <w:ind w:left="64" w:right="3268"/>
                              <w:rPr>
                                <w:b/>
                              </w:rPr>
                            </w:pPr>
                            <w:r>
                              <w:rPr>
                                <w:b/>
                              </w:rPr>
                              <w:t>FONE / FAX / E-MAIL</w:t>
                            </w:r>
                          </w:p>
                          <w:p w:rsidR="00145754" w:rsidRDefault="00145754">
                            <w:pPr>
                              <w:ind w:left="64" w:right="3268"/>
                              <w:rPr>
                                <w:b/>
                              </w:rPr>
                            </w:pPr>
                            <w:r>
                              <w:rPr>
                                <w:b/>
                              </w:rPr>
                              <w:t>[ENVELOPE E IDENTIFICAÇÃO DO CONTEÚDO]</w:t>
                            </w:r>
                          </w:p>
                          <w:p w:rsidR="00145754" w:rsidRDefault="00145754">
                            <w:pPr>
                              <w:ind w:left="64"/>
                              <w:rPr>
                                <w:b/>
                              </w:rPr>
                            </w:pPr>
                            <w:r>
                              <w:rPr>
                                <w:b/>
                              </w:rPr>
                              <w:t>EMPRESA INTERESSADA AUSENTE OU SEM REPRESENTANTE, ENVELOPE n°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80.8pt;margin-top:13.9pt;width:447.6pt;height:107.9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" filled="f" strokeweight=".48pt">
                <v:textbox inset="0,0,0,0">
                  <w:txbxContent>
                    <w:p w:rsidR="00145754" w:rsidRDefault="00145754">
                      <w:pPr>
                        <w:ind w:left="64" w:right="3268"/>
                        <w:rPr>
                          <w:b/>
                        </w:rPr>
                      </w:pPr>
                      <w:r>
                        <w:rPr>
                          <w:b/>
                        </w:rPr>
                        <w:t>FUNDAÇÃO UNIVERSIDADE DO ESTADO DE SANTA CATARINA COORDENADORIA DE LICITAÇÃO E COMPRAS - CLC</w:t>
                      </w:r>
                    </w:p>
                    <w:p w:rsidR="00145754" w:rsidRDefault="00145754">
                      <w:pPr>
                        <w:ind w:left="64" w:right="3268"/>
                        <w:rPr>
                          <w:b/>
                        </w:rPr>
                      </w:pPr>
                      <w:r>
                        <w:rPr>
                          <w:b/>
                        </w:rPr>
                        <w:t>PREGÃO 1403/2015</w:t>
                      </w:r>
                    </w:p>
                    <w:p w:rsidR="00145754" w:rsidRDefault="00145754">
                      <w:pPr>
                        <w:ind w:left="64" w:right="6218"/>
                        <w:rPr>
                          <w:b/>
                        </w:rPr>
                      </w:pPr>
                      <w:r>
                        <w:rPr>
                          <w:b/>
                        </w:rPr>
                        <w:t>RAZÃO SOCIAL DA LICITANTE CNPJ</w:t>
                      </w:r>
                    </w:p>
                    <w:p w:rsidR="00145754" w:rsidRDefault="00145754">
                      <w:pPr>
                        <w:spacing w:line="266" w:lineRule="exact"/>
                        <w:ind w:left="64" w:right="3268"/>
                        <w:rPr>
                          <w:b/>
                        </w:rPr>
                      </w:pPr>
                      <w:r>
                        <w:rPr>
                          <w:b/>
                        </w:rPr>
                        <w:t>FONE / FAX / E-MAIL</w:t>
                      </w:r>
                    </w:p>
                    <w:p w:rsidR="00145754" w:rsidRDefault="00145754">
                      <w:pPr>
                        <w:ind w:left="64" w:right="3268"/>
                        <w:rPr>
                          <w:b/>
                        </w:rPr>
                      </w:pPr>
                      <w:r>
                        <w:rPr>
                          <w:b/>
                        </w:rPr>
                        <w:t>[ENVELOPE E IDENTIFICAÇÃO DO CONTEÚDO]</w:t>
                      </w:r>
                    </w:p>
                    <w:p w:rsidR="00145754" w:rsidRDefault="00145754">
                      <w:pPr>
                        <w:ind w:left="64"/>
                        <w:rPr>
                          <w:b/>
                        </w:rPr>
                      </w:pPr>
                      <w:r>
                        <w:rPr>
                          <w:b/>
                        </w:rPr>
                        <w:t>EMPRESA INTERESSADA AUSENTE OU SEM REPRESENTANTE, ENVELOPE n° 3</w:t>
                      </w:r>
                    </w:p>
                  </w:txbxContent>
                </v:textbox>
                <w10:wrap type="topAndBottom" anchorx="page"/>
              </v:shape>
            </w:pict>
          </mc:Fallback>
        </mc:AlternateContent>
      </w:r>
    </w:p>
    <w:p w:rsidR="00F22122" w:rsidRDefault="00F22122" w:rsidP="00922ABD">
      <w:pPr>
        <w:rPr>
          <w:sz w:val="19"/>
        </w:rPr>
        <w:sectPr w:rsidR="00F22122">
          <w:headerReference w:type="default" r:id="rId27"/>
          <w:pgSz w:w="11910" w:h="16840"/>
          <w:pgMar w:top="3260" w:right="1220" w:bottom="1180" w:left="1140" w:header="313" w:footer="984" w:gutter="0"/>
          <w:cols w:space="720"/>
        </w:sectPr>
      </w:pPr>
    </w:p>
    <w:p w:rsidR="00F22122" w:rsidRDefault="00F22122" w:rsidP="00922ABD">
      <w:pPr>
        <w:pStyle w:val="Corpodetexto"/>
        <w:spacing w:before="2"/>
        <w:ind w:left="0"/>
        <w:jc w:val="left"/>
        <w:rPr>
          <w:sz w:val="17"/>
        </w:rPr>
      </w:pPr>
    </w:p>
    <w:p w:rsidR="00F22122" w:rsidRDefault="00A45A57" w:rsidP="00922ABD">
      <w:pPr>
        <w:pStyle w:val="Ttulo1"/>
        <w:spacing w:before="57"/>
        <w:ind w:left="0"/>
        <w:jc w:val="center"/>
      </w:pPr>
      <w:bookmarkStart w:id="12" w:name="_bookmark11"/>
      <w:bookmarkEnd w:id="12"/>
      <w:r>
        <w:t>ANEXO V</w:t>
      </w:r>
    </w:p>
    <w:p w:rsidR="00F22122" w:rsidRDefault="00F22122" w:rsidP="00922ABD">
      <w:pPr>
        <w:pStyle w:val="Corpodetexto"/>
        <w:ind w:left="0"/>
        <w:jc w:val="left"/>
        <w:rPr>
          <w:b/>
        </w:rPr>
      </w:pPr>
    </w:p>
    <w:p w:rsidR="00F22122" w:rsidRDefault="00A45A57" w:rsidP="00922ABD">
      <w:pPr>
        <w:jc w:val="center"/>
        <w:rPr>
          <w:b/>
        </w:rPr>
      </w:pPr>
      <w:r>
        <w:rPr>
          <w:b/>
        </w:rPr>
        <w:t>PREGÃO PRESENCIAL Nº 1403/2015</w:t>
      </w:r>
    </w:p>
    <w:p w:rsidR="00F22122" w:rsidRDefault="00F22122" w:rsidP="00922ABD">
      <w:pPr>
        <w:pStyle w:val="Corpodetexto"/>
        <w:ind w:left="0"/>
        <w:jc w:val="left"/>
        <w:rPr>
          <w:b/>
        </w:rPr>
      </w:pPr>
    </w:p>
    <w:p w:rsidR="00F22122" w:rsidRDefault="00A45A57" w:rsidP="00922ABD">
      <w:pPr>
        <w:pStyle w:val="Corpodetexto"/>
        <w:ind w:left="0"/>
        <w:jc w:val="center"/>
      </w:pPr>
      <w:r>
        <w:t>MINUTA DA ATA DE REGISTRO DE PREÇOS</w:t>
      </w:r>
    </w:p>
    <w:p w:rsidR="00F22122" w:rsidRDefault="00F22122" w:rsidP="00922ABD">
      <w:pPr>
        <w:pStyle w:val="Corpodetexto"/>
        <w:ind w:left="0"/>
        <w:jc w:val="left"/>
      </w:pPr>
    </w:p>
    <w:p w:rsidR="00F22122" w:rsidRDefault="00F22122" w:rsidP="00922ABD">
      <w:pPr>
        <w:pStyle w:val="Corpodetexto"/>
        <w:ind w:left="0"/>
        <w:jc w:val="left"/>
      </w:pPr>
    </w:p>
    <w:p w:rsidR="00F22122" w:rsidRDefault="00A45A57" w:rsidP="00922ABD">
      <w:pPr>
        <w:pStyle w:val="Corpodetexto"/>
        <w:ind w:left="0"/>
      </w:pPr>
      <w:r>
        <w:t xml:space="preserve">Aos ........ dias do mês de ...................... do ano de dois mil e ........, A Fundação Universidade do Estado de Santa Catarina, com sede na Av. Madre Benvenuta 2007, Itacorubi, Florianópolis/SC - CEP 88035-001, inscrita no CNPJ sob nº 83.891.283/0001-36, doravante denominado Órgão Gerenciador, neste ato representado  pelo seu Reitor, Antonio Heronaldo de Sousa, portador do CPF nº 467.577.244-72, nos termos do art. 15 da Lei Federal nº 8.666, de 21 de junho de 1993, em face da classificação das propostas apresentadas no Pregão Presencial nº 1403/2015, para Registro de Preços, resolve </w:t>
      </w:r>
      <w:r>
        <w:rPr>
          <w:b/>
        </w:rPr>
        <w:t xml:space="preserve">REGISTRAR OS PREÇOS </w:t>
      </w:r>
      <w:r>
        <w:t>das empresas com preços mais vantajosos, por item, sujeitando-se as partes ao edital de Pregão Presencial nº 1403/2015, as determinações da Lei Federal nº 10.520 de 17 de julho de 2002, Lei Estadual nº 12.337 de 05 de julho de 2002, com aplicação subsidiária da Lei Federal nº 8.666, de 21 de junho de 1993, Decreto Estadual nº 2.617, de 16 de setembro de 2009, alterações posteriores, demais normas legais federais e estaduais vigentes e pelas cláusulas e condições que se</w:t>
      </w:r>
      <w:r>
        <w:rPr>
          <w:spacing w:val="-16"/>
        </w:rPr>
        <w:t xml:space="preserve"> </w:t>
      </w:r>
      <w:r>
        <w:t>seguem.</w:t>
      </w:r>
    </w:p>
    <w:p w:rsidR="00F22122" w:rsidRDefault="00F22122" w:rsidP="00922ABD">
      <w:pPr>
        <w:pStyle w:val="Corpodetexto"/>
        <w:spacing w:before="10"/>
        <w:ind w:left="0"/>
        <w:jc w:val="left"/>
        <w:rPr>
          <w:sz w:val="21"/>
        </w:rPr>
      </w:pPr>
    </w:p>
    <w:p w:rsidR="00F22122" w:rsidRDefault="00A45A57" w:rsidP="00922ABD">
      <w:pPr>
        <w:pStyle w:val="Corpodetexto"/>
        <w:ind w:left="0"/>
      </w:pPr>
      <w:r>
        <w:rPr>
          <w:b/>
        </w:rPr>
        <w:t xml:space="preserve">ITEM 01 </w:t>
      </w:r>
      <w:r>
        <w:t>– (descrição detalhada) – ao desconto de .....%.</w:t>
      </w:r>
    </w:p>
    <w:p w:rsidR="00F22122" w:rsidRDefault="00A45A57" w:rsidP="00922ABD">
      <w:pPr>
        <w:pStyle w:val="Corpodetexto"/>
        <w:ind w:left="0"/>
      </w:pPr>
      <w:r>
        <w:rPr>
          <w:b/>
        </w:rPr>
        <w:t xml:space="preserve">ITEM 02 </w:t>
      </w:r>
      <w:r>
        <w:t>– (descrição detalhada) – ao desconto de .....%.</w:t>
      </w:r>
    </w:p>
    <w:p w:rsidR="00323246" w:rsidRDefault="00323246" w:rsidP="00323246">
      <w:pPr>
        <w:pStyle w:val="Corpodetexto"/>
        <w:ind w:left="0"/>
      </w:pPr>
      <w:r w:rsidRPr="00323246">
        <w:rPr>
          <w:b/>
          <w:highlight w:val="yellow"/>
        </w:rPr>
        <w:t xml:space="preserve">ITEM 03 </w:t>
      </w:r>
      <w:r w:rsidRPr="00323246">
        <w:rPr>
          <w:highlight w:val="yellow"/>
        </w:rPr>
        <w:t>– (descrição detalhada) – ao desconto de .....%.</w:t>
      </w:r>
    </w:p>
    <w:p w:rsidR="00F22122" w:rsidRDefault="00A45A57" w:rsidP="00922ABD">
      <w:pPr>
        <w:pStyle w:val="Corpodetexto"/>
        <w:ind w:left="0"/>
        <w:jc w:val="left"/>
      </w:pPr>
      <w:r>
        <w:t xml:space="preserve">O valor máximo para emissão de Ordens de Serviço é de </w:t>
      </w:r>
      <w:r>
        <w:rPr>
          <w:b/>
        </w:rPr>
        <w:t xml:space="preserve">R$ XXXXXXXXX </w:t>
      </w:r>
      <w:r>
        <w:t xml:space="preserve">(xxxxxxxxxxxxxxxxxxx reais). </w:t>
      </w:r>
      <w:r>
        <w:rPr>
          <w:b/>
        </w:rPr>
        <w:t>Empresa</w:t>
      </w:r>
      <w:r>
        <w:t>: ..........., neste ato representada por seu ............., Sr. ................, portador do CPF nº .............., documento de identidade nº ................ e, doravante, denominada FORNECEDORA.</w:t>
      </w:r>
    </w:p>
    <w:p w:rsidR="00F22122" w:rsidRDefault="00F22122" w:rsidP="00922ABD">
      <w:pPr>
        <w:pStyle w:val="Corpodetexto"/>
        <w:ind w:left="0"/>
        <w:jc w:val="left"/>
      </w:pPr>
    </w:p>
    <w:p w:rsidR="00F22122" w:rsidRDefault="00A45A57" w:rsidP="00922ABD">
      <w:pPr>
        <w:pStyle w:val="Corpodetexto"/>
        <w:ind w:left="0"/>
      </w:pPr>
      <w:r>
        <w:t xml:space="preserve">CLÁUSULA PRIMEIRA </w:t>
      </w:r>
      <w:r>
        <w:rPr>
          <w:b/>
        </w:rPr>
        <w:t xml:space="preserve">– </w:t>
      </w:r>
      <w:r>
        <w:t>Do Objeto e sua Execução</w:t>
      </w:r>
    </w:p>
    <w:p w:rsidR="00F22122" w:rsidRDefault="00A45A57" w:rsidP="00922ABD">
      <w:pPr>
        <w:pStyle w:val="Corpodetexto"/>
        <w:ind w:left="0"/>
      </w:pPr>
      <w:r>
        <w:t xml:space="preserve">Constitui objeto da presente Ata de Registro de Preços o registro dos preços dos produtos especificados no </w:t>
      </w:r>
      <w:r>
        <w:rPr>
          <w:b/>
        </w:rPr>
        <w:t>Anexo I</w:t>
      </w:r>
      <w:r>
        <w:t>, do Edital de Pregão Presencial nº 1403/2015, com as características constantes das propostas julgadas vencedoras, que passam a fazer parte desta ATA, como parte integrante.</w:t>
      </w:r>
    </w:p>
    <w:p w:rsidR="00F22122" w:rsidRDefault="00A45A57" w:rsidP="00922ABD">
      <w:pPr>
        <w:pStyle w:val="Corpodetexto"/>
        <w:ind w:left="0"/>
      </w:pPr>
      <w:r>
        <w:rPr>
          <w:b/>
        </w:rPr>
        <w:t xml:space="preserve">Parágrafo Único </w:t>
      </w:r>
      <w:r>
        <w:t xml:space="preserve">– São centros participantes desta Ata, aqueles descritos no </w:t>
      </w:r>
      <w:hyperlink w:anchor="_bookmark13" w:history="1">
        <w:r>
          <w:rPr>
            <w:color w:val="0000FF"/>
            <w:u w:val="single" w:color="0000FF"/>
          </w:rPr>
          <w:t>Anexo VII</w:t>
        </w:r>
        <w:r>
          <w:t>,</w:t>
        </w:r>
      </w:hyperlink>
      <w:r>
        <w:t xml:space="preserve"> do Edital de Pregão Presencial nº 1403/2015.</w:t>
      </w:r>
    </w:p>
    <w:p w:rsidR="00F22122" w:rsidRDefault="00F22122" w:rsidP="00922ABD">
      <w:pPr>
        <w:pStyle w:val="Corpodetexto"/>
        <w:spacing w:before="1"/>
        <w:ind w:left="0"/>
        <w:jc w:val="left"/>
      </w:pPr>
    </w:p>
    <w:p w:rsidR="00F22122" w:rsidRDefault="00A45A57" w:rsidP="00922ABD">
      <w:pPr>
        <w:pStyle w:val="Ttulo1"/>
        <w:ind w:left="0"/>
      </w:pPr>
      <w:r>
        <w:t>CLÁUSULA SEGUNDA – Da Vigência</w:t>
      </w:r>
    </w:p>
    <w:p w:rsidR="00F22122" w:rsidRDefault="00A45A57" w:rsidP="00922ABD">
      <w:pPr>
        <w:pStyle w:val="Corpodetexto"/>
        <w:ind w:left="0"/>
      </w:pPr>
      <w:r>
        <w:t>O prazo de vigência da Ata de Registro de Preços tem início na sua assinatura e terá validade de 12 (doze) meses.</w:t>
      </w:r>
    </w:p>
    <w:p w:rsidR="00F22122" w:rsidRDefault="00A45A57" w:rsidP="00922ABD">
      <w:pPr>
        <w:pStyle w:val="Corpodetexto"/>
        <w:ind w:left="0"/>
      </w:pPr>
      <w:r>
        <w:rPr>
          <w:b/>
        </w:rPr>
        <w:t xml:space="preserve">Parágrafo Único – </w:t>
      </w:r>
      <w:r>
        <w:t>Nos termos do art. 15, § 4º da Lei Federal nº 8.666, de 21 de junho de 1993, a Fundação Universidade do Estado de Santa Catarina não está obrigada a adquirir exclusivamente por intermédio desta Ata, durante o seu período de vigência, os produtos cujos preços nela estejam registrados, podendo adotar para tanto uma licitação específica, assegurando-se, todavia, a preferência de fornecimento aos registrados, no caso de igualdade de condições.</w:t>
      </w:r>
    </w:p>
    <w:p w:rsidR="00F22122" w:rsidRDefault="00F22122" w:rsidP="00922ABD">
      <w:pPr>
        <w:pStyle w:val="Corpodetexto"/>
        <w:ind w:left="0"/>
        <w:jc w:val="left"/>
      </w:pPr>
    </w:p>
    <w:p w:rsidR="00F22122" w:rsidRDefault="00A45A57" w:rsidP="00922ABD">
      <w:pPr>
        <w:pStyle w:val="Ttulo1"/>
        <w:ind w:left="0"/>
      </w:pPr>
      <w:r>
        <w:t>CLÁUSULA TERCEIRA – Dos Contratos</w:t>
      </w:r>
    </w:p>
    <w:p w:rsidR="00F22122" w:rsidRDefault="00A45A57" w:rsidP="00922ABD">
      <w:pPr>
        <w:pStyle w:val="Corpodetexto"/>
        <w:ind w:left="0"/>
      </w:pPr>
      <w:r>
        <w:t xml:space="preserve">Para consecução da(s) prestação (ões) de() Serviço(s) registrado(s) nesta Ata, serão celebrados contratos específicos entre a(s) empresa(s) julgada(s) vencedora(s) – FORNECEDOR(AS) e o(s) centro(s) enunciado(s) no </w:t>
      </w:r>
      <w:r>
        <w:rPr>
          <w:b/>
        </w:rPr>
        <w:t>Anexo VII</w:t>
      </w:r>
      <w:r>
        <w:t>, do Pregão Presencial nº 1403/2015 – CENTRO PARTICIPANTE.</w:t>
      </w:r>
    </w:p>
    <w:p w:rsidR="00F22122" w:rsidRDefault="00F22122" w:rsidP="00922ABD">
      <w:pPr>
        <w:sectPr w:rsidR="00F22122">
          <w:headerReference w:type="default" r:id="rId28"/>
          <w:pgSz w:w="11910" w:h="16840"/>
          <w:pgMar w:top="2200" w:right="740" w:bottom="1180" w:left="1140" w:header="313" w:footer="984" w:gutter="0"/>
          <w:cols w:space="720"/>
        </w:sectPr>
      </w:pPr>
    </w:p>
    <w:p w:rsidR="00F22122" w:rsidRDefault="00F22122" w:rsidP="00922ABD">
      <w:pPr>
        <w:pStyle w:val="Corpodetexto"/>
        <w:ind w:left="0"/>
        <w:jc w:val="left"/>
        <w:rPr>
          <w:sz w:val="20"/>
        </w:rPr>
      </w:pPr>
    </w:p>
    <w:p w:rsidR="00F22122" w:rsidRDefault="00F22122" w:rsidP="00922ABD">
      <w:pPr>
        <w:pStyle w:val="Corpodetexto"/>
        <w:ind w:left="0"/>
        <w:jc w:val="left"/>
        <w:rPr>
          <w:sz w:val="20"/>
        </w:rPr>
      </w:pPr>
    </w:p>
    <w:p w:rsidR="00F22122" w:rsidRDefault="00F22122" w:rsidP="00922ABD">
      <w:pPr>
        <w:pStyle w:val="Corpodetexto"/>
        <w:spacing w:before="3"/>
        <w:ind w:left="0"/>
        <w:jc w:val="left"/>
        <w:rPr>
          <w:sz w:val="21"/>
        </w:rPr>
      </w:pPr>
    </w:p>
    <w:p w:rsidR="00F22122" w:rsidRDefault="00A45A57" w:rsidP="00922ABD">
      <w:pPr>
        <w:pStyle w:val="Corpodetexto"/>
        <w:spacing w:before="56"/>
        <w:ind w:left="0"/>
      </w:pPr>
      <w:r>
        <w:rPr>
          <w:b/>
        </w:rPr>
        <w:t xml:space="preserve">CLÁUSULA QUARTA – </w:t>
      </w:r>
      <w:r>
        <w:t>São partes integrantes da presente Ata, independentemente de sua transcrição, o edital do Pregão Presencial nº 1403/2015, seus Anexos e a proposta da FORNECEDORA.</w:t>
      </w:r>
    </w:p>
    <w:p w:rsidR="00F22122" w:rsidRDefault="00F22122" w:rsidP="00922ABD">
      <w:pPr>
        <w:pStyle w:val="Corpodetexto"/>
        <w:ind w:left="0"/>
        <w:jc w:val="left"/>
      </w:pPr>
    </w:p>
    <w:p w:rsidR="00F22122" w:rsidRDefault="00A45A57" w:rsidP="00922ABD">
      <w:pPr>
        <w:pStyle w:val="Ttulo1"/>
        <w:ind w:left="0"/>
      </w:pPr>
      <w:r>
        <w:t>CLÁUSULA QUINTA – Da alteração da Ata de Registro de Preços</w:t>
      </w:r>
    </w:p>
    <w:p w:rsidR="00F22122" w:rsidRDefault="00A45A57" w:rsidP="00922ABD">
      <w:pPr>
        <w:pStyle w:val="Corpodetexto"/>
        <w:ind w:left="0"/>
      </w:pPr>
      <w:r>
        <w:rPr>
          <w:b/>
        </w:rPr>
        <w:t xml:space="preserve">§ 1º </w:t>
      </w:r>
      <w:r>
        <w:t>– A Ata de Registro de Preços poderá ser alterada, na forma e condições estabelecidas no artigo 65 da  Lei Federal nº 8.666, de 21 de junho de</w:t>
      </w:r>
      <w:r>
        <w:rPr>
          <w:spacing w:val="-20"/>
        </w:rPr>
        <w:t xml:space="preserve"> </w:t>
      </w:r>
      <w:r>
        <w:t>1993.</w:t>
      </w:r>
    </w:p>
    <w:p w:rsidR="00F22122" w:rsidRDefault="00A45A57" w:rsidP="00922ABD">
      <w:pPr>
        <w:pStyle w:val="Corpodetexto"/>
        <w:spacing w:before="1"/>
        <w:ind w:left="0"/>
      </w:pPr>
      <w:r>
        <w:rPr>
          <w:b/>
        </w:rPr>
        <w:t xml:space="preserve">§ 2º </w:t>
      </w:r>
      <w:r>
        <w:t>– O contratado fica obrigado a aceitar, nos termos do art. 65, §1º, da Lei Federal nº 8.666, de 21 de  junho de 1993, nas mesmas condições contratuais, os acréscimos ou supressões que se fizerem necessários, não cabendo nesse caso qualquer tipo de</w:t>
      </w:r>
      <w:r>
        <w:rPr>
          <w:spacing w:val="-14"/>
        </w:rPr>
        <w:t xml:space="preserve"> </w:t>
      </w:r>
      <w:r>
        <w:t>indenização.</w:t>
      </w:r>
    </w:p>
    <w:p w:rsidR="00F22122" w:rsidRDefault="00A45A57" w:rsidP="00922ABD">
      <w:pPr>
        <w:pStyle w:val="Corpodetexto"/>
        <w:ind w:left="0"/>
      </w:pPr>
      <w:r>
        <w:rPr>
          <w:b/>
        </w:rPr>
        <w:t xml:space="preserve">§ 3º </w:t>
      </w:r>
      <w:r>
        <w:t>– O preço registrado poderá ser revisto em decorrência de eventual redução daqueles praticados no mercado, ou de fato que eleve o custo da prestação dos serviços registrados, cabendo ao Órgão Gerenciador, promover as necessárias negociações junto ao fornecedor.</w:t>
      </w:r>
    </w:p>
    <w:p w:rsidR="00F22122" w:rsidRDefault="00A45A57" w:rsidP="00922ABD">
      <w:pPr>
        <w:pStyle w:val="Corpodetexto"/>
        <w:ind w:left="0"/>
        <w:jc w:val="left"/>
      </w:pPr>
      <w:r>
        <w:rPr>
          <w:b/>
        </w:rPr>
        <w:t xml:space="preserve">§ 4º </w:t>
      </w:r>
      <w:r>
        <w:t>– Quando o preço inicialmente registrado, por motivo superveniente, tornar-se superior ao preço praticado no mercado o Órgão Gerenciador, deverá:</w:t>
      </w:r>
    </w:p>
    <w:p w:rsidR="00F22122" w:rsidRDefault="00A45A57" w:rsidP="00922ABD">
      <w:pPr>
        <w:pStyle w:val="PargrafodaLista"/>
        <w:numPr>
          <w:ilvl w:val="0"/>
          <w:numId w:val="18"/>
        </w:numPr>
        <w:tabs>
          <w:tab w:val="left" w:pos="337"/>
        </w:tabs>
        <w:ind w:left="0"/>
      </w:pPr>
      <w:r>
        <w:t>Convocar o fornecedor visando negociar a redução de preços e sua adequação ao praticado pelo</w:t>
      </w:r>
      <w:r>
        <w:rPr>
          <w:spacing w:val="-32"/>
        </w:rPr>
        <w:t xml:space="preserve"> </w:t>
      </w:r>
      <w:r>
        <w:t>mercado.</w:t>
      </w:r>
    </w:p>
    <w:p w:rsidR="00F22122" w:rsidRDefault="00A45A57" w:rsidP="00922ABD">
      <w:pPr>
        <w:pStyle w:val="PargrafodaLista"/>
        <w:numPr>
          <w:ilvl w:val="0"/>
          <w:numId w:val="18"/>
        </w:numPr>
        <w:tabs>
          <w:tab w:val="left" w:pos="347"/>
        </w:tabs>
        <w:ind w:left="0" w:hanging="238"/>
      </w:pPr>
      <w:r>
        <w:t>Frustrada a negociação, o fornecedor será liberado do compromisso</w:t>
      </w:r>
      <w:r>
        <w:rPr>
          <w:spacing w:val="-23"/>
        </w:rPr>
        <w:t xml:space="preserve"> </w:t>
      </w:r>
      <w:r>
        <w:t>assumido.</w:t>
      </w:r>
    </w:p>
    <w:p w:rsidR="00F22122" w:rsidRDefault="00A45A57" w:rsidP="00922ABD">
      <w:pPr>
        <w:pStyle w:val="PargrafodaLista"/>
        <w:numPr>
          <w:ilvl w:val="0"/>
          <w:numId w:val="18"/>
        </w:numPr>
        <w:tabs>
          <w:tab w:val="left" w:pos="323"/>
        </w:tabs>
        <w:spacing w:line="268" w:lineRule="exact"/>
        <w:ind w:left="0" w:hanging="214"/>
      </w:pPr>
      <w:r>
        <w:t>Convocar os demais fornecedores visando igual oportunidade de</w:t>
      </w:r>
      <w:r>
        <w:rPr>
          <w:spacing w:val="-25"/>
        </w:rPr>
        <w:t xml:space="preserve"> </w:t>
      </w:r>
      <w:r>
        <w:t>negociação.</w:t>
      </w:r>
    </w:p>
    <w:p w:rsidR="00F22122" w:rsidRDefault="00A45A57" w:rsidP="00922ABD">
      <w:pPr>
        <w:pStyle w:val="Corpodetexto"/>
        <w:ind w:left="0"/>
      </w:pPr>
      <w:r>
        <w:rPr>
          <w:b/>
        </w:rPr>
        <w:t xml:space="preserve">§ 5º </w:t>
      </w:r>
      <w:r>
        <w:t>– Quando o preço de mercado tornar-se superior aos preços registrados e o fornecedor, mediante requerimento devidamente comprovado, não puder cumprir o compromisso, o Órgão Gerenciador, poderá:</w:t>
      </w:r>
    </w:p>
    <w:p w:rsidR="00F22122" w:rsidRDefault="00A45A57" w:rsidP="00922ABD">
      <w:pPr>
        <w:pStyle w:val="PargrafodaLista"/>
        <w:numPr>
          <w:ilvl w:val="0"/>
          <w:numId w:val="17"/>
        </w:numPr>
        <w:tabs>
          <w:tab w:val="left" w:pos="337"/>
        </w:tabs>
        <w:ind w:left="0" w:firstLine="0"/>
      </w:pPr>
      <w:r>
        <w:t>Negociar os</w:t>
      </w:r>
      <w:r>
        <w:rPr>
          <w:spacing w:val="-6"/>
        </w:rPr>
        <w:t xml:space="preserve"> </w:t>
      </w:r>
      <w:r>
        <w:t>preços;</w:t>
      </w:r>
    </w:p>
    <w:p w:rsidR="00F22122" w:rsidRDefault="00A45A57" w:rsidP="00922ABD">
      <w:pPr>
        <w:pStyle w:val="PargrafodaLista"/>
        <w:numPr>
          <w:ilvl w:val="0"/>
          <w:numId w:val="17"/>
        </w:numPr>
        <w:tabs>
          <w:tab w:val="left" w:pos="380"/>
        </w:tabs>
        <w:ind w:left="0" w:firstLine="0"/>
      </w:pPr>
      <w:r>
        <w:t>Frustrada a negociação, liberar o fornecedor do compromisso assumido, sem aplicação da penalidade, confirmando a veracidade dos motivos e comprovantes apresentados, e se a comunicação ocorrer antes do pedido de prestação;</w:t>
      </w:r>
      <w:r>
        <w:rPr>
          <w:spacing w:val="-5"/>
        </w:rPr>
        <w:t xml:space="preserve"> </w:t>
      </w:r>
      <w:r>
        <w:t>e</w:t>
      </w:r>
    </w:p>
    <w:p w:rsidR="00F22122" w:rsidRDefault="00A45A57" w:rsidP="00922ABD">
      <w:pPr>
        <w:pStyle w:val="PargrafodaLista"/>
        <w:numPr>
          <w:ilvl w:val="0"/>
          <w:numId w:val="17"/>
        </w:numPr>
        <w:tabs>
          <w:tab w:val="left" w:pos="323"/>
        </w:tabs>
        <w:ind w:left="0" w:hanging="214"/>
      </w:pPr>
      <w:r>
        <w:t>Convocar os demais fornecedores visando igual oportunidade de</w:t>
      </w:r>
      <w:r>
        <w:rPr>
          <w:spacing w:val="-25"/>
        </w:rPr>
        <w:t xml:space="preserve"> </w:t>
      </w:r>
      <w:r>
        <w:t>negociação.</w:t>
      </w:r>
    </w:p>
    <w:p w:rsidR="00F22122" w:rsidRDefault="00A45A57" w:rsidP="00922ABD">
      <w:pPr>
        <w:pStyle w:val="Corpodetexto"/>
        <w:ind w:left="0"/>
      </w:pPr>
      <w:r>
        <w:rPr>
          <w:b/>
        </w:rPr>
        <w:t xml:space="preserve">§ 6º </w:t>
      </w:r>
      <w:r>
        <w:t>– Não havendo êxito nas negociações, o Órgão Gerenciador deverá proceder à revogação da Ata de Registro de Preços, adotando as medidas cabíveis para obtenção da contratação mais vantajosa.</w:t>
      </w:r>
    </w:p>
    <w:p w:rsidR="00F22122" w:rsidRDefault="00F22122" w:rsidP="00922ABD">
      <w:pPr>
        <w:pStyle w:val="Corpodetexto"/>
        <w:spacing w:before="10"/>
        <w:ind w:left="0"/>
        <w:jc w:val="left"/>
        <w:rPr>
          <w:sz w:val="21"/>
        </w:rPr>
      </w:pPr>
    </w:p>
    <w:p w:rsidR="00F22122" w:rsidRDefault="00A45A57" w:rsidP="00922ABD">
      <w:pPr>
        <w:pStyle w:val="Ttulo1"/>
        <w:ind w:left="0"/>
      </w:pPr>
      <w:r>
        <w:t>CLÁUSULA SEXTA – Das Obrigações</w:t>
      </w:r>
    </w:p>
    <w:p w:rsidR="00F22122" w:rsidRDefault="00A45A57" w:rsidP="00922ABD">
      <w:pPr>
        <w:jc w:val="both"/>
        <w:rPr>
          <w:b/>
        </w:rPr>
      </w:pPr>
      <w:r>
        <w:rPr>
          <w:b/>
        </w:rPr>
        <w:t>§ 1º – Obriga-se a FORNECEDORA:</w:t>
      </w:r>
    </w:p>
    <w:p w:rsidR="00F22122" w:rsidRDefault="00A45A57" w:rsidP="00922ABD">
      <w:pPr>
        <w:pStyle w:val="PargrafodaLista"/>
        <w:numPr>
          <w:ilvl w:val="0"/>
          <w:numId w:val="16"/>
        </w:numPr>
        <w:tabs>
          <w:tab w:val="left" w:pos="373"/>
        </w:tabs>
        <w:spacing w:before="1"/>
        <w:ind w:left="0" w:firstLine="0"/>
      </w:pPr>
      <w:r>
        <w:t>a atender todas as solicitações de contratação efetuadas durante a vigência desta Ata de Registro de Preços, limitada ao quantitativo de cada item, observado o disposto na Cláusula</w:t>
      </w:r>
      <w:r>
        <w:rPr>
          <w:spacing w:val="-25"/>
        </w:rPr>
        <w:t xml:space="preserve"> </w:t>
      </w:r>
      <w:r>
        <w:t>Quarta;</w:t>
      </w:r>
    </w:p>
    <w:p w:rsidR="00F22122" w:rsidRDefault="00A45A57" w:rsidP="00922ABD">
      <w:pPr>
        <w:pStyle w:val="PargrafodaLista"/>
        <w:numPr>
          <w:ilvl w:val="0"/>
          <w:numId w:val="16"/>
        </w:numPr>
        <w:tabs>
          <w:tab w:val="left" w:pos="349"/>
        </w:tabs>
        <w:ind w:left="0" w:firstLine="0"/>
      </w:pPr>
      <w:r>
        <w:t>à Prestação do objeto deste Registro de Preços, de acordo com as especificações constantes no Anexo I do Edital do Pregão Presencial nº 1403/2015, em consonância com a proposta apresentada e com a qualidade e especificações determinadas pela legislação em</w:t>
      </w:r>
      <w:r>
        <w:rPr>
          <w:spacing w:val="-16"/>
        </w:rPr>
        <w:t xml:space="preserve"> </w:t>
      </w:r>
      <w:r>
        <w:t>vigor;</w:t>
      </w:r>
    </w:p>
    <w:p w:rsidR="00F22122" w:rsidRDefault="00A45A57" w:rsidP="00922ABD">
      <w:pPr>
        <w:pStyle w:val="PargrafodaLista"/>
        <w:numPr>
          <w:ilvl w:val="0"/>
          <w:numId w:val="16"/>
        </w:numPr>
        <w:tabs>
          <w:tab w:val="left" w:pos="361"/>
        </w:tabs>
        <w:ind w:left="0" w:firstLine="0"/>
      </w:pPr>
      <w:r>
        <w:t>apresentar, sempre que solicitado, documentos que comprovem a procedência do produto fornecido, assim como amostra para análise pela contratante, sem qualquer ônus</w:t>
      </w:r>
      <w:r>
        <w:rPr>
          <w:spacing w:val="-19"/>
        </w:rPr>
        <w:t xml:space="preserve"> </w:t>
      </w:r>
      <w:r>
        <w:t>adicional;</w:t>
      </w:r>
    </w:p>
    <w:p w:rsidR="00F22122" w:rsidRDefault="00A45A57" w:rsidP="00922ABD">
      <w:pPr>
        <w:pStyle w:val="PargrafodaLista"/>
        <w:numPr>
          <w:ilvl w:val="0"/>
          <w:numId w:val="16"/>
        </w:numPr>
        <w:tabs>
          <w:tab w:val="left" w:pos="347"/>
        </w:tabs>
        <w:spacing w:line="267" w:lineRule="exact"/>
        <w:ind w:left="0" w:hanging="238"/>
      </w:pPr>
      <w:r>
        <w:t>não subcontratar, ceder ou transferir, total ou parcialmente, o objeto desta</w:t>
      </w:r>
      <w:r>
        <w:rPr>
          <w:spacing w:val="-26"/>
        </w:rPr>
        <w:t xml:space="preserve"> </w:t>
      </w:r>
      <w:r>
        <w:t>Ata;</w:t>
      </w:r>
    </w:p>
    <w:p w:rsidR="00F22122" w:rsidRDefault="00A45A57" w:rsidP="00922ABD">
      <w:pPr>
        <w:pStyle w:val="PargrafodaLista"/>
        <w:numPr>
          <w:ilvl w:val="0"/>
          <w:numId w:val="16"/>
        </w:numPr>
        <w:tabs>
          <w:tab w:val="left" w:pos="387"/>
        </w:tabs>
        <w:ind w:left="0" w:firstLine="0"/>
      </w:pPr>
      <w:r>
        <w:t>manter, durante a vigência do Registro de Preços, todas as condições de habilitação e qualificações exigidas na licitação do Pregão Presencial nº</w:t>
      </w:r>
      <w:r>
        <w:rPr>
          <w:spacing w:val="-19"/>
        </w:rPr>
        <w:t xml:space="preserve"> </w:t>
      </w:r>
      <w:r>
        <w:t>1403/2015;</w:t>
      </w:r>
    </w:p>
    <w:p w:rsidR="00F22122" w:rsidRDefault="00A45A57" w:rsidP="00922ABD">
      <w:pPr>
        <w:pStyle w:val="PargrafodaLista"/>
        <w:numPr>
          <w:ilvl w:val="0"/>
          <w:numId w:val="16"/>
        </w:numPr>
        <w:tabs>
          <w:tab w:val="left" w:pos="320"/>
        </w:tabs>
        <w:ind w:left="0" w:firstLine="0"/>
      </w:pPr>
      <w:r>
        <w:t>a estender aos contratos objeto desta Ata, os benefícios e promoções oferecidas aos demais clientes da contratada;</w:t>
      </w:r>
    </w:p>
    <w:p w:rsidR="00F22122" w:rsidRDefault="00A45A57" w:rsidP="00922ABD">
      <w:pPr>
        <w:pStyle w:val="PargrafodaLista"/>
        <w:numPr>
          <w:ilvl w:val="0"/>
          <w:numId w:val="16"/>
        </w:numPr>
        <w:tabs>
          <w:tab w:val="left" w:pos="392"/>
        </w:tabs>
        <w:ind w:left="0" w:firstLine="0"/>
      </w:pPr>
      <w:r>
        <w:t>responsabilizar-se por quaisquer danos ou prejuízos físicos ou materiais causados à CONTRATANTE ou a terceiros, pelos seus prepostos, advindos de imperícia, negligência, imprudência ou desrespeito às normas de segurança, quando da execução da</w:t>
      </w:r>
      <w:r>
        <w:rPr>
          <w:spacing w:val="-10"/>
        </w:rPr>
        <w:t xml:space="preserve"> </w:t>
      </w:r>
      <w:r>
        <w:t>prestação;</w:t>
      </w:r>
    </w:p>
    <w:p w:rsidR="00F22122" w:rsidRDefault="00F22122" w:rsidP="00922ABD">
      <w:pPr>
        <w:jc w:val="both"/>
        <w:sectPr w:rsidR="00F22122">
          <w:pgSz w:w="11910" w:h="16840"/>
          <w:pgMar w:top="2200" w:right="740" w:bottom="1180" w:left="1140" w:header="313" w:footer="984" w:gutter="0"/>
          <w:cols w:space="720"/>
        </w:sectPr>
      </w:pPr>
    </w:p>
    <w:p w:rsidR="00F22122" w:rsidRDefault="00F22122" w:rsidP="00922ABD">
      <w:pPr>
        <w:pStyle w:val="Corpodetexto"/>
        <w:spacing w:before="2"/>
        <w:ind w:left="0"/>
        <w:jc w:val="left"/>
        <w:rPr>
          <w:sz w:val="17"/>
        </w:rPr>
      </w:pPr>
    </w:p>
    <w:p w:rsidR="00F22122" w:rsidRDefault="00A45A57" w:rsidP="00922ABD">
      <w:pPr>
        <w:pStyle w:val="PargrafodaLista"/>
        <w:numPr>
          <w:ilvl w:val="0"/>
          <w:numId w:val="16"/>
        </w:numPr>
        <w:tabs>
          <w:tab w:val="left" w:pos="373"/>
        </w:tabs>
        <w:spacing w:before="57"/>
        <w:ind w:left="0" w:firstLine="0"/>
      </w:pPr>
      <w:r>
        <w:t>responsabilizar-se por todas e quaisquer despesas, inclusive, despesa de natureza previdenciária, fiscal, trabalhista ou civil, bem como emolumentos, ônus ou encargos de qualquer espécie e origem, pertinentes à execução do objeto deste</w:t>
      </w:r>
      <w:r>
        <w:rPr>
          <w:spacing w:val="-15"/>
        </w:rPr>
        <w:t xml:space="preserve"> </w:t>
      </w:r>
      <w:r>
        <w:t>instrumento;</w:t>
      </w:r>
    </w:p>
    <w:p w:rsidR="00F22122" w:rsidRDefault="00A45A57" w:rsidP="00922ABD">
      <w:pPr>
        <w:pStyle w:val="PargrafodaLista"/>
        <w:numPr>
          <w:ilvl w:val="0"/>
          <w:numId w:val="16"/>
        </w:numPr>
        <w:tabs>
          <w:tab w:val="left" w:pos="303"/>
        </w:tabs>
        <w:ind w:left="0" w:firstLine="0"/>
      </w:pPr>
      <w:r>
        <w:t>responsabilizar-se pela boa execução e eficiência na prestação do serviço objeto do Pregão Presencial nº 1403/2015;</w:t>
      </w:r>
    </w:p>
    <w:p w:rsidR="00F22122" w:rsidRDefault="00A45A57" w:rsidP="00922ABD">
      <w:pPr>
        <w:pStyle w:val="PargrafodaLista"/>
        <w:numPr>
          <w:ilvl w:val="0"/>
          <w:numId w:val="16"/>
        </w:numPr>
        <w:tabs>
          <w:tab w:val="left" w:pos="289"/>
        </w:tabs>
        <w:ind w:left="0" w:firstLine="0"/>
      </w:pPr>
      <w:r>
        <w:t>a prestar garantia e assistência técnica nos termos e prazos estabelecidos no Edital do Pregão Presencial nº 1257/014.</w:t>
      </w:r>
    </w:p>
    <w:p w:rsidR="00F22122" w:rsidRDefault="00A45A57" w:rsidP="00922ABD">
      <w:pPr>
        <w:pStyle w:val="Ttulo1"/>
        <w:ind w:left="0"/>
      </w:pPr>
      <w:r>
        <w:t>§ 2º – Obriga-se o Órgão Gerenciador:</w:t>
      </w:r>
    </w:p>
    <w:p w:rsidR="00F22122" w:rsidRDefault="00A45A57" w:rsidP="00922ABD">
      <w:pPr>
        <w:pStyle w:val="PargrafodaLista"/>
        <w:numPr>
          <w:ilvl w:val="0"/>
          <w:numId w:val="15"/>
        </w:numPr>
        <w:tabs>
          <w:tab w:val="left" w:pos="337"/>
        </w:tabs>
        <w:spacing w:before="1"/>
        <w:ind w:left="0" w:firstLine="0"/>
      </w:pPr>
      <w:r>
        <w:t>a prática de todos os atos de controle e administração do</w:t>
      </w:r>
      <w:r>
        <w:rPr>
          <w:spacing w:val="-19"/>
        </w:rPr>
        <w:t xml:space="preserve"> </w:t>
      </w:r>
      <w:r>
        <w:t>SRP;</w:t>
      </w:r>
    </w:p>
    <w:p w:rsidR="00F22122" w:rsidRDefault="00A45A57" w:rsidP="00922ABD">
      <w:pPr>
        <w:pStyle w:val="PargrafodaLista"/>
        <w:numPr>
          <w:ilvl w:val="0"/>
          <w:numId w:val="15"/>
        </w:numPr>
        <w:tabs>
          <w:tab w:val="left" w:pos="431"/>
        </w:tabs>
        <w:ind w:left="0" w:firstLine="0"/>
      </w:pPr>
      <w:r>
        <w:t>gerenciar a Ata de Registro de Preços, providenciando a indicação, sempre que solicitado, dos fornecedores, para atendimento às necessidades do(s) Centros(s) Participante(s), obedecendo a ordem de classificação e os quantitativos de contratação definidos pelos participantes da</w:t>
      </w:r>
      <w:r>
        <w:rPr>
          <w:spacing w:val="-23"/>
        </w:rPr>
        <w:t xml:space="preserve"> </w:t>
      </w:r>
      <w:r>
        <w:t>Ata;</w:t>
      </w:r>
    </w:p>
    <w:p w:rsidR="00F22122" w:rsidRDefault="00A45A57" w:rsidP="00922ABD">
      <w:pPr>
        <w:pStyle w:val="PargrafodaLista"/>
        <w:numPr>
          <w:ilvl w:val="0"/>
          <w:numId w:val="15"/>
        </w:numPr>
        <w:tabs>
          <w:tab w:val="left" w:pos="351"/>
        </w:tabs>
        <w:ind w:left="0" w:firstLine="0"/>
      </w:pPr>
      <w:r>
        <w:t>conduzir os procedimentos relativos a eventuais renegociações dos preços registrados e a aplicação de penalidades por descumprimento do pactuado na Ata de Registro de</w:t>
      </w:r>
      <w:r>
        <w:rPr>
          <w:spacing w:val="-19"/>
        </w:rPr>
        <w:t xml:space="preserve"> </w:t>
      </w:r>
      <w:r>
        <w:t>Preços;</w:t>
      </w:r>
    </w:p>
    <w:p w:rsidR="00F22122" w:rsidRDefault="00A45A57" w:rsidP="00922ABD">
      <w:pPr>
        <w:pStyle w:val="PargrafodaLista"/>
        <w:numPr>
          <w:ilvl w:val="0"/>
          <w:numId w:val="15"/>
        </w:numPr>
        <w:tabs>
          <w:tab w:val="left" w:pos="397"/>
        </w:tabs>
        <w:ind w:left="0" w:firstLine="0"/>
      </w:pPr>
      <w:r>
        <w:t>prestar os esclarecimentos que venham a ser solicitados pela FORNECEDORA com relação a Ata de Registro de</w:t>
      </w:r>
      <w:r>
        <w:rPr>
          <w:spacing w:val="-4"/>
        </w:rPr>
        <w:t xml:space="preserve"> </w:t>
      </w:r>
      <w:r>
        <w:t>Preços.</w:t>
      </w:r>
    </w:p>
    <w:p w:rsidR="00F22122" w:rsidRDefault="00A45A57" w:rsidP="00922ABD">
      <w:pPr>
        <w:pStyle w:val="Ttulo1"/>
        <w:ind w:left="0"/>
      </w:pPr>
      <w:r>
        <w:t>§ 3º – Obrigam-se o(s) Centro(s) Participante(s):</w:t>
      </w:r>
    </w:p>
    <w:p w:rsidR="00F22122" w:rsidRDefault="00A45A57" w:rsidP="00922ABD">
      <w:pPr>
        <w:pStyle w:val="PargrafodaLista"/>
        <w:numPr>
          <w:ilvl w:val="0"/>
          <w:numId w:val="14"/>
        </w:numPr>
        <w:tabs>
          <w:tab w:val="left" w:pos="399"/>
        </w:tabs>
        <w:ind w:left="0" w:firstLine="0"/>
      </w:pPr>
      <w:r>
        <w:t>tomar conhecimento da Ata de Registros de Preços, inclusive as respectivas alterações porventura ocorridas, com o objetivo de assegurar, quando de seu uso, o correto cumprimento de suas disposições, logo após concluído o procedimento</w:t>
      </w:r>
      <w:r>
        <w:rPr>
          <w:spacing w:val="-7"/>
        </w:rPr>
        <w:t xml:space="preserve"> </w:t>
      </w:r>
      <w:r>
        <w:t>licitatório;</w:t>
      </w:r>
    </w:p>
    <w:p w:rsidR="00F22122" w:rsidRDefault="00A45A57" w:rsidP="00922ABD">
      <w:pPr>
        <w:pStyle w:val="PargrafodaLista"/>
        <w:numPr>
          <w:ilvl w:val="0"/>
          <w:numId w:val="14"/>
        </w:numPr>
        <w:tabs>
          <w:tab w:val="left" w:pos="354"/>
        </w:tabs>
        <w:ind w:left="0" w:firstLine="0"/>
      </w:pPr>
      <w:r>
        <w:t>indicar o gestor do contrato, ao qual, além das atribuições previstas no art. 67 da Lei Federal nº 8.666, de 21 de junho de 1993,</w:t>
      </w:r>
      <w:r>
        <w:rPr>
          <w:spacing w:val="-13"/>
        </w:rPr>
        <w:t xml:space="preserve"> </w:t>
      </w:r>
      <w:r>
        <w:t>compete:</w:t>
      </w:r>
    </w:p>
    <w:p w:rsidR="00F22122" w:rsidRDefault="00A45A57" w:rsidP="00922ABD">
      <w:pPr>
        <w:pStyle w:val="PargrafodaLista"/>
        <w:numPr>
          <w:ilvl w:val="1"/>
          <w:numId w:val="14"/>
        </w:numPr>
        <w:tabs>
          <w:tab w:val="left" w:pos="517"/>
        </w:tabs>
        <w:ind w:left="0" w:firstLine="0"/>
      </w:pPr>
      <w:r>
        <w:t>promover consulta prévia junto ao Órgão Gerenciador, quando da necessidade de contratação, a fim de obter a indicação do fornecedor, os respectivos quantitativos e os valores a serem praticados,  encaminhando, posteriormente, as informações sobre a contratação efetivamente</w:t>
      </w:r>
      <w:r>
        <w:rPr>
          <w:spacing w:val="-20"/>
        </w:rPr>
        <w:t xml:space="preserve"> </w:t>
      </w:r>
      <w:r>
        <w:t>realizada;</w:t>
      </w:r>
    </w:p>
    <w:p w:rsidR="00F22122" w:rsidRDefault="00A45A57" w:rsidP="00922ABD">
      <w:pPr>
        <w:pStyle w:val="PargrafodaLista"/>
        <w:numPr>
          <w:ilvl w:val="1"/>
          <w:numId w:val="14"/>
        </w:numPr>
        <w:tabs>
          <w:tab w:val="left" w:pos="517"/>
        </w:tabs>
        <w:ind w:left="0" w:firstLine="0"/>
      </w:pPr>
      <w:r>
        <w:t>assegurar-se, quando do uso da Ata de Registro de Preços, que a contratação a ser procedida atenda aos seus interesses, sobretudo quanto aos valores praticados, informando ao Órgão Gerenciador eventual desvantagem, quanto à sua</w:t>
      </w:r>
      <w:r>
        <w:rPr>
          <w:spacing w:val="-11"/>
        </w:rPr>
        <w:t xml:space="preserve"> </w:t>
      </w:r>
      <w:r>
        <w:t>utilização;</w:t>
      </w:r>
    </w:p>
    <w:p w:rsidR="00F22122" w:rsidRDefault="00A45A57" w:rsidP="00922ABD">
      <w:pPr>
        <w:pStyle w:val="PargrafodaLista"/>
        <w:numPr>
          <w:ilvl w:val="1"/>
          <w:numId w:val="14"/>
        </w:numPr>
        <w:tabs>
          <w:tab w:val="left" w:pos="517"/>
        </w:tabs>
        <w:ind w:left="0" w:firstLine="0"/>
      </w:pPr>
      <w:r>
        <w:t>zelar, após receber a indicação do fornecedor, pelos demais atos relativos ao cumprimento, pelo mesmo, das obrigações contratualmente assumidas, e também, em coordenação com o Órgão Gerenciador, pela aplicação de eventuais penalidades decorrentes do descumprimento de cláusulas contratuais;</w:t>
      </w:r>
      <w:r>
        <w:rPr>
          <w:spacing w:val="-30"/>
        </w:rPr>
        <w:t xml:space="preserve"> </w:t>
      </w:r>
      <w:r>
        <w:t>e</w:t>
      </w:r>
    </w:p>
    <w:p w:rsidR="00F22122" w:rsidRDefault="00A45A57" w:rsidP="00922ABD">
      <w:pPr>
        <w:pStyle w:val="PargrafodaLista"/>
        <w:numPr>
          <w:ilvl w:val="1"/>
          <w:numId w:val="14"/>
        </w:numPr>
        <w:tabs>
          <w:tab w:val="left" w:pos="563"/>
        </w:tabs>
        <w:spacing w:before="1"/>
        <w:ind w:left="0" w:firstLine="0"/>
      </w:pPr>
      <w:r>
        <w:t>informar ao Órgão Gerenciador, quando de sua ocorrência, a recusa do fornecedor em atender às condições estabelecidas em edital, firmadas na Ata de Registro de Preços, as divergências relativas à entrega, as características e origem dos bens licitados e a recusa do mesmo em assinar Contrato para prestação de serviços.</w:t>
      </w:r>
    </w:p>
    <w:p w:rsidR="00F22122" w:rsidRDefault="00F22122" w:rsidP="00922ABD">
      <w:pPr>
        <w:pStyle w:val="Corpodetexto"/>
        <w:ind w:left="0"/>
        <w:jc w:val="left"/>
      </w:pPr>
    </w:p>
    <w:p w:rsidR="00F22122" w:rsidRDefault="00A45A57" w:rsidP="00922ABD">
      <w:pPr>
        <w:pStyle w:val="Ttulo1"/>
        <w:ind w:left="0"/>
      </w:pPr>
      <w:r>
        <w:t xml:space="preserve">CLÁUSULA SÉTIMA </w:t>
      </w:r>
      <w:r>
        <w:rPr>
          <w:b w:val="0"/>
        </w:rPr>
        <w:t xml:space="preserve">– </w:t>
      </w:r>
      <w:r>
        <w:t>Do Cancelamento do Registro de Preços</w:t>
      </w:r>
    </w:p>
    <w:p w:rsidR="00F22122" w:rsidRDefault="00A45A57" w:rsidP="00922ABD">
      <w:pPr>
        <w:jc w:val="both"/>
        <w:rPr>
          <w:b/>
        </w:rPr>
      </w:pPr>
      <w:r>
        <w:rPr>
          <w:b/>
        </w:rPr>
        <w:t xml:space="preserve">§ 1º </w:t>
      </w:r>
      <w:r>
        <w:t xml:space="preserve">– </w:t>
      </w:r>
      <w:r>
        <w:rPr>
          <w:b/>
        </w:rPr>
        <w:t>O Fornecedor terá seu registro cancelado quando:</w:t>
      </w:r>
    </w:p>
    <w:p w:rsidR="00F22122" w:rsidRDefault="00A45A57" w:rsidP="00922ABD">
      <w:pPr>
        <w:pStyle w:val="PargrafodaLista"/>
        <w:numPr>
          <w:ilvl w:val="0"/>
          <w:numId w:val="13"/>
        </w:numPr>
        <w:tabs>
          <w:tab w:val="left" w:pos="363"/>
        </w:tabs>
        <w:spacing w:before="2" w:line="237" w:lineRule="auto"/>
        <w:ind w:left="0" w:firstLine="0"/>
      </w:pPr>
      <w:r>
        <w:t>não retirar o respectivo Contrato, ordem de Serviço, nota de empenho ou instrumento equivalente, no prazo estabelecido pela Administração, sem justificativa</w:t>
      </w:r>
      <w:r>
        <w:rPr>
          <w:spacing w:val="-21"/>
        </w:rPr>
        <w:t xml:space="preserve"> </w:t>
      </w:r>
      <w:r>
        <w:t>aceitável;</w:t>
      </w:r>
    </w:p>
    <w:p w:rsidR="00F22122" w:rsidRDefault="00A45A57" w:rsidP="00922ABD">
      <w:pPr>
        <w:pStyle w:val="PargrafodaLista"/>
        <w:numPr>
          <w:ilvl w:val="0"/>
          <w:numId w:val="13"/>
        </w:numPr>
        <w:tabs>
          <w:tab w:val="left" w:pos="347"/>
        </w:tabs>
        <w:spacing w:before="1"/>
        <w:ind w:left="0" w:hanging="238"/>
      </w:pPr>
      <w:r>
        <w:t>descumprir as condições da Ata de Registro de</w:t>
      </w:r>
      <w:r>
        <w:rPr>
          <w:spacing w:val="-13"/>
        </w:rPr>
        <w:t xml:space="preserve"> </w:t>
      </w:r>
      <w:r>
        <w:t>Preços;</w:t>
      </w:r>
    </w:p>
    <w:p w:rsidR="00F22122" w:rsidRDefault="00A45A57" w:rsidP="00922ABD">
      <w:pPr>
        <w:pStyle w:val="PargrafodaLista"/>
        <w:numPr>
          <w:ilvl w:val="0"/>
          <w:numId w:val="13"/>
        </w:numPr>
        <w:tabs>
          <w:tab w:val="left" w:pos="354"/>
        </w:tabs>
        <w:ind w:left="0" w:firstLine="0"/>
      </w:pPr>
      <w:r>
        <w:t>não aceitar reduzir o seu preço registrado, na hipótese deste se tornar superior àqueles praticados no mercado;</w:t>
      </w:r>
      <w:r>
        <w:rPr>
          <w:spacing w:val="-1"/>
        </w:rPr>
        <w:t xml:space="preserve"> </w:t>
      </w:r>
      <w:r>
        <w:t>e</w:t>
      </w:r>
    </w:p>
    <w:p w:rsidR="00F22122" w:rsidRDefault="00A45A57" w:rsidP="00922ABD">
      <w:pPr>
        <w:pStyle w:val="PargrafodaLista"/>
        <w:numPr>
          <w:ilvl w:val="0"/>
          <w:numId w:val="13"/>
        </w:numPr>
        <w:tabs>
          <w:tab w:val="left" w:pos="347"/>
        </w:tabs>
        <w:ind w:left="0" w:hanging="238"/>
      </w:pPr>
      <w:r>
        <w:t>tiver presentes razões de interesse</w:t>
      </w:r>
      <w:r>
        <w:rPr>
          <w:spacing w:val="-12"/>
        </w:rPr>
        <w:t xml:space="preserve"> </w:t>
      </w:r>
      <w:r>
        <w:t>público.</w:t>
      </w:r>
    </w:p>
    <w:p w:rsidR="00F22122" w:rsidRDefault="00A45A57" w:rsidP="00922ABD">
      <w:pPr>
        <w:pStyle w:val="Corpodetexto"/>
        <w:ind w:left="0"/>
      </w:pPr>
      <w:r>
        <w:rPr>
          <w:b/>
        </w:rPr>
        <w:t xml:space="preserve">§ 2º </w:t>
      </w:r>
      <w:r>
        <w:t>– O cancelamento de registro nas hipóteses previstas, assegurados o contraditório e a ampla defesa,  será formalizado por despacho da autoridade competente do Órgão</w:t>
      </w:r>
      <w:r>
        <w:rPr>
          <w:spacing w:val="-22"/>
        </w:rPr>
        <w:t xml:space="preserve"> </w:t>
      </w:r>
      <w:r>
        <w:t>Gerenciador.</w:t>
      </w:r>
    </w:p>
    <w:p w:rsidR="00F22122" w:rsidRDefault="00F22122" w:rsidP="00922ABD">
      <w:pPr>
        <w:sectPr w:rsidR="00F22122">
          <w:pgSz w:w="11910" w:h="16840"/>
          <w:pgMar w:top="2200" w:right="740" w:bottom="1180" w:left="1140" w:header="313" w:footer="984" w:gutter="0"/>
          <w:cols w:space="720"/>
        </w:sectPr>
      </w:pPr>
    </w:p>
    <w:p w:rsidR="00F22122" w:rsidRDefault="00F22122" w:rsidP="00922ABD">
      <w:pPr>
        <w:pStyle w:val="Corpodetexto"/>
        <w:spacing w:before="2"/>
        <w:ind w:left="0"/>
        <w:jc w:val="left"/>
        <w:rPr>
          <w:sz w:val="17"/>
        </w:rPr>
      </w:pPr>
    </w:p>
    <w:p w:rsidR="00F22122" w:rsidRDefault="00A45A57" w:rsidP="00922ABD">
      <w:pPr>
        <w:pStyle w:val="Corpodetexto"/>
        <w:spacing w:before="57"/>
        <w:ind w:left="0"/>
        <w:jc w:val="left"/>
      </w:pPr>
      <w:r>
        <w:rPr>
          <w:b/>
        </w:rPr>
        <w:t xml:space="preserve">§ 3º </w:t>
      </w:r>
      <w:r>
        <w:t>– O fornecedor poderá solicitar o cancelamento do seu registro de preço ocorrendo fato superveniente, que venha comprometer a perfeita execução contratual, decorrentes de caso fortuito ou de força maior, devidamente comprovado, desde que seja formulado com antecedência de 60 (sessenta) dias.</w:t>
      </w:r>
    </w:p>
    <w:p w:rsidR="00F22122" w:rsidRDefault="00F22122" w:rsidP="00922ABD">
      <w:pPr>
        <w:pStyle w:val="Corpodetexto"/>
        <w:spacing w:before="10"/>
        <w:ind w:left="0"/>
        <w:jc w:val="left"/>
        <w:rPr>
          <w:sz w:val="31"/>
        </w:rPr>
      </w:pPr>
    </w:p>
    <w:p w:rsidR="00F22122" w:rsidRDefault="00A45A57" w:rsidP="00922ABD">
      <w:pPr>
        <w:pStyle w:val="Corpodetexto"/>
        <w:ind w:left="0"/>
        <w:jc w:val="left"/>
      </w:pPr>
      <w:r>
        <w:rPr>
          <w:b/>
        </w:rPr>
        <w:t xml:space="preserve">CLÁUSULA OITAVA </w:t>
      </w:r>
      <w:r>
        <w:t>– A existência de preços registrados não obriga o Órgão Gerenciador e os Centros Participantes a firmarem as contratações que deles podem advir.</w:t>
      </w:r>
    </w:p>
    <w:p w:rsidR="00F22122" w:rsidRDefault="00F22122" w:rsidP="00922ABD">
      <w:pPr>
        <w:pStyle w:val="Corpodetexto"/>
        <w:spacing w:before="1"/>
        <w:ind w:left="0"/>
        <w:jc w:val="left"/>
      </w:pPr>
    </w:p>
    <w:p w:rsidR="00F22122" w:rsidRDefault="00A45A57" w:rsidP="00922ABD">
      <w:pPr>
        <w:pStyle w:val="Ttulo1"/>
        <w:ind w:left="0"/>
        <w:jc w:val="left"/>
      </w:pPr>
      <w:r>
        <w:t xml:space="preserve">CLÁUSULA NONA </w:t>
      </w:r>
      <w:r>
        <w:rPr>
          <w:b w:val="0"/>
        </w:rPr>
        <w:t xml:space="preserve">– </w:t>
      </w:r>
      <w:r>
        <w:t>Do Foro</w:t>
      </w:r>
    </w:p>
    <w:p w:rsidR="00F22122" w:rsidRDefault="00A45A57" w:rsidP="00922ABD">
      <w:pPr>
        <w:pStyle w:val="Corpodetexto"/>
        <w:ind w:left="0"/>
        <w:jc w:val="left"/>
      </w:pPr>
      <w:r>
        <w:t>Fica eleito o Foro da Comarca da Capital do Estado de Santa Catarina, com a renúncia expressa de qualquer outro, por mais privilegiado que seja, para serem dirimidas questões originárias da execução desta Ata.</w:t>
      </w:r>
    </w:p>
    <w:p w:rsidR="00F22122" w:rsidRDefault="00F22122" w:rsidP="00922ABD">
      <w:pPr>
        <w:pStyle w:val="Corpodetexto"/>
        <w:spacing w:before="10"/>
        <w:ind w:left="0"/>
        <w:jc w:val="left"/>
        <w:rPr>
          <w:sz w:val="21"/>
        </w:rPr>
      </w:pPr>
    </w:p>
    <w:p w:rsidR="00F22122" w:rsidRDefault="00A45A57" w:rsidP="00922ABD">
      <w:pPr>
        <w:pStyle w:val="Corpodetexto"/>
        <w:ind w:left="0"/>
      </w:pPr>
      <w:r>
        <w:t xml:space="preserve">E, por estarem justos e acordados, declaram as partes aceitar todas as disposições estabelecidas na presente Ata de Registro de Preços que, lida e achado conforme, foi confeccionada em 02 (duas) vias de igual teor e forma, que vai assinada pelo senhor Antonio Heronaldo de Sousa, Reitor da Fundação Universidade do  Estado de Santa Catarina, portador do CPF nº 467.577.244-72, representando o </w:t>
      </w:r>
      <w:r>
        <w:rPr>
          <w:b/>
        </w:rPr>
        <w:t xml:space="preserve">ÓRGÃO GERENCIADOR </w:t>
      </w:r>
      <w:r>
        <w:t xml:space="preserve">e </w:t>
      </w:r>
      <w:r>
        <w:rPr>
          <w:b/>
        </w:rPr>
        <w:t>CENTROS PARTICIPANTES</w:t>
      </w:r>
      <w:r>
        <w:t>, e pelos representantes da(s) Empresa(s) Registrada(s), abaixo</w:t>
      </w:r>
      <w:r>
        <w:rPr>
          <w:spacing w:val="-31"/>
        </w:rPr>
        <w:t xml:space="preserve"> </w:t>
      </w:r>
      <w:r>
        <w:t>identificados.</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11"/>
        <w:ind w:left="0"/>
        <w:jc w:val="left"/>
        <w:rPr>
          <w:sz w:val="21"/>
        </w:rPr>
      </w:pPr>
    </w:p>
    <w:p w:rsidR="00F22122" w:rsidRDefault="00A45A57">
      <w:pPr>
        <w:pStyle w:val="Corpodetexto"/>
        <w:ind w:left="5857"/>
        <w:jc w:val="left"/>
      </w:pPr>
      <w:r>
        <w:t>Florianópolis/SC, em .........................de 2016.</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1"/>
        <w:ind w:left="0"/>
        <w:jc w:val="left"/>
      </w:pPr>
    </w:p>
    <w:p w:rsidR="00F22122" w:rsidRDefault="00A45A57">
      <w:pPr>
        <w:pStyle w:val="Corpodetexto"/>
        <w:ind w:right="108"/>
        <w:jc w:val="left"/>
      </w:pPr>
      <w:r>
        <w:t>Antonio Heronaldo de Sousa</w:t>
      </w:r>
    </w:p>
    <w:p w:rsidR="00F22122" w:rsidRDefault="00A45A57">
      <w:pPr>
        <w:pStyle w:val="Corpodetexto"/>
        <w:spacing w:before="2" w:line="237" w:lineRule="auto"/>
        <w:ind w:right="4382"/>
        <w:jc w:val="left"/>
      </w:pPr>
      <w:r>
        <w:t>Reitor da Fundação Universidade do Estado de Santa Catarina CPF nº xxx.xxx.xxx-xx</w:t>
      </w:r>
    </w:p>
    <w:p w:rsidR="00F22122" w:rsidRDefault="00F22122">
      <w:pPr>
        <w:pStyle w:val="Corpodetexto"/>
        <w:ind w:left="0"/>
        <w:jc w:val="left"/>
      </w:pPr>
    </w:p>
    <w:p w:rsidR="00F22122" w:rsidRDefault="00F22122">
      <w:pPr>
        <w:pStyle w:val="Corpodetexto"/>
        <w:spacing w:before="1"/>
        <w:ind w:left="0"/>
        <w:jc w:val="left"/>
      </w:pPr>
    </w:p>
    <w:p w:rsidR="00F22122" w:rsidRDefault="00A45A57">
      <w:pPr>
        <w:pStyle w:val="Corpodetexto"/>
        <w:spacing w:before="1"/>
        <w:ind w:right="9037"/>
        <w:jc w:val="left"/>
      </w:pPr>
      <w:r>
        <w:t>EMPRESA NOME CPF Nº</w:t>
      </w:r>
    </w:p>
    <w:p w:rsidR="00F22122" w:rsidRDefault="00F22122">
      <w:pPr>
        <w:sectPr w:rsidR="00F22122">
          <w:pgSz w:w="11910" w:h="16840"/>
          <w:pgMar w:top="2200" w:right="740" w:bottom="1180" w:left="1140" w:header="313" w:footer="984" w:gutter="0"/>
          <w:cols w:space="720"/>
        </w:sectPr>
      </w:pPr>
    </w:p>
    <w:p w:rsidR="00F22122" w:rsidRDefault="00F22122">
      <w:pPr>
        <w:pStyle w:val="Corpodetexto"/>
        <w:spacing w:before="8"/>
        <w:ind w:left="0"/>
        <w:jc w:val="left"/>
        <w:rPr>
          <w:sz w:val="13"/>
        </w:rPr>
      </w:pPr>
    </w:p>
    <w:p w:rsidR="00F22122" w:rsidRDefault="00A45A57">
      <w:pPr>
        <w:pStyle w:val="Ttulo1"/>
        <w:spacing w:before="56"/>
        <w:ind w:left="0"/>
        <w:jc w:val="center"/>
      </w:pPr>
      <w:bookmarkStart w:id="13" w:name="_bookmark12"/>
      <w:bookmarkEnd w:id="13"/>
      <w:r>
        <w:t>ANEXO VI</w:t>
      </w:r>
    </w:p>
    <w:p w:rsidR="00F22122" w:rsidRDefault="00A45A57">
      <w:pPr>
        <w:spacing w:line="480" w:lineRule="auto"/>
        <w:ind w:left="2669" w:right="3427" w:firstLine="768"/>
        <w:rPr>
          <w:b/>
        </w:rPr>
      </w:pPr>
      <w:r>
        <w:rPr>
          <w:b/>
        </w:rPr>
        <w:t xml:space="preserve">PREGÃO PRESENCIAL nº 1403/2015 </w:t>
      </w:r>
      <w:r>
        <w:rPr>
          <w:b/>
          <w:u w:val="single"/>
        </w:rPr>
        <w:t>MINUTA DE CONTRATO</w:t>
      </w:r>
    </w:p>
    <w:p w:rsidR="00F22122" w:rsidRDefault="00A45A57">
      <w:pPr>
        <w:ind w:left="2700" w:right="145"/>
        <w:jc w:val="both"/>
        <w:rPr>
          <w:b/>
        </w:rPr>
      </w:pPr>
      <w:r>
        <w:rPr>
          <w:b/>
        </w:rPr>
        <w:t>CONTRATAÇÃO DE AGÊNCIA DE VIAGENS PARA A PRESTAÇÃO DE SERVIÇOS RELATIVOS À COTAÇÃO, RESERVA, EMISSÃO E ENTREGA DE PASSAGENS AÉREAS E TERRESTRES, NACIONAIS E INTERNACIONAIS, E DEMAIS SERVIÇOS NECESSÁRIOS E CORRELATOS, PARA ATENDER A UDESC, CONFORME ESPECIFICAÇÕES CONTIDAS NESTE EDITAL E SEUS ANEXOS</w:t>
      </w:r>
      <w:r>
        <w:rPr>
          <w:b/>
          <w:i/>
        </w:rPr>
        <w:t xml:space="preserve">, </w:t>
      </w:r>
      <w:r>
        <w:rPr>
          <w:b/>
        </w:rPr>
        <w:t>CELEBRADO ENTRE  A FUNDAÇÃO UNIVERSIDADE DO ESTADO DE SANTA CATARINA - UDESC E A EMPRESA</w:t>
      </w:r>
      <w:r>
        <w:rPr>
          <w:b/>
          <w:spacing w:val="-18"/>
        </w:rPr>
        <w:t xml:space="preserve"> </w:t>
      </w:r>
      <w:r>
        <w:rPr>
          <w:b/>
        </w:rPr>
        <w:t>XXXXXXXXXXXXXXXXXXXXXXXXX.</w:t>
      </w:r>
    </w:p>
    <w:p w:rsidR="00F22122" w:rsidRDefault="00F22122">
      <w:pPr>
        <w:pStyle w:val="Corpodetexto"/>
        <w:spacing w:before="10"/>
        <w:ind w:left="0"/>
        <w:jc w:val="left"/>
        <w:rPr>
          <w:b/>
          <w:sz w:val="21"/>
        </w:rPr>
      </w:pPr>
    </w:p>
    <w:p w:rsidR="00F22122" w:rsidRDefault="00A45A57">
      <w:pPr>
        <w:pStyle w:val="Corpodetexto"/>
        <w:ind w:left="148" w:right="142"/>
      </w:pPr>
      <w:r>
        <w:t xml:space="preserve">Pelo presente instrumento particular, a </w:t>
      </w:r>
      <w:r>
        <w:rPr>
          <w:b/>
        </w:rPr>
        <w:t>FUNDAÇÃO UNIVERSIDADE DO ESTADO DE SANTA CATARINA - UDESC</w:t>
      </w:r>
      <w:r>
        <w:t xml:space="preserve">, localizada nesta capital, na Av. Madre Benvenuta, 2007 - Itacorubi, inscrita no CNPJ sob n° 83.891.283/0001-36 neste ato representada pelo Reitor Antonio Heronaldo de Sousa, CI n° XXXXXXXXXX, CPF XXXXXXXXXXXXXXXXXXXX, daqui por diante denominada </w:t>
      </w:r>
      <w:r>
        <w:rPr>
          <w:b/>
        </w:rPr>
        <w:t>CONTRATANTE</w:t>
      </w:r>
      <w:r>
        <w:t>, e, de outro, a empresa XXXXXXXXXXXXXXXXXXXXXX,  localizada  na  Rua  XXXXXXXXXXXXXXXXXXXXXX,  XXXX  –  Bairro  XXXXXXXXXX –</w:t>
      </w:r>
    </w:p>
    <w:p w:rsidR="00F22122" w:rsidRDefault="00A45A57">
      <w:pPr>
        <w:pStyle w:val="Corpodetexto"/>
        <w:ind w:left="148" w:right="146"/>
      </w:pPr>
      <w:r>
        <w:t xml:space="preserve">XXXXXXXXXXXX/XX, neste ato representada pelo Sr. XXXXXXXXXXXXXXXXXXXXXX, registrada com o CNPJ n° XXXXXXXXXXX/XXXX-XX ora denominada </w:t>
      </w:r>
      <w:r>
        <w:rPr>
          <w:b/>
        </w:rPr>
        <w:t>CONTRATADA</w:t>
      </w:r>
      <w:r>
        <w:t>, pactuam o presente contrato que se regerá pela Lei 8.666/93 e alterações posteriores, bem como, demais normas legais federais e estaduais vigentes, atendidas as cláusulas e condições que se enunciam a seguir:</w:t>
      </w:r>
    </w:p>
    <w:p w:rsidR="00F22122" w:rsidRDefault="00F22122">
      <w:pPr>
        <w:pStyle w:val="Corpodetexto"/>
        <w:spacing w:before="3"/>
        <w:ind w:left="0"/>
        <w:jc w:val="left"/>
        <w:rPr>
          <w:sz w:val="17"/>
        </w:rPr>
      </w:pPr>
    </w:p>
    <w:p w:rsidR="00F22122" w:rsidRDefault="00A45A57">
      <w:pPr>
        <w:pStyle w:val="Ttulo1"/>
        <w:tabs>
          <w:tab w:val="left" w:pos="9985"/>
        </w:tabs>
        <w:spacing w:before="56"/>
        <w:ind w:left="119"/>
      </w:pPr>
      <w:r>
        <w:rPr>
          <w:spacing w:val="-22"/>
          <w:shd w:val="clear" w:color="auto" w:fill="CCCCCC"/>
        </w:rPr>
        <w:t xml:space="preserve"> </w:t>
      </w:r>
      <w:r>
        <w:rPr>
          <w:shd w:val="clear" w:color="auto" w:fill="CCCCCC"/>
        </w:rPr>
        <w:t>CLÁUSULA PRIMEIRA - DO OBJETO E DA</w:t>
      </w:r>
      <w:r>
        <w:rPr>
          <w:spacing w:val="-18"/>
          <w:shd w:val="clear" w:color="auto" w:fill="CCCCCC"/>
        </w:rPr>
        <w:t xml:space="preserve"> </w:t>
      </w:r>
      <w:r>
        <w:rPr>
          <w:shd w:val="clear" w:color="auto" w:fill="CCCCCC"/>
        </w:rPr>
        <w:t>EXECUÇÃO</w:t>
      </w:r>
      <w:r>
        <w:rPr>
          <w:shd w:val="clear" w:color="auto" w:fill="CCCCCC"/>
        </w:rPr>
        <w:tab/>
      </w:r>
    </w:p>
    <w:p w:rsidR="00F22122" w:rsidRDefault="00A45A57">
      <w:pPr>
        <w:ind w:left="148" w:right="148"/>
        <w:jc w:val="both"/>
        <w:rPr>
          <w:b/>
        </w:rPr>
      </w:pPr>
      <w:r>
        <w:t xml:space="preserve">O presente contrato tem como origem o PREGÃO 1403/2015, objetivando a </w:t>
      </w:r>
      <w:r>
        <w:rPr>
          <w:b/>
        </w:rPr>
        <w:t>CONTRATAÇÃO DE AGÊNCIA DE VIAGENS PARA A PRESTAÇÃO DE SERVIÇOS RELATIVOS À COTAÇÃO, RESERVA, EMISSÃO E ENTREGA DE PASSAGENS AÉREAS E TERRESTRES, NACIONAIS E INTERNACIONAIS, E DEMAIS SERVIÇOS NECESSÁRIOS E CORRELATOS, PARA ATENDER A UDESC.</w:t>
      </w:r>
    </w:p>
    <w:p w:rsidR="00F22122" w:rsidRDefault="00A45A57">
      <w:pPr>
        <w:pStyle w:val="Corpodetexto"/>
        <w:ind w:left="148" w:right="143" w:firstLine="50"/>
      </w:pPr>
      <w:r>
        <w:t>PARÁGRAFO PRIMEIRO – Integram e completam o presente termo de contrato, para todos os fins de direito, obrigando as partes em todos os seus termos, as condições do Edital do PREGÃO 1403/2015 e seus anexos, bem como a proposta da CONTRATADA, anexos e pareceres que formam o procedimento licitatório.</w:t>
      </w:r>
    </w:p>
    <w:p w:rsidR="00F22122" w:rsidRDefault="00A45A57">
      <w:pPr>
        <w:pStyle w:val="Corpodetexto"/>
        <w:ind w:left="148" w:right="558"/>
      </w:pPr>
      <w:r>
        <w:t>PARÁGRAFO SEGUNDO – Assinado o termo de contrato, será emitida a ordem de serviço</w:t>
      </w:r>
      <w:r>
        <w:rPr>
          <w:b/>
        </w:rPr>
        <w:t xml:space="preserve">, </w:t>
      </w:r>
      <w:r>
        <w:t>a partir da qual estará a contratada apta a realizar a prestação dos serviços. O não cumprimento dos prazos implicará em multa conforme item II-a, da cláusula décima deste contrato.</w:t>
      </w:r>
    </w:p>
    <w:p w:rsidR="00F22122" w:rsidRDefault="00F22122">
      <w:pPr>
        <w:pStyle w:val="Corpodetexto"/>
        <w:spacing w:before="5"/>
        <w:ind w:left="0"/>
        <w:jc w:val="left"/>
        <w:rPr>
          <w:sz w:val="17"/>
        </w:rPr>
      </w:pPr>
    </w:p>
    <w:p w:rsidR="00F22122" w:rsidRDefault="00A45A57">
      <w:pPr>
        <w:pStyle w:val="Ttulo1"/>
        <w:tabs>
          <w:tab w:val="left" w:pos="9985"/>
        </w:tabs>
        <w:spacing w:before="56"/>
        <w:ind w:left="119"/>
      </w:pPr>
      <w:r>
        <w:rPr>
          <w:spacing w:val="-22"/>
          <w:shd w:val="clear" w:color="auto" w:fill="CCCCCC"/>
        </w:rPr>
        <w:t xml:space="preserve"> </w:t>
      </w:r>
      <w:r>
        <w:rPr>
          <w:shd w:val="clear" w:color="auto" w:fill="CCCCCC"/>
        </w:rPr>
        <w:t>CLÁUSULA SEGUNDA - PREÇO E CONDIÇÕES DE</w:t>
      </w:r>
      <w:r>
        <w:rPr>
          <w:spacing w:val="-18"/>
          <w:shd w:val="clear" w:color="auto" w:fill="CCCCCC"/>
        </w:rPr>
        <w:t xml:space="preserve"> </w:t>
      </w:r>
      <w:r>
        <w:rPr>
          <w:shd w:val="clear" w:color="auto" w:fill="CCCCCC"/>
        </w:rPr>
        <w:t>PAGAMENTO</w:t>
      </w:r>
      <w:r>
        <w:rPr>
          <w:shd w:val="clear" w:color="auto" w:fill="CCCCCC"/>
        </w:rPr>
        <w:tab/>
      </w:r>
    </w:p>
    <w:p w:rsidR="00F22122" w:rsidRDefault="00A45A57">
      <w:pPr>
        <w:pStyle w:val="Corpodetexto"/>
        <w:ind w:left="148" w:right="364"/>
        <w:jc w:val="left"/>
      </w:pPr>
      <w:r>
        <w:t>O preço estimado deste contrato é de R$ XXXXXXXXX (XXXXXXXXXXXXXXXXXXXXXX), referente ao objeto do PREGÃO 1403/2015, cujo pagamento será efetuado pela Fundação Universidade do Estado de Santa Catarina/UDESC.</w:t>
      </w:r>
    </w:p>
    <w:p w:rsidR="00F22122" w:rsidRDefault="00F22122">
      <w:pPr>
        <w:pStyle w:val="Corpodetexto"/>
        <w:ind w:left="0"/>
        <w:jc w:val="left"/>
      </w:pPr>
    </w:p>
    <w:p w:rsidR="00F22122" w:rsidRDefault="00A45A57">
      <w:pPr>
        <w:pStyle w:val="Corpodetexto"/>
        <w:ind w:left="148" w:right="142"/>
      </w:pPr>
      <w:r>
        <w:t>A CONTRATANTE pagará à CONTRATADA, os serviços executados, através de Ordem Bancária da Agência SETOR PÚBLICO Banco do Brasil SA.</w:t>
      </w:r>
    </w:p>
    <w:p w:rsidR="00F22122" w:rsidRDefault="00A45A57">
      <w:pPr>
        <w:pStyle w:val="PargrafodaLista"/>
        <w:numPr>
          <w:ilvl w:val="0"/>
          <w:numId w:val="12"/>
        </w:numPr>
        <w:tabs>
          <w:tab w:val="left" w:pos="389"/>
        </w:tabs>
        <w:ind w:right="150" w:firstLine="0"/>
      </w:pPr>
      <w:r>
        <w:t>– mediante apresentação da nota fiscal/fatura que deverá ser emitida em nome da Contratante, da qual deverá constar o número desta licitação, acompanhado da liberação do(s) Gestor(es) de Execução do Contrato;</w:t>
      </w:r>
    </w:p>
    <w:p w:rsidR="00F22122" w:rsidRDefault="00A45A57">
      <w:pPr>
        <w:pStyle w:val="PargrafodaLista"/>
        <w:numPr>
          <w:ilvl w:val="0"/>
          <w:numId w:val="12"/>
        </w:numPr>
        <w:tabs>
          <w:tab w:val="left" w:pos="387"/>
        </w:tabs>
        <w:ind w:right="147" w:firstLine="0"/>
      </w:pPr>
      <w:r>
        <w:t>- liberado mediante a apresentação das Certidões Negativa de Débitos para com FGTS, INSS e para com as Fazendas Municipal, Federal, de prova de inexistência de débitos inadimplidos perante a Justiça do Trabalho  e</w:t>
      </w:r>
      <w:r>
        <w:rPr>
          <w:spacing w:val="9"/>
        </w:rPr>
        <w:t xml:space="preserve"> </w:t>
      </w:r>
      <w:r>
        <w:t>Estadual</w:t>
      </w:r>
      <w:r>
        <w:rPr>
          <w:spacing w:val="8"/>
        </w:rPr>
        <w:t xml:space="preserve"> </w:t>
      </w:r>
      <w:r>
        <w:t>de</w:t>
      </w:r>
      <w:r>
        <w:rPr>
          <w:spacing w:val="9"/>
        </w:rPr>
        <w:t xml:space="preserve"> </w:t>
      </w:r>
      <w:r>
        <w:t>Santa</w:t>
      </w:r>
      <w:r>
        <w:rPr>
          <w:spacing w:val="9"/>
        </w:rPr>
        <w:t xml:space="preserve"> </w:t>
      </w:r>
      <w:r>
        <w:t>Catarina</w:t>
      </w:r>
      <w:r>
        <w:rPr>
          <w:spacing w:val="8"/>
        </w:rPr>
        <w:t xml:space="preserve"> </w:t>
      </w:r>
      <w:r>
        <w:t>e,</w:t>
      </w:r>
      <w:r>
        <w:rPr>
          <w:spacing w:val="9"/>
        </w:rPr>
        <w:t xml:space="preserve"> </w:t>
      </w:r>
      <w:r>
        <w:t>se</w:t>
      </w:r>
      <w:r>
        <w:rPr>
          <w:spacing w:val="9"/>
        </w:rPr>
        <w:t xml:space="preserve"> </w:t>
      </w:r>
      <w:r>
        <w:t>for</w:t>
      </w:r>
      <w:r>
        <w:rPr>
          <w:spacing w:val="11"/>
        </w:rPr>
        <w:t xml:space="preserve"> </w:t>
      </w:r>
      <w:r>
        <w:t>o</w:t>
      </w:r>
      <w:r>
        <w:rPr>
          <w:spacing w:val="10"/>
        </w:rPr>
        <w:t xml:space="preserve"> </w:t>
      </w:r>
      <w:r>
        <w:t>caso,</w:t>
      </w:r>
      <w:r>
        <w:rPr>
          <w:spacing w:val="9"/>
        </w:rPr>
        <w:t xml:space="preserve"> </w:t>
      </w:r>
      <w:r>
        <w:t>do</w:t>
      </w:r>
      <w:r>
        <w:rPr>
          <w:spacing w:val="10"/>
        </w:rPr>
        <w:t xml:space="preserve"> </w:t>
      </w:r>
      <w:r>
        <w:t>Estado</w:t>
      </w:r>
      <w:r>
        <w:rPr>
          <w:spacing w:val="10"/>
        </w:rPr>
        <w:t xml:space="preserve"> </w:t>
      </w:r>
      <w:r>
        <w:t>em</w:t>
      </w:r>
      <w:r>
        <w:rPr>
          <w:spacing w:val="10"/>
        </w:rPr>
        <w:t xml:space="preserve"> </w:t>
      </w:r>
      <w:r>
        <w:t>que</w:t>
      </w:r>
      <w:r>
        <w:rPr>
          <w:spacing w:val="9"/>
        </w:rPr>
        <w:t xml:space="preserve"> </w:t>
      </w:r>
      <w:r>
        <w:t>for</w:t>
      </w:r>
      <w:r>
        <w:rPr>
          <w:spacing w:val="8"/>
        </w:rPr>
        <w:t xml:space="preserve"> </w:t>
      </w:r>
      <w:r>
        <w:t>sediado</w:t>
      </w:r>
      <w:r>
        <w:rPr>
          <w:spacing w:val="10"/>
        </w:rPr>
        <w:t xml:space="preserve"> </w:t>
      </w:r>
      <w:r>
        <w:t>a</w:t>
      </w:r>
      <w:r>
        <w:rPr>
          <w:spacing w:val="8"/>
        </w:rPr>
        <w:t xml:space="preserve"> </w:t>
      </w:r>
      <w:r>
        <w:t>licitante</w:t>
      </w:r>
      <w:r>
        <w:rPr>
          <w:spacing w:val="9"/>
        </w:rPr>
        <w:t xml:space="preserve"> </w:t>
      </w:r>
      <w:r>
        <w:t>vencedora,</w:t>
      </w:r>
      <w:r>
        <w:rPr>
          <w:spacing w:val="8"/>
        </w:rPr>
        <w:t xml:space="preserve"> </w:t>
      </w:r>
      <w:r>
        <w:t>conforme</w:t>
      </w:r>
    </w:p>
    <w:p w:rsidR="00F22122" w:rsidRDefault="00F22122">
      <w:pPr>
        <w:jc w:val="both"/>
        <w:sectPr w:rsidR="00F22122">
          <w:headerReference w:type="default" r:id="rId29"/>
          <w:pgSz w:w="11910" w:h="16840"/>
          <w:pgMar w:top="2060" w:right="700" w:bottom="1180" w:left="1100" w:header="171" w:footer="984" w:gutter="0"/>
          <w:cols w:space="720"/>
        </w:sectPr>
      </w:pPr>
    </w:p>
    <w:p w:rsidR="00F22122" w:rsidRDefault="00F22122">
      <w:pPr>
        <w:pStyle w:val="Corpodetexto"/>
        <w:spacing w:before="8"/>
        <w:ind w:left="0"/>
        <w:jc w:val="left"/>
        <w:rPr>
          <w:sz w:val="13"/>
        </w:rPr>
      </w:pPr>
    </w:p>
    <w:p w:rsidR="00F22122" w:rsidRDefault="00A45A57">
      <w:pPr>
        <w:pStyle w:val="Corpodetexto"/>
        <w:spacing w:before="56"/>
        <w:ind w:left="148" w:right="153"/>
      </w:pPr>
      <w:r>
        <w:t>Decreto Estadual nº 3.650, de 27 de maio de 1993, com a redação do Decreto nº 3.884, de 26 de agosto de 1993;</w:t>
      </w:r>
    </w:p>
    <w:p w:rsidR="00F22122" w:rsidRDefault="00A45A57">
      <w:pPr>
        <w:pStyle w:val="PargrafodaLista"/>
        <w:numPr>
          <w:ilvl w:val="0"/>
          <w:numId w:val="12"/>
        </w:numPr>
        <w:tabs>
          <w:tab w:val="left" w:pos="363"/>
        </w:tabs>
        <w:ind w:right="147" w:firstLine="0"/>
      </w:pPr>
      <w:r>
        <w:t>- realizado através da Agência SETOR PÚBLICO DO Banco do Brasil S/A, no prazo máximo de 20 (vinte) dias, contados da data de aceite do documento hábil, conforme a prestação de serviços, desde que apresente em conjunto os documentos solicitados no item</w:t>
      </w:r>
      <w:r>
        <w:rPr>
          <w:spacing w:val="-12"/>
        </w:rPr>
        <w:t xml:space="preserve"> </w:t>
      </w:r>
      <w:r>
        <w:t>anterior.</w:t>
      </w:r>
    </w:p>
    <w:p w:rsidR="00F22122" w:rsidRDefault="00A45A57">
      <w:pPr>
        <w:pStyle w:val="PargrafodaLista"/>
        <w:numPr>
          <w:ilvl w:val="0"/>
          <w:numId w:val="12"/>
        </w:numPr>
        <w:tabs>
          <w:tab w:val="left" w:pos="382"/>
        </w:tabs>
        <w:ind w:left="381" w:hanging="233"/>
      </w:pPr>
      <w:r>
        <w:t xml:space="preserve">– Não haverá em </w:t>
      </w:r>
      <w:r>
        <w:rPr>
          <w:b/>
          <w:i/>
        </w:rPr>
        <w:t xml:space="preserve">hipótese alguma </w:t>
      </w:r>
      <w:r>
        <w:t xml:space="preserve">pagamento </w:t>
      </w:r>
      <w:r>
        <w:rPr>
          <w:b/>
        </w:rPr>
        <w:t xml:space="preserve">antecipado </w:t>
      </w:r>
      <w:r>
        <w:t>dos serviços a serem</w:t>
      </w:r>
      <w:r>
        <w:rPr>
          <w:spacing w:val="-28"/>
        </w:rPr>
        <w:t xml:space="preserve"> </w:t>
      </w:r>
      <w:r>
        <w:t>prestados.</w:t>
      </w:r>
    </w:p>
    <w:p w:rsidR="00F22122" w:rsidRDefault="00A45A57">
      <w:pPr>
        <w:pStyle w:val="PargrafodaLista"/>
        <w:numPr>
          <w:ilvl w:val="0"/>
          <w:numId w:val="12"/>
        </w:numPr>
        <w:tabs>
          <w:tab w:val="left" w:pos="420"/>
        </w:tabs>
        <w:ind w:right="146" w:firstLine="0"/>
      </w:pPr>
      <w:r>
        <w:t>- Nos preços, além da mão-de-obra e materiais, já deverão estar incluídas eventuais vantagens e/ou abatimentos, impostos, taxas e encargos sociais, obrigações trabalhistas, previdenciárias, fiscais e comerciais, assim como despesas com transportes e deslocamentos, e outras quaisquer que incidam sobre a  contratação.</w:t>
      </w:r>
    </w:p>
    <w:p w:rsidR="00F22122" w:rsidRDefault="00A45A57">
      <w:pPr>
        <w:pStyle w:val="PargrafodaLista"/>
        <w:numPr>
          <w:ilvl w:val="0"/>
          <w:numId w:val="12"/>
        </w:numPr>
        <w:tabs>
          <w:tab w:val="left" w:pos="363"/>
        </w:tabs>
        <w:ind w:right="148" w:firstLine="0"/>
      </w:pPr>
      <w:r>
        <w:t>- Caso a empresa seja optante do SIMPLES deverá comprovar esta condição mediante apresentação de termo de opção ou ficha cadastral, ambos de competência da Receita</w:t>
      </w:r>
      <w:r>
        <w:rPr>
          <w:spacing w:val="-16"/>
        </w:rPr>
        <w:t xml:space="preserve"> </w:t>
      </w:r>
      <w:r>
        <w:t>Federal.</w:t>
      </w:r>
    </w:p>
    <w:p w:rsidR="00F22122" w:rsidRDefault="00A45A57">
      <w:pPr>
        <w:pStyle w:val="PargrafodaLista"/>
        <w:numPr>
          <w:ilvl w:val="0"/>
          <w:numId w:val="12"/>
        </w:numPr>
        <w:tabs>
          <w:tab w:val="left" w:pos="370"/>
        </w:tabs>
        <w:spacing w:line="267" w:lineRule="exact"/>
        <w:ind w:left="369" w:hanging="221"/>
      </w:pPr>
      <w:r>
        <w:t>– Deverá ser observada as situações de isenção do ICMS, conforme legislação</w:t>
      </w:r>
      <w:r>
        <w:rPr>
          <w:spacing w:val="-23"/>
        </w:rPr>
        <w:t xml:space="preserve"> </w:t>
      </w:r>
      <w:r>
        <w:t>vigente:</w:t>
      </w:r>
    </w:p>
    <w:p w:rsidR="00F22122" w:rsidRDefault="00A45A57">
      <w:pPr>
        <w:pStyle w:val="PargrafodaLista"/>
        <w:numPr>
          <w:ilvl w:val="1"/>
          <w:numId w:val="12"/>
        </w:numPr>
        <w:tabs>
          <w:tab w:val="left" w:pos="543"/>
        </w:tabs>
        <w:ind w:right="150" w:firstLine="0"/>
      </w:pPr>
      <w:r>
        <w:t>– A alíquota do ICMS a ser aplicada será considerada aquela fixada para as operações internas no Estado de origem, conforme disposto no artigo 155, inciso VII, alínea “b” da Constituição</w:t>
      </w:r>
      <w:r>
        <w:rPr>
          <w:spacing w:val="-22"/>
        </w:rPr>
        <w:t xml:space="preserve"> </w:t>
      </w:r>
      <w:r>
        <w:t>Federal.</w:t>
      </w:r>
    </w:p>
    <w:p w:rsidR="00F22122" w:rsidRDefault="00A45A57">
      <w:pPr>
        <w:pStyle w:val="PargrafodaLista"/>
        <w:numPr>
          <w:ilvl w:val="1"/>
          <w:numId w:val="12"/>
        </w:numPr>
        <w:tabs>
          <w:tab w:val="left" w:pos="586"/>
        </w:tabs>
        <w:ind w:right="142" w:firstLine="0"/>
      </w:pPr>
      <w:r>
        <w:t>- No documento fiscal referente à aquisição de mercadorias ou prestação de serviços deverão ser observados, nas operações internas, os benefícios de isenção de ICMS previstos no Anexo 2 – Benefícios Fiscais, Capítulo I – Das Isenções, do Regulamento do ICMS, aprovado pelo Decreto Estadual nº 2.870 de 27 de agosto de 2001, e suas alterações, como</w:t>
      </w:r>
      <w:r>
        <w:rPr>
          <w:spacing w:val="-15"/>
        </w:rPr>
        <w:t xml:space="preserve"> </w:t>
      </w:r>
      <w:r>
        <w:t>segue:</w:t>
      </w:r>
    </w:p>
    <w:p w:rsidR="00F22122" w:rsidRDefault="00A45A57">
      <w:pPr>
        <w:pStyle w:val="PargrafodaLista"/>
        <w:numPr>
          <w:ilvl w:val="0"/>
          <w:numId w:val="11"/>
        </w:numPr>
        <w:tabs>
          <w:tab w:val="left" w:pos="322"/>
        </w:tabs>
        <w:ind w:right="149" w:firstLine="0"/>
      </w:pPr>
      <w:r>
        <w:t>o objeto deste Contrato goza de isenção do ICMS, condicionado ao desconto no preço, do valor equivalente ao imposto dispensado e à indicação do valor do desconto no respectivo documento fiscal de venda, conforme dispõe o artigo 1º, inciso XI, do Anexo 2, do Regulamento do ICMS do Estado de Santa Catarina, aprovado pelo Decreto Estadual nº 2.870 de 27 de agosto de 2001, com amparo no Convênio ICMS nº</w:t>
      </w:r>
      <w:r>
        <w:rPr>
          <w:spacing w:val="-34"/>
        </w:rPr>
        <w:t xml:space="preserve"> </w:t>
      </w:r>
      <w:r>
        <w:t>26/03;</w:t>
      </w:r>
    </w:p>
    <w:p w:rsidR="00F22122" w:rsidRDefault="00A45A57">
      <w:pPr>
        <w:pStyle w:val="PargrafodaLista"/>
        <w:numPr>
          <w:ilvl w:val="0"/>
          <w:numId w:val="11"/>
        </w:numPr>
        <w:tabs>
          <w:tab w:val="left" w:pos="384"/>
        </w:tabs>
        <w:ind w:right="148" w:firstLine="0"/>
      </w:pPr>
      <w:r>
        <w:t>a isenção do ICMS na aquisição de mercadorias por órgãos ou entidade da Administração Pública Estadual alcança apenas fornecedores catarinenses; salvo aqueles de outros estados que tenham gozado de isenção fiscal, que deverão deduzir o tributo correspondente no documento fiscal de</w:t>
      </w:r>
      <w:r>
        <w:rPr>
          <w:spacing w:val="-31"/>
        </w:rPr>
        <w:t xml:space="preserve"> </w:t>
      </w:r>
      <w:r>
        <w:t>venda.</w:t>
      </w:r>
    </w:p>
    <w:p w:rsidR="00F22122" w:rsidRDefault="00A45A57">
      <w:pPr>
        <w:pStyle w:val="PargrafodaLista"/>
        <w:numPr>
          <w:ilvl w:val="0"/>
          <w:numId w:val="11"/>
        </w:numPr>
        <w:tabs>
          <w:tab w:val="left" w:pos="456"/>
        </w:tabs>
        <w:ind w:right="147" w:firstLine="0"/>
      </w:pPr>
      <w:r>
        <w:t>também goza de isenção o transporte das mercadorias adquiridas pela Administração Pública Estadual, nos termos do artigo 5º, inciso VI, do Anexo 2 supramencionado, caso em que também deverá ser indicado o desconto no documento fiscal</w:t>
      </w:r>
      <w:r>
        <w:rPr>
          <w:spacing w:val="-6"/>
        </w:rPr>
        <w:t xml:space="preserve"> </w:t>
      </w:r>
      <w:r>
        <w:t>respectivo.</w:t>
      </w:r>
    </w:p>
    <w:p w:rsidR="00F22122" w:rsidRDefault="00A45A57">
      <w:pPr>
        <w:pStyle w:val="PargrafodaLista"/>
        <w:numPr>
          <w:ilvl w:val="0"/>
          <w:numId w:val="12"/>
        </w:numPr>
        <w:tabs>
          <w:tab w:val="left" w:pos="389"/>
        </w:tabs>
        <w:ind w:right="142" w:firstLine="0"/>
      </w:pPr>
      <w:r>
        <w:t>Nas operações interestaduais, o órgão ou entidade responsável pela aquisição de mercadorias ou serviços deverá observar se o Regulamento do ICMS do Estado de origem do fornecedor admitiu o benefício da isenção.</w:t>
      </w:r>
    </w:p>
    <w:p w:rsidR="00F22122" w:rsidRDefault="00A45A57">
      <w:pPr>
        <w:pStyle w:val="PargrafodaLista"/>
        <w:numPr>
          <w:ilvl w:val="0"/>
          <w:numId w:val="12"/>
        </w:numPr>
        <w:tabs>
          <w:tab w:val="left" w:pos="355"/>
        </w:tabs>
        <w:spacing w:before="1"/>
        <w:ind w:right="150" w:firstLine="0"/>
      </w:pPr>
      <w:r>
        <w:t xml:space="preserve">Vencido o prazo estabelecido e não efetuado o pagamento, os valores serão corrigidos com base </w:t>
      </w:r>
      <w:r>
        <w:rPr>
          <w:spacing w:val="-2"/>
        </w:rPr>
        <w:t xml:space="preserve">nos </w:t>
      </w:r>
      <w:r>
        <w:t>mesmos critérios adotados para a atualização das obrigações tributárias, em observância ao que dispõe o artigo 117, da Constituição Estadual e artigo 40, inciso XIV, alínea “c”, da Lei Federal nº</w:t>
      </w:r>
      <w:r>
        <w:rPr>
          <w:spacing w:val="-21"/>
        </w:rPr>
        <w:t xml:space="preserve"> </w:t>
      </w:r>
      <w:r>
        <w:t>8.666/93.</w:t>
      </w:r>
    </w:p>
    <w:p w:rsidR="00F22122" w:rsidRDefault="00A45A57">
      <w:pPr>
        <w:pStyle w:val="PargrafodaLista"/>
        <w:numPr>
          <w:ilvl w:val="0"/>
          <w:numId w:val="12"/>
        </w:numPr>
        <w:tabs>
          <w:tab w:val="left" w:pos="343"/>
        </w:tabs>
        <w:ind w:right="222" w:firstLine="0"/>
      </w:pPr>
      <w:r>
        <w:t xml:space="preserve">Estabelece-se que as </w:t>
      </w:r>
      <w:r>
        <w:rPr>
          <w:spacing w:val="-3"/>
        </w:rPr>
        <w:t xml:space="preserve">Notas </w:t>
      </w:r>
      <w:r>
        <w:t xml:space="preserve">Fiscais/Faturas não em conformidade serão devolvidas a </w:t>
      </w:r>
      <w:r>
        <w:rPr>
          <w:spacing w:val="-3"/>
        </w:rPr>
        <w:t xml:space="preserve">contratada, para as </w:t>
      </w:r>
      <w:r>
        <w:t>devidas</w:t>
      </w:r>
      <w:r>
        <w:rPr>
          <w:spacing w:val="-17"/>
        </w:rPr>
        <w:t xml:space="preserve"> </w:t>
      </w:r>
      <w:r>
        <w:t>correções.</w:t>
      </w:r>
    </w:p>
    <w:p w:rsidR="00F22122" w:rsidRDefault="00A45A57">
      <w:pPr>
        <w:pStyle w:val="PargrafodaLista"/>
        <w:numPr>
          <w:ilvl w:val="0"/>
          <w:numId w:val="12"/>
        </w:numPr>
        <w:tabs>
          <w:tab w:val="left" w:pos="370"/>
        </w:tabs>
        <w:ind w:right="219" w:firstLine="0"/>
      </w:pPr>
      <w:r>
        <w:t xml:space="preserve">Não será contado como atraso por passado </w:t>
      </w:r>
      <w:r>
        <w:rPr>
          <w:spacing w:val="2"/>
        </w:rPr>
        <w:t xml:space="preserve">os </w:t>
      </w:r>
      <w:r>
        <w:t>20 (vinte) dias do aceite do documento hábil, caso não seja apresentado em conjunto os documentos solicitados na letras</w:t>
      </w:r>
      <w:r>
        <w:rPr>
          <w:spacing w:val="-5"/>
        </w:rPr>
        <w:t xml:space="preserve"> </w:t>
      </w:r>
      <w:r>
        <w:t>“b”.</w:t>
      </w:r>
    </w:p>
    <w:p w:rsidR="00F22122" w:rsidRDefault="00A45A57">
      <w:pPr>
        <w:pStyle w:val="PargrafodaLista"/>
        <w:numPr>
          <w:ilvl w:val="0"/>
          <w:numId w:val="12"/>
        </w:numPr>
        <w:tabs>
          <w:tab w:val="left" w:pos="358"/>
        </w:tabs>
        <w:ind w:right="147" w:firstLine="0"/>
      </w:pPr>
      <w:r>
        <w:t>Não será permitida qualquer negociação dos créditos advindos da prestação de serviços por parte da empresa vencedora, bem como, fica vedada a sua negociação com terceiros como forma de adiantamento de recursos.</w:t>
      </w:r>
    </w:p>
    <w:p w:rsidR="00F22122" w:rsidRDefault="00A45A57">
      <w:pPr>
        <w:pStyle w:val="PargrafodaLista"/>
        <w:numPr>
          <w:ilvl w:val="0"/>
          <w:numId w:val="12"/>
        </w:numPr>
        <w:tabs>
          <w:tab w:val="left" w:pos="444"/>
        </w:tabs>
        <w:ind w:left="443" w:hanging="295"/>
      </w:pPr>
      <w:r>
        <w:t>No pagamento será efetuada a retenção do INSS, ISS e IR, na forma da</w:t>
      </w:r>
      <w:r>
        <w:rPr>
          <w:spacing w:val="-29"/>
        </w:rPr>
        <w:t xml:space="preserve"> </w:t>
      </w:r>
      <w:r>
        <w:t>legislação.</w:t>
      </w:r>
    </w:p>
    <w:p w:rsidR="00F22122" w:rsidRDefault="00F22122">
      <w:pPr>
        <w:pStyle w:val="Corpodetexto"/>
        <w:spacing w:before="3"/>
        <w:ind w:left="0"/>
        <w:jc w:val="left"/>
        <w:rPr>
          <w:sz w:val="17"/>
        </w:rPr>
      </w:pPr>
    </w:p>
    <w:p w:rsidR="00F22122" w:rsidRDefault="00A45A57">
      <w:pPr>
        <w:pStyle w:val="Ttulo1"/>
        <w:tabs>
          <w:tab w:val="left" w:pos="9985"/>
        </w:tabs>
        <w:spacing w:before="56"/>
        <w:ind w:left="119" w:right="45"/>
        <w:jc w:val="left"/>
      </w:pPr>
      <w:r>
        <w:rPr>
          <w:spacing w:val="-22"/>
          <w:shd w:val="clear" w:color="auto" w:fill="CCCCCC"/>
        </w:rPr>
        <w:t xml:space="preserve"> </w:t>
      </w:r>
      <w:r>
        <w:rPr>
          <w:shd w:val="clear" w:color="auto" w:fill="CCCCCC"/>
        </w:rPr>
        <w:t>CLÁUSULA TERCEIRA - RESPONSABILIDADES E DIREITOS DA</w:t>
      </w:r>
      <w:r>
        <w:rPr>
          <w:spacing w:val="-23"/>
          <w:shd w:val="clear" w:color="auto" w:fill="CCCCCC"/>
        </w:rPr>
        <w:t xml:space="preserve"> </w:t>
      </w:r>
      <w:r>
        <w:rPr>
          <w:shd w:val="clear" w:color="auto" w:fill="CCCCCC"/>
        </w:rPr>
        <w:t>UDESC</w:t>
      </w:r>
      <w:r>
        <w:rPr>
          <w:shd w:val="clear" w:color="auto" w:fill="CCCCCC"/>
        </w:rPr>
        <w:tab/>
      </w:r>
    </w:p>
    <w:p w:rsidR="00F22122" w:rsidRDefault="00A45A57">
      <w:pPr>
        <w:pStyle w:val="Corpodetexto"/>
        <w:ind w:left="148" w:right="333"/>
        <w:jc w:val="left"/>
      </w:pPr>
      <w:r>
        <w:t>Caberá à UDESC, efetuar o pagamento pelo fornecimento do objeto do presente contrato, de acordo com o estabelecido na cláusula segunda.</w:t>
      </w:r>
    </w:p>
    <w:p w:rsidR="00F22122" w:rsidRDefault="00F22122">
      <w:pPr>
        <w:sectPr w:rsidR="00F22122">
          <w:pgSz w:w="11910" w:h="16840"/>
          <w:pgMar w:top="2060" w:right="700" w:bottom="1180" w:left="1100" w:header="171" w:footer="984" w:gutter="0"/>
          <w:cols w:space="720"/>
        </w:sectPr>
      </w:pPr>
    </w:p>
    <w:p w:rsidR="00F22122" w:rsidRDefault="00F22122">
      <w:pPr>
        <w:pStyle w:val="Corpodetexto"/>
        <w:spacing w:before="8"/>
        <w:ind w:left="0"/>
        <w:jc w:val="left"/>
        <w:rPr>
          <w:sz w:val="13"/>
        </w:rPr>
      </w:pPr>
    </w:p>
    <w:p w:rsidR="00F22122" w:rsidRDefault="00A45A57">
      <w:pPr>
        <w:pStyle w:val="Corpodetexto"/>
        <w:spacing w:before="56"/>
        <w:ind w:left="148" w:right="147"/>
      </w:pPr>
      <w:r>
        <w:t>§1° - A UDESC não responderá por qualquer ônus, direitos ou obrigações vinculadas à legislação tributária, trabalhista, previdenciária, securitária ou terceiros, decorrentes da execução do presente contrato, cujo cumprimento e responsabilidade caberá, exclusivamente, à CONTRATADA.</w:t>
      </w:r>
    </w:p>
    <w:p w:rsidR="00F22122" w:rsidRDefault="00A45A57">
      <w:pPr>
        <w:pStyle w:val="Corpodetexto"/>
        <w:ind w:left="148" w:right="149"/>
      </w:pPr>
      <w:r>
        <w:t>§2° - A existência e a atuação de fiscalização da UDESC em nada restringe a responsabilidade única, integral e exclusiva da CONTRATADA, no que concerne aos bens e serviços contratados, e as suas consequências e implicações próximas ou remotas.</w:t>
      </w:r>
    </w:p>
    <w:p w:rsidR="00F22122" w:rsidRDefault="00A45A57">
      <w:pPr>
        <w:pStyle w:val="Corpodetexto"/>
        <w:ind w:left="148" w:right="149"/>
      </w:pPr>
      <w:r>
        <w:t>§3º- Assegurar o livre acesso dos profissionais da CONTRATADA, quando devidamente uniformizados e identificados, aos locais que devem executar suas tarefas.</w:t>
      </w:r>
    </w:p>
    <w:p w:rsidR="00F22122" w:rsidRDefault="00A45A57">
      <w:pPr>
        <w:pStyle w:val="Corpodetexto"/>
        <w:spacing w:before="1"/>
        <w:ind w:left="148" w:right="149"/>
      </w:pPr>
      <w:r>
        <w:t>§4º - Promover o acompanhamento e a fiscalização dos serviços, sob os aspectos qualitativo e quantitativo, anotando em registro próprio as falhas e solicitando as medidas corretivas;</w:t>
      </w:r>
    </w:p>
    <w:p w:rsidR="00F22122" w:rsidRDefault="00A45A57">
      <w:pPr>
        <w:pStyle w:val="Corpodetexto"/>
        <w:ind w:left="148"/>
      </w:pPr>
      <w:r>
        <w:t>§5º - Prestar as informações e os esclarecimentos que venham a ser solicitados.</w:t>
      </w:r>
    </w:p>
    <w:p w:rsidR="00F22122" w:rsidRDefault="00F22122">
      <w:pPr>
        <w:pStyle w:val="Corpodetexto"/>
        <w:spacing w:before="5"/>
        <w:ind w:left="0"/>
        <w:jc w:val="left"/>
        <w:rPr>
          <w:sz w:val="17"/>
        </w:rPr>
      </w:pPr>
    </w:p>
    <w:p w:rsidR="00F22122" w:rsidRDefault="00A45A57">
      <w:pPr>
        <w:pStyle w:val="Ttulo1"/>
        <w:tabs>
          <w:tab w:val="left" w:pos="9985"/>
        </w:tabs>
        <w:spacing w:before="56" w:line="267" w:lineRule="exact"/>
        <w:ind w:left="119" w:right="45"/>
        <w:jc w:val="left"/>
      </w:pPr>
      <w:r>
        <w:rPr>
          <w:spacing w:val="-22"/>
          <w:shd w:val="clear" w:color="auto" w:fill="CCCCCC"/>
        </w:rPr>
        <w:t xml:space="preserve"> </w:t>
      </w:r>
      <w:r>
        <w:rPr>
          <w:shd w:val="clear" w:color="auto" w:fill="CCCCCC"/>
        </w:rPr>
        <w:t>CLÁUSULA QUARTA - DA</w:t>
      </w:r>
      <w:r>
        <w:rPr>
          <w:spacing w:val="-8"/>
          <w:shd w:val="clear" w:color="auto" w:fill="CCCCCC"/>
        </w:rPr>
        <w:t xml:space="preserve"> </w:t>
      </w:r>
      <w:r>
        <w:rPr>
          <w:shd w:val="clear" w:color="auto" w:fill="CCCCCC"/>
        </w:rPr>
        <w:t>FISCALIZAÇÃO</w:t>
      </w:r>
      <w:r>
        <w:rPr>
          <w:shd w:val="clear" w:color="auto" w:fill="CCCCCC"/>
        </w:rPr>
        <w:tab/>
      </w:r>
    </w:p>
    <w:p w:rsidR="00F22122" w:rsidRDefault="00A45A57">
      <w:pPr>
        <w:pStyle w:val="Corpodetexto"/>
        <w:ind w:left="148" w:right="709"/>
        <w:jc w:val="left"/>
      </w:pPr>
      <w:r>
        <w:t>A UDESC fiscalizará a execução dos serviços contratados nos termos do art. 58, inciso III, e art. 67 da Lei Federal n° 8.666/93.</w:t>
      </w:r>
    </w:p>
    <w:p w:rsidR="00F22122" w:rsidRDefault="00F22122">
      <w:pPr>
        <w:pStyle w:val="Corpodetexto"/>
        <w:spacing w:before="5"/>
        <w:ind w:left="0"/>
        <w:jc w:val="left"/>
        <w:rPr>
          <w:sz w:val="17"/>
        </w:rPr>
      </w:pPr>
    </w:p>
    <w:p w:rsidR="00F22122" w:rsidRDefault="00A45A57">
      <w:pPr>
        <w:pStyle w:val="Ttulo1"/>
        <w:tabs>
          <w:tab w:val="left" w:pos="9985"/>
        </w:tabs>
        <w:spacing w:before="56"/>
        <w:ind w:left="119" w:right="45"/>
        <w:jc w:val="left"/>
      </w:pPr>
      <w:r>
        <w:rPr>
          <w:spacing w:val="-22"/>
          <w:shd w:val="clear" w:color="auto" w:fill="CCCCCC"/>
        </w:rPr>
        <w:t xml:space="preserve"> </w:t>
      </w:r>
      <w:r>
        <w:rPr>
          <w:shd w:val="clear" w:color="auto" w:fill="CCCCCC"/>
        </w:rPr>
        <w:t>CLÁUSULA QUINTA - RESPONSABILIDADES E DIREITOS DA</w:t>
      </w:r>
      <w:r>
        <w:rPr>
          <w:spacing w:val="-28"/>
          <w:shd w:val="clear" w:color="auto" w:fill="CCCCCC"/>
        </w:rPr>
        <w:t xml:space="preserve"> </w:t>
      </w:r>
      <w:r>
        <w:rPr>
          <w:shd w:val="clear" w:color="auto" w:fill="CCCCCC"/>
        </w:rPr>
        <w:t>CONTRATADA</w:t>
      </w:r>
      <w:r>
        <w:rPr>
          <w:shd w:val="clear" w:color="auto" w:fill="CCCCCC"/>
        </w:rPr>
        <w:tab/>
      </w:r>
    </w:p>
    <w:p w:rsidR="00F22122" w:rsidRDefault="00A45A57">
      <w:pPr>
        <w:pStyle w:val="Corpodetexto"/>
        <w:ind w:left="148" w:right="143"/>
        <w:jc w:val="left"/>
      </w:pPr>
      <w:r>
        <w:t xml:space="preserve">A CONTRATADA obriga-se a fornecer o objeto do presente contrato de acordo com a proposta apresentada no procedimento licitatório, </w:t>
      </w:r>
      <w:r>
        <w:rPr>
          <w:b/>
        </w:rPr>
        <w:t>PREGÃO 1403/2015</w:t>
      </w:r>
      <w:r>
        <w:t>, a qual, como todos os documentos da licitação e especificações da UDESC, passa a fazer parte integrante do presente contrato, independente de transcrição. 01 - Assinado o contrato, a(s) empresa(s) vencedora(s) deverá(ão) iniciar a prestação dos serviços, na data estabelecida pela ordem de serviço. O não cumprimento deste prazo implicará em multa conforme previsto no item II-a, da cláusula décima deste contrato.</w:t>
      </w:r>
    </w:p>
    <w:p w:rsidR="00F22122" w:rsidRDefault="00A45A57">
      <w:pPr>
        <w:pStyle w:val="PargrafodaLista"/>
        <w:numPr>
          <w:ilvl w:val="0"/>
          <w:numId w:val="10"/>
        </w:numPr>
        <w:tabs>
          <w:tab w:val="left" w:pos="444"/>
        </w:tabs>
        <w:ind w:right="149" w:firstLine="0"/>
      </w:pPr>
      <w:r>
        <w:t>- Substituir, imediatamente, qualquer profissional cujo desempenho e conduta sejam considerados pela CONTRATANTE como inconvenientes para o desempenho dos</w:t>
      </w:r>
      <w:r>
        <w:rPr>
          <w:spacing w:val="-27"/>
        </w:rPr>
        <w:t xml:space="preserve"> </w:t>
      </w:r>
      <w:r>
        <w:t>serviços;</w:t>
      </w:r>
    </w:p>
    <w:p w:rsidR="00F22122" w:rsidRDefault="00A45A57">
      <w:pPr>
        <w:pStyle w:val="PargrafodaLista"/>
        <w:numPr>
          <w:ilvl w:val="0"/>
          <w:numId w:val="10"/>
        </w:numPr>
        <w:tabs>
          <w:tab w:val="left" w:pos="449"/>
        </w:tabs>
        <w:ind w:right="145" w:firstLine="0"/>
      </w:pPr>
      <w:r>
        <w:t>- Responsabilizar-se por todas e quaisquer despesas, em especial, despesas de natureza previdenciária, fiscal, trabalhista ou civil, bem como, emolumentos, ônus ou encargos de qualquer espécie e origem, incluída a alimentação, transporte ou outro benefício dos profissionais, pertinentes à execução do objeto do  Contrato;</w:t>
      </w:r>
    </w:p>
    <w:p w:rsidR="00F22122" w:rsidRDefault="00A45A57">
      <w:pPr>
        <w:pStyle w:val="PargrafodaLista"/>
        <w:numPr>
          <w:ilvl w:val="0"/>
          <w:numId w:val="9"/>
        </w:numPr>
        <w:tabs>
          <w:tab w:val="left" w:pos="430"/>
        </w:tabs>
        <w:ind w:right="149" w:firstLine="0"/>
      </w:pPr>
      <w:r>
        <w:t>- Assumir todos os encargos de eventuais demandas trabalhistas, cível ou penal relacionados aos serviços, originariamente ou vinculadas por prevenção, conexão ou</w:t>
      </w:r>
      <w:r>
        <w:rPr>
          <w:spacing w:val="-16"/>
        </w:rPr>
        <w:t xml:space="preserve"> </w:t>
      </w:r>
      <w:r>
        <w:t>continência;</w:t>
      </w:r>
    </w:p>
    <w:p w:rsidR="00F22122" w:rsidRDefault="00A45A57">
      <w:pPr>
        <w:pStyle w:val="PargrafodaLista"/>
        <w:numPr>
          <w:ilvl w:val="0"/>
          <w:numId w:val="9"/>
        </w:numPr>
        <w:tabs>
          <w:tab w:val="left" w:pos="447"/>
        </w:tabs>
        <w:ind w:right="146" w:firstLine="0"/>
      </w:pPr>
      <w:r>
        <w:t>- Fornecer equipamentos, em quantidade, qualidade e tecnologia compatíveis com as necessidades dos serviços;</w:t>
      </w:r>
    </w:p>
    <w:p w:rsidR="00F22122" w:rsidRDefault="00A45A57">
      <w:pPr>
        <w:pStyle w:val="PargrafodaLista"/>
        <w:numPr>
          <w:ilvl w:val="0"/>
          <w:numId w:val="9"/>
        </w:numPr>
        <w:tabs>
          <w:tab w:val="left" w:pos="432"/>
        </w:tabs>
        <w:ind w:right="148" w:firstLine="0"/>
      </w:pPr>
      <w:r>
        <w:t>- Responsabilizar-se pelo treinamento e capacitação dos profissionais necessários à perfeita execução dos serviços, sem quaisquer ônus adicionais para a</w:t>
      </w:r>
      <w:r>
        <w:rPr>
          <w:spacing w:val="-20"/>
        </w:rPr>
        <w:t xml:space="preserve"> </w:t>
      </w:r>
      <w:r>
        <w:t>CONTRATANTE;</w:t>
      </w:r>
    </w:p>
    <w:p w:rsidR="00F22122" w:rsidRDefault="00A45A57">
      <w:pPr>
        <w:pStyle w:val="PargrafodaLista"/>
        <w:numPr>
          <w:ilvl w:val="0"/>
          <w:numId w:val="9"/>
        </w:numPr>
        <w:tabs>
          <w:tab w:val="left" w:pos="475"/>
        </w:tabs>
        <w:ind w:right="147" w:firstLine="0"/>
      </w:pPr>
      <w:r>
        <w:t>- Providenciar a imediata correção das deficiências apontadas pela CONTRATANTE na execução dos serviços</w:t>
      </w:r>
      <w:r>
        <w:rPr>
          <w:spacing w:val="-7"/>
        </w:rPr>
        <w:t xml:space="preserve"> </w:t>
      </w:r>
      <w:r>
        <w:t>contratados;</w:t>
      </w:r>
    </w:p>
    <w:p w:rsidR="00F22122" w:rsidRDefault="00A45A57">
      <w:pPr>
        <w:pStyle w:val="PargrafodaLista"/>
        <w:numPr>
          <w:ilvl w:val="0"/>
          <w:numId w:val="9"/>
        </w:numPr>
        <w:tabs>
          <w:tab w:val="left" w:pos="425"/>
        </w:tabs>
        <w:ind w:left="424" w:hanging="276"/>
      </w:pPr>
      <w:r>
        <w:t>- Não transferir a outrem, no todo ou em parte, o objeto do</w:t>
      </w:r>
      <w:r>
        <w:rPr>
          <w:spacing w:val="-24"/>
        </w:rPr>
        <w:t xml:space="preserve"> </w:t>
      </w:r>
      <w:r>
        <w:t>Contrato;</w:t>
      </w:r>
    </w:p>
    <w:p w:rsidR="00F22122" w:rsidRDefault="00A45A57">
      <w:pPr>
        <w:pStyle w:val="PargrafodaLista"/>
        <w:numPr>
          <w:ilvl w:val="0"/>
          <w:numId w:val="9"/>
        </w:numPr>
        <w:tabs>
          <w:tab w:val="left" w:pos="456"/>
        </w:tabs>
        <w:ind w:right="146" w:firstLine="0"/>
      </w:pPr>
      <w:r>
        <w:t>- Manter durante toda a execução do Contrato, as condições de habilitação e qualificação exigidas na licitação;</w:t>
      </w:r>
    </w:p>
    <w:p w:rsidR="00F22122" w:rsidRDefault="00A45A57">
      <w:pPr>
        <w:pStyle w:val="PargrafodaLista"/>
        <w:numPr>
          <w:ilvl w:val="0"/>
          <w:numId w:val="9"/>
        </w:numPr>
        <w:tabs>
          <w:tab w:val="left" w:pos="439"/>
        </w:tabs>
        <w:ind w:right="150" w:firstLine="0"/>
      </w:pPr>
      <w:r>
        <w:t>- Comunicar à CONTRATANTE por escrito, toda e qualquer ocorrência de acidentes verificados durante a execução do</w:t>
      </w:r>
      <w:r>
        <w:rPr>
          <w:spacing w:val="-4"/>
        </w:rPr>
        <w:t xml:space="preserve"> </w:t>
      </w:r>
      <w:r>
        <w:t>Contrato;</w:t>
      </w:r>
    </w:p>
    <w:p w:rsidR="00F22122" w:rsidRDefault="00A45A57">
      <w:pPr>
        <w:pStyle w:val="PargrafodaLista"/>
        <w:numPr>
          <w:ilvl w:val="0"/>
          <w:numId w:val="9"/>
        </w:numPr>
        <w:tabs>
          <w:tab w:val="left" w:pos="461"/>
        </w:tabs>
        <w:ind w:right="145" w:firstLine="0"/>
      </w:pPr>
      <w:r>
        <w:t>– Garantir a utilização única e exclusiva de materiais de primeira qualidade, que atendam as normas estabelecidas em</w:t>
      </w:r>
      <w:r>
        <w:rPr>
          <w:spacing w:val="-2"/>
        </w:rPr>
        <w:t xml:space="preserve"> </w:t>
      </w:r>
      <w:r>
        <w:t>lei.</w:t>
      </w:r>
    </w:p>
    <w:p w:rsidR="00F22122" w:rsidRDefault="00F22122">
      <w:pPr>
        <w:pStyle w:val="Corpodetexto"/>
        <w:spacing w:before="5"/>
        <w:ind w:left="0"/>
        <w:jc w:val="left"/>
        <w:rPr>
          <w:sz w:val="17"/>
        </w:rPr>
      </w:pPr>
    </w:p>
    <w:p w:rsidR="00F22122" w:rsidRDefault="00A45A57">
      <w:pPr>
        <w:pStyle w:val="Ttulo1"/>
        <w:tabs>
          <w:tab w:val="left" w:pos="9985"/>
        </w:tabs>
        <w:spacing w:before="56"/>
        <w:ind w:left="119" w:right="45"/>
        <w:jc w:val="left"/>
      </w:pPr>
      <w:r>
        <w:rPr>
          <w:spacing w:val="-22"/>
          <w:shd w:val="clear" w:color="auto" w:fill="CCCCCC"/>
        </w:rPr>
        <w:t xml:space="preserve"> </w:t>
      </w:r>
      <w:r>
        <w:rPr>
          <w:shd w:val="clear" w:color="auto" w:fill="CCCCCC"/>
        </w:rPr>
        <w:t>CLÁUSULA SEXTA - DOS RECURSOS</w:t>
      </w:r>
      <w:r>
        <w:rPr>
          <w:spacing w:val="-16"/>
          <w:shd w:val="clear" w:color="auto" w:fill="CCCCCC"/>
        </w:rPr>
        <w:t xml:space="preserve"> </w:t>
      </w:r>
      <w:r>
        <w:rPr>
          <w:shd w:val="clear" w:color="auto" w:fill="CCCCCC"/>
        </w:rPr>
        <w:t>ORÇAMENTÁRIOS</w:t>
      </w:r>
      <w:r>
        <w:rPr>
          <w:shd w:val="clear" w:color="auto" w:fill="CCCCCC"/>
        </w:rPr>
        <w:tab/>
      </w:r>
    </w:p>
    <w:p w:rsidR="00F22122" w:rsidRDefault="00A45A57">
      <w:pPr>
        <w:pStyle w:val="Corpodetexto"/>
        <w:ind w:left="148" w:right="45"/>
        <w:jc w:val="left"/>
      </w:pPr>
      <w:r>
        <w:t>Os recursos orçamentários destinados à execução do presente contrato têm seu valor a conta da seguinte classificação:</w:t>
      </w:r>
    </w:p>
    <w:p w:rsidR="00F22122" w:rsidRDefault="00F22122">
      <w:pPr>
        <w:sectPr w:rsidR="00F22122">
          <w:pgSz w:w="11910" w:h="16840"/>
          <w:pgMar w:top="2060" w:right="700" w:bottom="1180" w:left="1100" w:header="171" w:footer="984" w:gutter="0"/>
          <w:cols w:space="720"/>
        </w:sectPr>
      </w:pPr>
    </w:p>
    <w:p w:rsidR="00F22122" w:rsidRDefault="00F22122">
      <w:pPr>
        <w:pStyle w:val="Corpodetexto"/>
        <w:spacing w:before="6"/>
        <w:ind w:left="0"/>
        <w:jc w:val="left"/>
        <w:rPr>
          <w:sz w:val="18"/>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6"/>
        <w:gridCol w:w="3543"/>
        <w:gridCol w:w="3159"/>
      </w:tblGrid>
      <w:tr w:rsidR="00F22122">
        <w:trPr>
          <w:trHeight w:hRule="exact" w:val="346"/>
        </w:trPr>
        <w:tc>
          <w:tcPr>
            <w:tcW w:w="2696" w:type="dxa"/>
          </w:tcPr>
          <w:p w:rsidR="00F22122" w:rsidRDefault="00A45A57">
            <w:pPr>
              <w:pStyle w:val="TableParagraph"/>
              <w:spacing w:line="265" w:lineRule="exact"/>
              <w:ind w:left="890"/>
              <w:jc w:val="left"/>
              <w:rPr>
                <w:b/>
              </w:rPr>
            </w:pPr>
            <w:r>
              <w:rPr>
                <w:b/>
              </w:rPr>
              <w:t>SUBAÇÃO</w:t>
            </w:r>
          </w:p>
        </w:tc>
        <w:tc>
          <w:tcPr>
            <w:tcW w:w="3543" w:type="dxa"/>
          </w:tcPr>
          <w:p w:rsidR="00F22122" w:rsidRDefault="00A45A57">
            <w:pPr>
              <w:pStyle w:val="TableParagraph"/>
              <w:spacing w:line="265" w:lineRule="exact"/>
              <w:ind w:left="230" w:right="234"/>
              <w:rPr>
                <w:b/>
              </w:rPr>
            </w:pPr>
            <w:r>
              <w:rPr>
                <w:b/>
              </w:rPr>
              <w:t>FONTE</w:t>
            </w:r>
          </w:p>
        </w:tc>
        <w:tc>
          <w:tcPr>
            <w:tcW w:w="3159" w:type="dxa"/>
          </w:tcPr>
          <w:p w:rsidR="00F22122" w:rsidRDefault="00A45A57">
            <w:pPr>
              <w:pStyle w:val="TableParagraph"/>
              <w:spacing w:line="265" w:lineRule="exact"/>
              <w:ind w:left="469" w:right="472"/>
              <w:rPr>
                <w:b/>
              </w:rPr>
            </w:pPr>
            <w:r>
              <w:rPr>
                <w:b/>
              </w:rPr>
              <w:t>ELEMENTO DE DESPESA</w:t>
            </w:r>
          </w:p>
        </w:tc>
      </w:tr>
      <w:tr w:rsidR="00F22122">
        <w:trPr>
          <w:trHeight w:hRule="exact" w:val="1351"/>
        </w:trPr>
        <w:tc>
          <w:tcPr>
            <w:tcW w:w="2696" w:type="dxa"/>
          </w:tcPr>
          <w:p w:rsidR="00F22122" w:rsidRDefault="00A45A57">
            <w:pPr>
              <w:pStyle w:val="TableParagraph"/>
              <w:spacing w:line="265" w:lineRule="exact"/>
              <w:ind w:left="184" w:right="189"/>
            </w:pPr>
            <w:r>
              <w:t>004862, 003176, 003201,</w:t>
            </w:r>
          </w:p>
          <w:p w:rsidR="00F22122" w:rsidRDefault="00A45A57">
            <w:pPr>
              <w:pStyle w:val="TableParagraph"/>
              <w:ind w:left="184" w:right="188"/>
            </w:pPr>
            <w:r>
              <w:t>003526, 004822, 004975,</w:t>
            </w:r>
          </w:p>
          <w:p w:rsidR="00F22122" w:rsidRDefault="00A45A57">
            <w:pPr>
              <w:pStyle w:val="TableParagraph"/>
              <w:spacing w:line="267" w:lineRule="exact"/>
              <w:ind w:left="184" w:right="189"/>
            </w:pPr>
            <w:r>
              <w:t>005310, 005314, 005317,</w:t>
            </w:r>
          </w:p>
          <w:p w:rsidR="00F22122" w:rsidRDefault="00A45A57">
            <w:pPr>
              <w:pStyle w:val="TableParagraph"/>
              <w:spacing w:line="267" w:lineRule="exact"/>
              <w:ind w:left="184" w:right="189"/>
            </w:pPr>
            <w:r>
              <w:t>005429, 009111, 011038,</w:t>
            </w:r>
          </w:p>
          <w:p w:rsidR="00F22122" w:rsidRDefault="00A45A57">
            <w:pPr>
              <w:pStyle w:val="TableParagraph"/>
              <w:ind w:left="184" w:right="187"/>
            </w:pPr>
            <w:r>
              <w:t>011039, 011343</w:t>
            </w:r>
          </w:p>
        </w:tc>
        <w:tc>
          <w:tcPr>
            <w:tcW w:w="3543" w:type="dxa"/>
          </w:tcPr>
          <w:p w:rsidR="00F22122" w:rsidRDefault="00F22122">
            <w:pPr>
              <w:pStyle w:val="TableParagraph"/>
              <w:spacing w:before="9"/>
              <w:jc w:val="left"/>
              <w:rPr>
                <w:sz w:val="21"/>
              </w:rPr>
            </w:pPr>
          </w:p>
          <w:p w:rsidR="00F22122" w:rsidRDefault="00A45A57">
            <w:pPr>
              <w:pStyle w:val="TableParagraph"/>
              <w:ind w:left="230" w:right="238"/>
            </w:pPr>
            <w:r>
              <w:t>100, 228, 240, 260, 261, 262, 265,</w:t>
            </w:r>
          </w:p>
          <w:p w:rsidR="00F22122" w:rsidRDefault="00A45A57">
            <w:pPr>
              <w:pStyle w:val="TableParagraph"/>
              <w:spacing w:line="267" w:lineRule="exact"/>
              <w:ind w:left="230" w:right="238"/>
            </w:pPr>
            <w:r>
              <w:t>269, 285, 300, 628, 640, 660, 661,</w:t>
            </w:r>
          </w:p>
          <w:p w:rsidR="00F22122" w:rsidRDefault="00A45A57">
            <w:pPr>
              <w:pStyle w:val="TableParagraph"/>
              <w:spacing w:line="267" w:lineRule="exact"/>
              <w:ind w:left="230" w:right="238"/>
            </w:pPr>
            <w:r>
              <w:t>662, 665, 669 e 685</w:t>
            </w:r>
          </w:p>
        </w:tc>
        <w:tc>
          <w:tcPr>
            <w:tcW w:w="3159" w:type="dxa"/>
          </w:tcPr>
          <w:p w:rsidR="00F22122" w:rsidRDefault="00F22122">
            <w:pPr>
              <w:pStyle w:val="TableParagraph"/>
              <w:jc w:val="left"/>
            </w:pPr>
          </w:p>
          <w:p w:rsidR="00F22122" w:rsidRDefault="00F22122">
            <w:pPr>
              <w:pStyle w:val="TableParagraph"/>
              <w:spacing w:before="9"/>
              <w:jc w:val="left"/>
              <w:rPr>
                <w:sz w:val="21"/>
              </w:rPr>
            </w:pPr>
          </w:p>
          <w:p w:rsidR="00F22122" w:rsidRDefault="00A45A57">
            <w:pPr>
              <w:pStyle w:val="TableParagraph"/>
              <w:ind w:left="468" w:right="472"/>
            </w:pPr>
            <w:r>
              <w:t>33.90.33</w:t>
            </w:r>
          </w:p>
        </w:tc>
      </w:tr>
    </w:tbl>
    <w:p w:rsidR="00F22122" w:rsidRDefault="00F22122">
      <w:pPr>
        <w:pStyle w:val="Corpodetexto"/>
        <w:spacing w:before="2"/>
        <w:ind w:left="0"/>
        <w:jc w:val="left"/>
        <w:rPr>
          <w:sz w:val="17"/>
        </w:rPr>
      </w:pPr>
    </w:p>
    <w:p w:rsidR="00F22122" w:rsidRDefault="00A45A57">
      <w:pPr>
        <w:pStyle w:val="Ttulo1"/>
        <w:tabs>
          <w:tab w:val="left" w:pos="10065"/>
        </w:tabs>
        <w:spacing w:before="56"/>
        <w:ind w:left="199"/>
        <w:jc w:val="left"/>
      </w:pPr>
      <w:r>
        <w:rPr>
          <w:spacing w:val="-22"/>
          <w:shd w:val="clear" w:color="auto" w:fill="CCCCCC"/>
        </w:rPr>
        <w:t xml:space="preserve"> </w:t>
      </w:r>
      <w:r>
        <w:rPr>
          <w:shd w:val="clear" w:color="auto" w:fill="CCCCCC"/>
        </w:rPr>
        <w:t>CLÁUSULA SÉTIMA - DA ALTERAÇÃO</w:t>
      </w:r>
      <w:r>
        <w:rPr>
          <w:spacing w:val="-16"/>
          <w:shd w:val="clear" w:color="auto" w:fill="CCCCCC"/>
        </w:rPr>
        <w:t xml:space="preserve"> </w:t>
      </w:r>
      <w:r>
        <w:rPr>
          <w:shd w:val="clear" w:color="auto" w:fill="CCCCCC"/>
        </w:rPr>
        <w:t>CONTRATUAL</w:t>
      </w:r>
      <w:r>
        <w:rPr>
          <w:shd w:val="clear" w:color="auto" w:fill="CCCCCC"/>
        </w:rPr>
        <w:tab/>
      </w:r>
    </w:p>
    <w:p w:rsidR="00F22122" w:rsidRDefault="00A45A57">
      <w:pPr>
        <w:pStyle w:val="Corpodetexto"/>
        <w:spacing w:before="1"/>
        <w:ind w:left="228"/>
        <w:jc w:val="left"/>
      </w:pPr>
      <w:r>
        <w:t>O presente contrato poderá ser alterado nos casos previstos nos art. 58, inciso I, § 1º e §2º, e artigo 65 da Lei Federal nº 8.666/93.</w:t>
      </w:r>
    </w:p>
    <w:p w:rsidR="00F22122" w:rsidRDefault="00F22122">
      <w:pPr>
        <w:pStyle w:val="Corpodetexto"/>
        <w:spacing w:before="5"/>
        <w:ind w:left="0"/>
        <w:jc w:val="left"/>
        <w:rPr>
          <w:sz w:val="17"/>
        </w:rPr>
      </w:pPr>
    </w:p>
    <w:p w:rsidR="00F22122" w:rsidRDefault="00A45A57">
      <w:pPr>
        <w:pStyle w:val="Ttulo1"/>
        <w:tabs>
          <w:tab w:val="left" w:pos="10065"/>
        </w:tabs>
        <w:spacing w:before="56"/>
        <w:ind w:left="199"/>
      </w:pPr>
      <w:r>
        <w:rPr>
          <w:spacing w:val="-22"/>
          <w:shd w:val="clear" w:color="auto" w:fill="CCCCCC"/>
        </w:rPr>
        <w:t xml:space="preserve"> </w:t>
      </w:r>
      <w:r>
        <w:rPr>
          <w:shd w:val="clear" w:color="auto" w:fill="CCCCCC"/>
        </w:rPr>
        <w:t>CLÁUSULA OITAVA - DA INEXECUÇÃO E RESCISÃO DO</w:t>
      </w:r>
      <w:r>
        <w:rPr>
          <w:spacing w:val="-16"/>
          <w:shd w:val="clear" w:color="auto" w:fill="CCCCCC"/>
        </w:rPr>
        <w:t xml:space="preserve"> </w:t>
      </w:r>
      <w:r>
        <w:rPr>
          <w:shd w:val="clear" w:color="auto" w:fill="CCCCCC"/>
        </w:rPr>
        <w:t>CONTRATO</w:t>
      </w:r>
      <w:r>
        <w:rPr>
          <w:shd w:val="clear" w:color="auto" w:fill="CCCCCC"/>
        </w:rPr>
        <w:tab/>
      </w:r>
    </w:p>
    <w:p w:rsidR="00F22122" w:rsidRDefault="00A45A57">
      <w:pPr>
        <w:pStyle w:val="Corpodetexto"/>
        <w:spacing w:before="60"/>
        <w:ind w:left="228" w:right="145"/>
      </w:pPr>
      <w:r>
        <w:t>A inexecução total ou parcial do Contrato ensejará a sua rescisão com as consequências contratuais e as previstas em Lei, nos termos dos artigos 77 a 79 da Lei 8666/93.</w:t>
      </w:r>
    </w:p>
    <w:p w:rsidR="00F22122" w:rsidRDefault="00A45A57">
      <w:pPr>
        <w:pStyle w:val="Corpodetexto"/>
        <w:spacing w:before="60" w:line="267" w:lineRule="exact"/>
        <w:ind w:left="228"/>
      </w:pPr>
      <w:r>
        <w:t>Dos direitos da Administração:</w:t>
      </w:r>
    </w:p>
    <w:p w:rsidR="00F22122" w:rsidRDefault="00A45A57">
      <w:pPr>
        <w:pStyle w:val="Corpodetexto"/>
        <w:ind w:left="228" w:right="150"/>
      </w:pPr>
      <w:r>
        <w:t>Ficam resguardados os direitos da Administração, em caso de rescisão administrativa, na forma estabelecida no art. 77 a 80 da Lei nº 8.666/93.</w:t>
      </w:r>
    </w:p>
    <w:p w:rsidR="00F22122" w:rsidRDefault="00A45A57">
      <w:pPr>
        <w:pStyle w:val="Corpodetexto"/>
        <w:ind w:left="228" w:right="149" w:firstLine="50"/>
      </w:pPr>
      <w:r>
        <w:t>A inexecução total ou parcial do contrato enseja a sua rescisão, com as consequências contratuais e as previstas em lei ou regulamento.</w:t>
      </w:r>
    </w:p>
    <w:p w:rsidR="00F22122" w:rsidRDefault="00A45A57">
      <w:pPr>
        <w:pStyle w:val="Corpodetexto"/>
        <w:ind w:left="278"/>
      </w:pPr>
      <w:r>
        <w:t>Constituem motivo para rescisão do contrato:</w:t>
      </w:r>
    </w:p>
    <w:p w:rsidR="00F22122" w:rsidRDefault="00A45A57">
      <w:pPr>
        <w:pStyle w:val="PargrafodaLista"/>
        <w:numPr>
          <w:ilvl w:val="1"/>
          <w:numId w:val="9"/>
        </w:numPr>
        <w:tabs>
          <w:tab w:val="left" w:pos="335"/>
        </w:tabs>
        <w:ind w:firstLine="0"/>
      </w:pPr>
      <w:r>
        <w:t>- o não cumprimento de cláusulas contratuais, especificações, projetos ou</w:t>
      </w:r>
      <w:r>
        <w:rPr>
          <w:spacing w:val="-30"/>
        </w:rPr>
        <w:t xml:space="preserve"> </w:t>
      </w:r>
      <w:r>
        <w:t>prazos;</w:t>
      </w:r>
    </w:p>
    <w:p w:rsidR="00F22122" w:rsidRDefault="00A45A57">
      <w:pPr>
        <w:pStyle w:val="PargrafodaLista"/>
        <w:numPr>
          <w:ilvl w:val="1"/>
          <w:numId w:val="9"/>
        </w:numPr>
        <w:tabs>
          <w:tab w:val="left" w:pos="390"/>
        </w:tabs>
        <w:ind w:left="389" w:hanging="161"/>
      </w:pPr>
      <w:r>
        <w:t>- o cumprimento irregular de cláusulas contratuais, especificações, projetos e</w:t>
      </w:r>
      <w:r>
        <w:rPr>
          <w:spacing w:val="-26"/>
        </w:rPr>
        <w:t xml:space="preserve"> </w:t>
      </w:r>
      <w:r>
        <w:t>prazos;</w:t>
      </w:r>
    </w:p>
    <w:p w:rsidR="00F22122" w:rsidRDefault="00A45A57">
      <w:pPr>
        <w:pStyle w:val="PargrafodaLista"/>
        <w:numPr>
          <w:ilvl w:val="1"/>
          <w:numId w:val="9"/>
        </w:numPr>
        <w:tabs>
          <w:tab w:val="left" w:pos="445"/>
        </w:tabs>
        <w:ind w:right="149" w:firstLine="0"/>
      </w:pPr>
      <w:r>
        <w:t>- a lentidão do seu cumprimento, levando a Administração a comprovar a impossibilidade da conclusão da obra, do serviço ou do fornecimento, nos prazos</w:t>
      </w:r>
      <w:r>
        <w:rPr>
          <w:spacing w:val="-20"/>
        </w:rPr>
        <w:t xml:space="preserve"> </w:t>
      </w:r>
      <w:r>
        <w:t>estipulados;</w:t>
      </w:r>
    </w:p>
    <w:p w:rsidR="00F22122" w:rsidRDefault="00A45A57">
      <w:pPr>
        <w:pStyle w:val="PargrafodaLista"/>
        <w:numPr>
          <w:ilvl w:val="1"/>
          <w:numId w:val="9"/>
        </w:numPr>
        <w:tabs>
          <w:tab w:val="left" w:pos="459"/>
        </w:tabs>
        <w:spacing w:line="267" w:lineRule="exact"/>
        <w:ind w:left="458" w:hanging="230"/>
      </w:pPr>
      <w:r>
        <w:t>- o atraso injustificado no início da obra, serviço ou</w:t>
      </w:r>
      <w:r>
        <w:rPr>
          <w:spacing w:val="-23"/>
        </w:rPr>
        <w:t xml:space="preserve"> </w:t>
      </w:r>
      <w:r>
        <w:t>fornecimento;</w:t>
      </w:r>
    </w:p>
    <w:p w:rsidR="00F22122" w:rsidRDefault="00A45A57">
      <w:pPr>
        <w:pStyle w:val="PargrafodaLista"/>
        <w:numPr>
          <w:ilvl w:val="1"/>
          <w:numId w:val="9"/>
        </w:numPr>
        <w:tabs>
          <w:tab w:val="left" w:pos="404"/>
        </w:tabs>
        <w:ind w:right="149" w:firstLine="0"/>
      </w:pPr>
      <w:r>
        <w:t>- a paralisação da obra, do serviço ou do fornecimento, sem justa causa e prévia comunicação à Administração;</w:t>
      </w:r>
    </w:p>
    <w:p w:rsidR="00F22122" w:rsidRDefault="00A45A57">
      <w:pPr>
        <w:pStyle w:val="PargrafodaLista"/>
        <w:numPr>
          <w:ilvl w:val="1"/>
          <w:numId w:val="9"/>
        </w:numPr>
        <w:tabs>
          <w:tab w:val="left" w:pos="459"/>
        </w:tabs>
        <w:ind w:right="145" w:firstLine="0"/>
      </w:pPr>
      <w:r>
        <w:t>- a subcontratação total ou parcial do seu objeto, a associação do contratado com outrem, a cessão ou transferência, total ou parcial, bem como a fusão, cisão ou incorporação, não admitidas no edital e no contrato;</w:t>
      </w:r>
    </w:p>
    <w:p w:rsidR="00F22122" w:rsidRDefault="00A45A57">
      <w:pPr>
        <w:pStyle w:val="PargrafodaLista"/>
        <w:numPr>
          <w:ilvl w:val="1"/>
          <w:numId w:val="9"/>
        </w:numPr>
        <w:tabs>
          <w:tab w:val="left" w:pos="515"/>
        </w:tabs>
        <w:ind w:right="148" w:firstLine="0"/>
      </w:pPr>
      <w:r>
        <w:t>- o desatendimento das determinações regulares da autoridade designada para acompanhar e fiscalizar a sua execução, assim como as de seus</w:t>
      </w:r>
      <w:r>
        <w:rPr>
          <w:spacing w:val="-16"/>
        </w:rPr>
        <w:t xml:space="preserve"> </w:t>
      </w:r>
      <w:r>
        <w:t>superiores;</w:t>
      </w:r>
    </w:p>
    <w:p w:rsidR="00F22122" w:rsidRDefault="00AA7990">
      <w:pPr>
        <w:pStyle w:val="PargrafodaLista"/>
        <w:numPr>
          <w:ilvl w:val="1"/>
          <w:numId w:val="9"/>
        </w:numPr>
        <w:tabs>
          <w:tab w:val="left" w:pos="570"/>
        </w:tabs>
        <w:ind w:right="143" w:firstLine="0"/>
      </w:pPr>
      <w:r>
        <w:rPr>
          <w:noProof/>
          <w:lang w:val="pt-BR" w:eastAsia="pt-BR"/>
        </w:rPr>
        <mc:AlternateContent>
          <mc:Choice Requires="wps">
            <w:drawing>
              <wp:anchor distT="0" distB="0" distL="114300" distR="114300" simplePos="0" relativeHeight="251656704" behindDoc="1" locked="0" layoutInCell="1" allowOverlap="1">
                <wp:simplePos x="0" y="0"/>
                <wp:positionH relativeFrom="page">
                  <wp:posOffset>5879465</wp:posOffset>
                </wp:positionH>
                <wp:positionV relativeFrom="paragraph">
                  <wp:posOffset>99060</wp:posOffset>
                </wp:positionV>
                <wp:extent cx="46990" cy="0"/>
                <wp:effectExtent l="12065" t="6985" r="7620" b="12065"/>
                <wp:wrapNone/>
                <wp:docPr id="5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D2A38" id="Line 16"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2.95pt,7.8pt" to="466.6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8CnEgIAACgEAAAOAAAAZHJzL2Uyb0RvYy54bWysU8GO2yAQvVfqPyDuie3U6y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" strokeweight=".48pt">
                <w10:wrap anchorx="page"/>
              </v:line>
            </w:pict>
          </mc:Fallback>
        </mc:AlternateContent>
      </w:r>
      <w:r w:rsidR="00A45A57">
        <w:t>- o cometimento reiterado de faltas na sua execução, anotadas na forma do § 1</w:t>
      </w:r>
      <w:r w:rsidR="00A45A57">
        <w:rPr>
          <w:position w:val="8"/>
          <w:sz w:val="14"/>
        </w:rPr>
        <w:t xml:space="preserve">o </w:t>
      </w:r>
      <w:r w:rsidR="00A45A57">
        <w:t>do art. 67 da Lei 8.666/93;</w:t>
      </w:r>
    </w:p>
    <w:p w:rsidR="00F22122" w:rsidRDefault="00A45A57">
      <w:pPr>
        <w:pStyle w:val="PargrafodaLista"/>
        <w:numPr>
          <w:ilvl w:val="1"/>
          <w:numId w:val="9"/>
        </w:numPr>
        <w:tabs>
          <w:tab w:val="left" w:pos="450"/>
        </w:tabs>
        <w:spacing w:before="2" w:line="237" w:lineRule="auto"/>
        <w:ind w:right="4145" w:firstLine="0"/>
      </w:pPr>
      <w:r>
        <w:t>- a decretação de falência ou a instauração de insolvência civil; X - a dissolução da sociedade ou o falecimento do</w:t>
      </w:r>
      <w:r>
        <w:rPr>
          <w:spacing w:val="-20"/>
        </w:rPr>
        <w:t xml:space="preserve"> </w:t>
      </w:r>
      <w:r>
        <w:t>contratado;</w:t>
      </w:r>
    </w:p>
    <w:p w:rsidR="00F22122" w:rsidRDefault="00A45A57">
      <w:pPr>
        <w:pStyle w:val="PargrafodaLista"/>
        <w:numPr>
          <w:ilvl w:val="0"/>
          <w:numId w:val="8"/>
        </w:numPr>
        <w:tabs>
          <w:tab w:val="left" w:pos="450"/>
        </w:tabs>
        <w:spacing w:before="1"/>
        <w:ind w:right="150" w:firstLine="0"/>
        <w:jc w:val="both"/>
      </w:pPr>
      <w:r>
        <w:t>- a alteração social ou a modificação da finalidade ou da estrutura da empresa, que prejudique a execução do contrato;</w:t>
      </w:r>
    </w:p>
    <w:p w:rsidR="00F22122" w:rsidRDefault="00A45A57">
      <w:pPr>
        <w:pStyle w:val="PargrafodaLista"/>
        <w:numPr>
          <w:ilvl w:val="0"/>
          <w:numId w:val="8"/>
        </w:numPr>
        <w:tabs>
          <w:tab w:val="left" w:pos="505"/>
        </w:tabs>
        <w:ind w:right="142" w:firstLine="0"/>
        <w:jc w:val="both"/>
      </w:pPr>
      <w:r>
        <w:t>- razões de interesse público, de alta relevância e amplo conhecimento, justificadas e determinadas pela máxima autoridade da esfera administrativa a que está subordinado o contratante e exaradas no processo administrativo a que se refere o</w:t>
      </w:r>
      <w:r>
        <w:rPr>
          <w:spacing w:val="-13"/>
        </w:rPr>
        <w:t xml:space="preserve"> </w:t>
      </w:r>
      <w:r>
        <w:t>contrato;</w:t>
      </w:r>
    </w:p>
    <w:p w:rsidR="00F22122" w:rsidRDefault="00AA7990">
      <w:pPr>
        <w:pStyle w:val="PargrafodaLista"/>
        <w:numPr>
          <w:ilvl w:val="0"/>
          <w:numId w:val="8"/>
        </w:numPr>
        <w:tabs>
          <w:tab w:val="left" w:pos="560"/>
        </w:tabs>
        <w:spacing w:before="2" w:line="237" w:lineRule="auto"/>
        <w:ind w:right="144" w:firstLine="0"/>
        <w:jc w:val="both"/>
      </w:pPr>
      <w:r>
        <w:rPr>
          <w:noProof/>
          <w:lang w:val="pt-BR" w:eastAsia="pt-BR"/>
        </w:rPr>
        <mc:AlternateContent>
          <mc:Choice Requires="wps">
            <w:drawing>
              <wp:anchor distT="0" distB="0" distL="114300" distR="114300" simplePos="0" relativeHeight="251657728" behindDoc="1" locked="0" layoutInCell="1" allowOverlap="1">
                <wp:simplePos x="0" y="0"/>
                <wp:positionH relativeFrom="page">
                  <wp:posOffset>3958590</wp:posOffset>
                </wp:positionH>
                <wp:positionV relativeFrom="paragraph">
                  <wp:posOffset>267335</wp:posOffset>
                </wp:positionV>
                <wp:extent cx="47625" cy="0"/>
                <wp:effectExtent l="5715" t="5080" r="13335" b="13970"/>
                <wp:wrapNone/>
                <wp:docPr id="5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4649F" id="Line 15"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1.7pt,21.05pt" to="315.4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6zS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" strokeweight=".16936mm">
                <w10:wrap anchorx="page"/>
              </v:line>
            </w:pict>
          </mc:Fallback>
        </mc:AlternateContent>
      </w:r>
      <w:r w:rsidR="00A45A57">
        <w:t>- a supressão, por parte da Administração, de obras, serviços ou compras, acarretando modificação do valor inicial do contrato além do limite permitido no § 1</w:t>
      </w:r>
      <w:r w:rsidR="00A45A57">
        <w:rPr>
          <w:position w:val="8"/>
          <w:sz w:val="14"/>
        </w:rPr>
        <w:t xml:space="preserve">o  </w:t>
      </w:r>
      <w:r w:rsidR="00A45A57">
        <w:t>do art. 65 desta</w:t>
      </w:r>
      <w:r w:rsidR="00A45A57">
        <w:rPr>
          <w:spacing w:val="-32"/>
        </w:rPr>
        <w:t xml:space="preserve"> </w:t>
      </w:r>
      <w:r w:rsidR="00A45A57">
        <w:t>Lei;</w:t>
      </w:r>
    </w:p>
    <w:p w:rsidR="00F22122" w:rsidRDefault="00A45A57">
      <w:pPr>
        <w:pStyle w:val="PargrafodaLista"/>
        <w:numPr>
          <w:ilvl w:val="0"/>
          <w:numId w:val="8"/>
        </w:numPr>
        <w:tabs>
          <w:tab w:val="left" w:pos="575"/>
        </w:tabs>
        <w:spacing w:before="1"/>
        <w:ind w:right="147" w:firstLine="0"/>
        <w:jc w:val="both"/>
      </w:pPr>
      <w:r>
        <w:t xml:space="preserve">- a suspensão de sua execução, por ordem escrita da Administração,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w:t>
      </w:r>
      <w:r>
        <w:rPr>
          <w:spacing w:val="31"/>
        </w:rPr>
        <w:t xml:space="preserve"> </w:t>
      </w:r>
      <w:r>
        <w:t>outras</w:t>
      </w:r>
    </w:p>
    <w:p w:rsidR="00F22122" w:rsidRDefault="00F22122">
      <w:pPr>
        <w:jc w:val="both"/>
        <w:sectPr w:rsidR="00F22122">
          <w:pgSz w:w="11910" w:h="16840"/>
          <w:pgMar w:top="2060" w:right="700" w:bottom="1180" w:left="1020" w:header="171" w:footer="984" w:gutter="0"/>
          <w:cols w:space="720"/>
        </w:sectPr>
      </w:pPr>
    </w:p>
    <w:p w:rsidR="00F22122" w:rsidRDefault="00F22122">
      <w:pPr>
        <w:pStyle w:val="Corpodetexto"/>
        <w:spacing w:before="8"/>
        <w:ind w:left="0"/>
        <w:jc w:val="left"/>
        <w:rPr>
          <w:sz w:val="13"/>
        </w:rPr>
      </w:pPr>
    </w:p>
    <w:p w:rsidR="00F22122" w:rsidRDefault="00A45A57">
      <w:pPr>
        <w:pStyle w:val="Corpodetexto"/>
        <w:spacing w:before="56"/>
        <w:ind w:left="148" w:right="45"/>
        <w:jc w:val="left"/>
      </w:pPr>
      <w:r>
        <w:t>previstas, assegurado ao contratado, nesses casos, o direito de optar pela suspensão do cumprimento das obrigações assumidas até que seja normalizada a situação;</w:t>
      </w:r>
    </w:p>
    <w:p w:rsidR="00F22122" w:rsidRDefault="00A45A57">
      <w:pPr>
        <w:pStyle w:val="PargrafodaLista"/>
        <w:numPr>
          <w:ilvl w:val="0"/>
          <w:numId w:val="8"/>
        </w:numPr>
        <w:tabs>
          <w:tab w:val="left" w:pos="439"/>
        </w:tabs>
        <w:ind w:left="148" w:right="147" w:firstLine="0"/>
        <w:jc w:val="both"/>
      </w:pPr>
      <w:r>
        <w:t>- o atraso superior a 90 (noventa) dias dos pagamentos devidos pela Administração decorrentes de obras, serviços ou fornecimento, ou parcelas destes, já recebidos ou executados, salvo em caso de calamidade pública, grave perturbação da ordem interna ou guerra, assegurado ao contratado o direito de optar pela suspensão do cumprimento de suas obrigações até que seja normalizada a</w:t>
      </w:r>
      <w:r>
        <w:rPr>
          <w:spacing w:val="-26"/>
        </w:rPr>
        <w:t xml:space="preserve"> </w:t>
      </w:r>
      <w:r>
        <w:t>situação;</w:t>
      </w:r>
    </w:p>
    <w:p w:rsidR="00F22122" w:rsidRDefault="00A45A57">
      <w:pPr>
        <w:pStyle w:val="PargrafodaLista"/>
        <w:numPr>
          <w:ilvl w:val="0"/>
          <w:numId w:val="8"/>
        </w:numPr>
        <w:tabs>
          <w:tab w:val="left" w:pos="495"/>
        </w:tabs>
        <w:ind w:left="148" w:right="149" w:firstLine="0"/>
        <w:jc w:val="left"/>
      </w:pPr>
      <w:r>
        <w:t>- a não liberação, por parte da Administração, de área, local ou objeto para execução de obra, serviço ou fornecimento, nos prazos contratuais, bem como das fontes de materiais naturais especificadas no projeto; XVII - a ocorrência de caso fortuito ou de força maior, regularmente comprovada, impeditiva da execução do contrato.</w:t>
      </w:r>
    </w:p>
    <w:p w:rsidR="00F22122" w:rsidRDefault="00A45A57">
      <w:pPr>
        <w:pStyle w:val="Corpodetexto"/>
        <w:ind w:left="148" w:right="45"/>
        <w:jc w:val="left"/>
      </w:pPr>
      <w:r>
        <w:t>XVIII – o descumprimento do disposto no inciso V do art. 27 da Lei 8.666 sem prejuízo das sanções penais cabíveis.</w:t>
      </w:r>
    </w:p>
    <w:p w:rsidR="00F22122" w:rsidRDefault="00A45A57">
      <w:pPr>
        <w:pStyle w:val="Corpodetexto"/>
        <w:spacing w:before="2" w:line="237" w:lineRule="auto"/>
        <w:ind w:left="148" w:right="45"/>
        <w:jc w:val="left"/>
      </w:pPr>
      <w:r>
        <w:t>Parágrafo único. Os casos de rescisão contratual serão formalmente motivados nos autos do processo, assegurado o contraditório e a ampla defesa.</w:t>
      </w:r>
    </w:p>
    <w:p w:rsidR="00F22122" w:rsidRDefault="00A45A57">
      <w:pPr>
        <w:pStyle w:val="Corpodetexto"/>
        <w:spacing w:before="1"/>
        <w:ind w:left="198"/>
      </w:pPr>
      <w:r>
        <w:t>A rescisão do contrato poderá ser:</w:t>
      </w:r>
    </w:p>
    <w:p w:rsidR="00F22122" w:rsidRDefault="00A45A57">
      <w:pPr>
        <w:pStyle w:val="PargrafodaLista"/>
        <w:numPr>
          <w:ilvl w:val="0"/>
          <w:numId w:val="7"/>
        </w:numPr>
        <w:tabs>
          <w:tab w:val="left" w:pos="255"/>
        </w:tabs>
        <w:ind w:right="142" w:firstLine="0"/>
      </w:pPr>
      <w:r>
        <w:t>- determinada por ato unilateral e escrito da Administração, nos casos enumerados nos incisos I a XII e XVII do artigo 78 da Lei</w:t>
      </w:r>
      <w:r>
        <w:rPr>
          <w:spacing w:val="-10"/>
        </w:rPr>
        <w:t xml:space="preserve"> </w:t>
      </w:r>
      <w:r>
        <w:t>8.666/93;</w:t>
      </w:r>
    </w:p>
    <w:p w:rsidR="00F22122" w:rsidRDefault="00A45A57">
      <w:pPr>
        <w:pStyle w:val="PargrafodaLista"/>
        <w:numPr>
          <w:ilvl w:val="0"/>
          <w:numId w:val="7"/>
        </w:numPr>
        <w:tabs>
          <w:tab w:val="left" w:pos="310"/>
        </w:tabs>
        <w:ind w:right="148" w:firstLine="0"/>
      </w:pPr>
      <w:r>
        <w:t>- amigável, por acordo entre as partes, reduzida a termo no processo da licitação, desde que haja conveniência para a</w:t>
      </w:r>
      <w:r>
        <w:rPr>
          <w:spacing w:val="-6"/>
        </w:rPr>
        <w:t xml:space="preserve"> </w:t>
      </w:r>
      <w:r>
        <w:t>Administração;</w:t>
      </w:r>
    </w:p>
    <w:p w:rsidR="00F22122" w:rsidRDefault="00A45A57">
      <w:pPr>
        <w:pStyle w:val="PargrafodaLista"/>
        <w:numPr>
          <w:ilvl w:val="0"/>
          <w:numId w:val="7"/>
        </w:numPr>
        <w:tabs>
          <w:tab w:val="left" w:pos="365"/>
        </w:tabs>
        <w:spacing w:line="267" w:lineRule="exact"/>
        <w:ind w:left="364" w:hanging="216"/>
      </w:pPr>
      <w:r>
        <w:t>- judicial, nos termos da</w:t>
      </w:r>
      <w:r>
        <w:rPr>
          <w:spacing w:val="-14"/>
        </w:rPr>
        <w:t xml:space="preserve"> </w:t>
      </w:r>
      <w:r>
        <w:t>legislação;</w:t>
      </w:r>
    </w:p>
    <w:p w:rsidR="00F22122" w:rsidRDefault="00AA7990">
      <w:pPr>
        <w:pStyle w:val="Corpodetexto"/>
        <w:ind w:left="148" w:right="45"/>
        <w:jc w:val="left"/>
      </w:pPr>
      <w:r>
        <w:rPr>
          <w:noProof/>
          <w:lang w:val="pt-BR" w:eastAsia="pt-BR"/>
        </w:rPr>
        <mc:AlternateContent>
          <mc:Choice Requires="wps">
            <w:drawing>
              <wp:anchor distT="0" distB="0" distL="114300" distR="114300" simplePos="0" relativeHeight="251658752" behindDoc="1" locked="0" layoutInCell="1" allowOverlap="1">
                <wp:simplePos x="0" y="0"/>
                <wp:positionH relativeFrom="page">
                  <wp:posOffset>966470</wp:posOffset>
                </wp:positionH>
                <wp:positionV relativeFrom="paragraph">
                  <wp:posOffset>99060</wp:posOffset>
                </wp:positionV>
                <wp:extent cx="45720" cy="0"/>
                <wp:effectExtent l="13970" t="12700" r="6985" b="6350"/>
                <wp:wrapNone/>
                <wp:docPr id="4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9E55C" id="Line 14"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6.1pt,7.8pt" to="79.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T1eEgIAACg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" strokeweight=".48pt">
                <w10:wrap anchorx="page"/>
              </v:line>
            </w:pict>
          </mc:Fallback>
        </mc:AlternateContent>
      </w:r>
      <w:r w:rsidR="00A45A57">
        <w:t>§ 1</w:t>
      </w:r>
      <w:r w:rsidR="00A45A57">
        <w:rPr>
          <w:position w:val="8"/>
          <w:sz w:val="14"/>
        </w:rPr>
        <w:t xml:space="preserve">o </w:t>
      </w:r>
      <w:r w:rsidR="00A45A57">
        <w:t>A rescisão administrativa ou amigável deverá ser precedida de autorização escrita e fundamentada da autoridade competente.</w:t>
      </w:r>
    </w:p>
    <w:p w:rsidR="00F22122" w:rsidRDefault="00AA7990">
      <w:pPr>
        <w:pStyle w:val="Corpodetexto"/>
        <w:ind w:left="148" w:right="146"/>
      </w:pPr>
      <w:r>
        <w:rPr>
          <w:noProof/>
          <w:lang w:val="pt-BR" w:eastAsia="pt-BR"/>
        </w:rPr>
        <mc:AlternateContent>
          <mc:Choice Requires="wps">
            <w:drawing>
              <wp:anchor distT="0" distB="0" distL="114300" distR="114300" simplePos="0" relativeHeight="251659776" behindDoc="1" locked="0" layoutInCell="1" allowOverlap="1">
                <wp:simplePos x="0" y="0"/>
                <wp:positionH relativeFrom="page">
                  <wp:posOffset>966470</wp:posOffset>
                </wp:positionH>
                <wp:positionV relativeFrom="paragraph">
                  <wp:posOffset>99060</wp:posOffset>
                </wp:positionV>
                <wp:extent cx="45720" cy="0"/>
                <wp:effectExtent l="13970" t="12700" r="6985" b="6350"/>
                <wp:wrapNone/>
                <wp:docPr id="4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55B25" id="Line 13"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6.1pt,7.8pt" to="79.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D+h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" strokeweight=".48pt">
                <w10:wrap anchorx="page"/>
              </v:line>
            </w:pict>
          </mc:Fallback>
        </mc:AlternateContent>
      </w:r>
      <w:r w:rsidR="00A45A57">
        <w:t>§ 2</w:t>
      </w:r>
      <w:r w:rsidR="00A45A57">
        <w:rPr>
          <w:position w:val="8"/>
          <w:sz w:val="14"/>
        </w:rPr>
        <w:t xml:space="preserve">o </w:t>
      </w:r>
      <w:r w:rsidR="00A45A57">
        <w:t>Quando a rescisão ocorrer com base nos incisos XII a XVII do artigo 78 da Lei 8.666/93, sem que haja culpa do contratado, será este ressarcido dos prejuízos regularmente comprovados que houver sofrido,  tendo ainda direito</w:t>
      </w:r>
      <w:r w:rsidR="00A45A57">
        <w:rPr>
          <w:spacing w:val="-3"/>
        </w:rPr>
        <w:t xml:space="preserve"> </w:t>
      </w:r>
      <w:r w:rsidR="00A45A57">
        <w:t>a:</w:t>
      </w:r>
    </w:p>
    <w:p w:rsidR="00F22122" w:rsidRDefault="00A45A57">
      <w:pPr>
        <w:pStyle w:val="Corpodetexto"/>
        <w:ind w:left="148" w:right="3406"/>
        <w:jc w:val="left"/>
      </w:pPr>
      <w:r>
        <w:t>I - pagamentos devidos pela execução do contrato até a data da rescisão; II - pagamento do custo da desmobilização.</w:t>
      </w:r>
    </w:p>
    <w:p w:rsidR="00F22122" w:rsidRDefault="00AA7990">
      <w:pPr>
        <w:pStyle w:val="Corpodetexto"/>
        <w:ind w:left="148" w:right="364"/>
        <w:jc w:val="left"/>
      </w:pPr>
      <w:r>
        <w:rPr>
          <w:noProof/>
          <w:lang w:val="pt-BR" w:eastAsia="pt-BR"/>
        </w:rPr>
        <mc:AlternateContent>
          <mc:Choice Requires="wps">
            <w:drawing>
              <wp:anchor distT="0" distB="0" distL="114300" distR="114300" simplePos="0" relativeHeight="251660800" behindDoc="1" locked="0" layoutInCell="1" allowOverlap="1">
                <wp:simplePos x="0" y="0"/>
                <wp:positionH relativeFrom="page">
                  <wp:posOffset>966470</wp:posOffset>
                </wp:positionH>
                <wp:positionV relativeFrom="paragraph">
                  <wp:posOffset>99060</wp:posOffset>
                </wp:positionV>
                <wp:extent cx="45720" cy="0"/>
                <wp:effectExtent l="13970" t="10795" r="6985" b="8255"/>
                <wp:wrapNone/>
                <wp:docPr id="4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6DB0F" id="Line 12"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6.1pt,7.8pt" to="79.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pzEgIAACg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" strokeweight=".48pt">
                <w10:wrap anchorx="page"/>
              </v:line>
            </w:pict>
          </mc:Fallback>
        </mc:AlternateContent>
      </w:r>
      <w:r w:rsidR="00A45A57">
        <w:t>§ 3</w:t>
      </w:r>
      <w:r w:rsidR="00A45A57">
        <w:rPr>
          <w:position w:val="8"/>
          <w:sz w:val="14"/>
        </w:rPr>
        <w:t xml:space="preserve">o </w:t>
      </w:r>
      <w:r w:rsidR="00A45A57">
        <w:t>Ocorrendo impedimento, paralisação ou sustação do contrato, o cronograma de execução será prorrogado automaticamente por igual tempo.</w:t>
      </w:r>
    </w:p>
    <w:p w:rsidR="00F22122" w:rsidRDefault="00A45A57">
      <w:pPr>
        <w:pStyle w:val="Corpodetexto"/>
        <w:ind w:left="148" w:right="45" w:firstLine="50"/>
        <w:jc w:val="left"/>
      </w:pPr>
      <w:r>
        <w:t>A rescisão de que trata o inciso I do artigo 79 da Lei 8.666/93 acarreta as seguintes consequências, sem prejuízo das sanções previstas nesta Lei:</w:t>
      </w:r>
    </w:p>
    <w:p w:rsidR="00F22122" w:rsidRDefault="00A45A57">
      <w:pPr>
        <w:pStyle w:val="PargrafodaLista"/>
        <w:numPr>
          <w:ilvl w:val="0"/>
          <w:numId w:val="6"/>
        </w:numPr>
        <w:tabs>
          <w:tab w:val="left" w:pos="255"/>
        </w:tabs>
        <w:ind w:right="149" w:firstLine="0"/>
      </w:pPr>
      <w:r>
        <w:t>- assunção imediata do objeto do contrato, no estado e local em que se encontrar, por ato próprio da Administração;</w:t>
      </w:r>
    </w:p>
    <w:p w:rsidR="00F22122" w:rsidRDefault="00A45A57">
      <w:pPr>
        <w:pStyle w:val="PargrafodaLista"/>
        <w:numPr>
          <w:ilvl w:val="0"/>
          <w:numId w:val="6"/>
        </w:numPr>
        <w:tabs>
          <w:tab w:val="left" w:pos="310"/>
        </w:tabs>
        <w:ind w:right="150" w:firstLine="0"/>
      </w:pPr>
      <w:r>
        <w:t>- ocupação e utilização do local, instalações, equipamentos, material e pessoal empregados na execução do contrato, necessários à sua continuidade, na forma do inciso V do art. 58 desta</w:t>
      </w:r>
      <w:r>
        <w:rPr>
          <w:spacing w:val="-27"/>
        </w:rPr>
        <w:t xml:space="preserve"> </w:t>
      </w:r>
      <w:r>
        <w:t>Lei;</w:t>
      </w:r>
    </w:p>
    <w:p w:rsidR="00F22122" w:rsidRDefault="00A45A57">
      <w:pPr>
        <w:pStyle w:val="PargrafodaLista"/>
        <w:numPr>
          <w:ilvl w:val="0"/>
          <w:numId w:val="6"/>
        </w:numPr>
        <w:tabs>
          <w:tab w:val="left" w:pos="365"/>
        </w:tabs>
        <w:ind w:right="151" w:firstLine="0"/>
      </w:pPr>
      <w:r>
        <w:t>- execução da garantia contratual, para ressarcimento da Administração, e dos valores das multas e indenizações a ela</w:t>
      </w:r>
      <w:r>
        <w:rPr>
          <w:spacing w:val="-7"/>
        </w:rPr>
        <w:t xml:space="preserve"> </w:t>
      </w:r>
      <w:r>
        <w:t>devidos;</w:t>
      </w:r>
    </w:p>
    <w:p w:rsidR="00F22122" w:rsidRDefault="00AA7990">
      <w:pPr>
        <w:pStyle w:val="Corpodetexto"/>
        <w:ind w:left="148" w:right="45"/>
        <w:jc w:val="left"/>
      </w:pPr>
      <w:r>
        <w:rPr>
          <w:noProof/>
          <w:lang w:val="pt-BR" w:eastAsia="pt-BR"/>
        </w:rPr>
        <mc:AlternateContent>
          <mc:Choice Requires="wps">
            <w:drawing>
              <wp:anchor distT="0" distB="0" distL="114300" distR="114300" simplePos="0" relativeHeight="251661824" behindDoc="1" locked="0" layoutInCell="1" allowOverlap="1">
                <wp:simplePos x="0" y="0"/>
                <wp:positionH relativeFrom="page">
                  <wp:posOffset>966470</wp:posOffset>
                </wp:positionH>
                <wp:positionV relativeFrom="paragraph">
                  <wp:posOffset>99060</wp:posOffset>
                </wp:positionV>
                <wp:extent cx="45720" cy="0"/>
                <wp:effectExtent l="13970" t="13335" r="6985" b="5715"/>
                <wp:wrapNone/>
                <wp:docPr id="4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59C6E" id="Line 11"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6.1pt,7.8pt" to="79.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" strokeweight=".16936mm">
                <w10:wrap anchorx="page"/>
              </v:line>
            </w:pict>
          </mc:Fallback>
        </mc:AlternateContent>
      </w:r>
      <w:r w:rsidR="00A45A57">
        <w:t>§ 1</w:t>
      </w:r>
      <w:r w:rsidR="00A45A57">
        <w:rPr>
          <w:position w:val="8"/>
          <w:sz w:val="14"/>
        </w:rPr>
        <w:t xml:space="preserve">o </w:t>
      </w:r>
      <w:r w:rsidR="00A45A57">
        <w:t>A aplicação das medidas previstas nos incisos I e II do artigo 80 da Lei 8.666/93 fica a critério da Administração, que poderá dar continuidade à obra ou ao serviço por execução direta ou indireta.</w:t>
      </w:r>
    </w:p>
    <w:p w:rsidR="00F22122" w:rsidRDefault="00AA7990">
      <w:pPr>
        <w:pStyle w:val="Corpodetexto"/>
        <w:ind w:left="148" w:right="143"/>
        <w:jc w:val="left"/>
      </w:pPr>
      <w:r>
        <w:rPr>
          <w:noProof/>
          <w:lang w:val="pt-BR" w:eastAsia="pt-BR"/>
        </w:rPr>
        <mc:AlternateContent>
          <mc:Choice Requires="wps">
            <w:drawing>
              <wp:anchor distT="0" distB="0" distL="114300" distR="114300" simplePos="0" relativeHeight="251662848" behindDoc="1" locked="0" layoutInCell="1" allowOverlap="1">
                <wp:simplePos x="0" y="0"/>
                <wp:positionH relativeFrom="page">
                  <wp:posOffset>966470</wp:posOffset>
                </wp:positionH>
                <wp:positionV relativeFrom="paragraph">
                  <wp:posOffset>99060</wp:posOffset>
                </wp:positionV>
                <wp:extent cx="45720" cy="0"/>
                <wp:effectExtent l="13970" t="13970" r="6985" b="5080"/>
                <wp:wrapNone/>
                <wp:docPr id="4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0FF35" id="Line 10"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6.1pt,7.8pt" to="79.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MjjEwIAACg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" strokeweight=".16936mm">
                <w10:wrap anchorx="page"/>
              </v:line>
            </w:pict>
          </mc:Fallback>
        </mc:AlternateContent>
      </w:r>
      <w:r w:rsidR="00A45A57">
        <w:t>§ 2</w:t>
      </w:r>
      <w:r w:rsidR="00A45A57">
        <w:rPr>
          <w:position w:val="8"/>
          <w:sz w:val="14"/>
        </w:rPr>
        <w:t xml:space="preserve">o </w:t>
      </w:r>
      <w:r w:rsidR="00A45A57">
        <w:t>É permitido à Administração, no caso de concordata do contratado, manter o contrato, podendo assumir o controle de determinadas atividades de serviços essenciais.</w:t>
      </w:r>
    </w:p>
    <w:p w:rsidR="00F22122" w:rsidRDefault="00F22122">
      <w:pPr>
        <w:pStyle w:val="Corpodetexto"/>
        <w:spacing w:before="5"/>
        <w:ind w:left="0"/>
        <w:jc w:val="left"/>
        <w:rPr>
          <w:sz w:val="17"/>
        </w:rPr>
      </w:pPr>
    </w:p>
    <w:p w:rsidR="00F22122" w:rsidRDefault="00A45A57">
      <w:pPr>
        <w:pStyle w:val="Ttulo1"/>
        <w:tabs>
          <w:tab w:val="left" w:pos="9985"/>
        </w:tabs>
        <w:spacing w:before="56" w:line="268" w:lineRule="exact"/>
        <w:ind w:left="119" w:right="45"/>
        <w:jc w:val="left"/>
      </w:pPr>
      <w:r>
        <w:rPr>
          <w:spacing w:val="-22"/>
          <w:shd w:val="clear" w:color="auto" w:fill="CCCCCC"/>
        </w:rPr>
        <w:t xml:space="preserve"> </w:t>
      </w:r>
      <w:r>
        <w:rPr>
          <w:shd w:val="clear" w:color="auto" w:fill="CCCCCC"/>
        </w:rPr>
        <w:t>CLÁUSULA NONA - DOS DIREITOS DO CONTRATANTE EM CASO DE RESCISÃO</w:t>
      </w:r>
      <w:r>
        <w:rPr>
          <w:spacing w:val="-30"/>
          <w:shd w:val="clear" w:color="auto" w:fill="CCCCCC"/>
        </w:rPr>
        <w:t xml:space="preserve"> </w:t>
      </w:r>
      <w:r>
        <w:rPr>
          <w:shd w:val="clear" w:color="auto" w:fill="CCCCCC"/>
        </w:rPr>
        <w:t>UNILATERAL</w:t>
      </w:r>
      <w:r>
        <w:rPr>
          <w:shd w:val="clear" w:color="auto" w:fill="CCCCCC"/>
        </w:rPr>
        <w:tab/>
      </w:r>
    </w:p>
    <w:p w:rsidR="00F22122" w:rsidRDefault="00A45A57">
      <w:pPr>
        <w:pStyle w:val="Corpodetexto"/>
        <w:spacing w:line="268" w:lineRule="exact"/>
        <w:ind w:left="148" w:right="45"/>
        <w:jc w:val="left"/>
      </w:pPr>
      <w:r>
        <w:t>Rescindido o Contrato na forma do art. 79, I, da Lei 8666/93, é facultado ao CONTRATANTE:</w:t>
      </w:r>
    </w:p>
    <w:p w:rsidR="00F22122" w:rsidRDefault="00A45A57">
      <w:pPr>
        <w:pStyle w:val="PargrafodaLista"/>
        <w:numPr>
          <w:ilvl w:val="0"/>
          <w:numId w:val="5"/>
        </w:numPr>
        <w:tabs>
          <w:tab w:val="left" w:pos="255"/>
        </w:tabs>
        <w:ind w:right="143" w:firstLine="0"/>
      </w:pPr>
      <w:r>
        <w:t xml:space="preserve">- assunção imediata do objeto do </w:t>
      </w:r>
      <w:r>
        <w:rPr>
          <w:spacing w:val="-3"/>
        </w:rPr>
        <w:t xml:space="preserve">contrato, </w:t>
      </w:r>
      <w:r>
        <w:t xml:space="preserve">no </w:t>
      </w:r>
      <w:r>
        <w:rPr>
          <w:spacing w:val="-3"/>
        </w:rPr>
        <w:t xml:space="preserve">estado </w:t>
      </w:r>
      <w:r>
        <w:t xml:space="preserve">e local em que se </w:t>
      </w:r>
      <w:r>
        <w:rPr>
          <w:spacing w:val="-4"/>
        </w:rPr>
        <w:t xml:space="preserve">encontrar, </w:t>
      </w:r>
      <w:r>
        <w:t xml:space="preserve">por </w:t>
      </w:r>
      <w:r>
        <w:rPr>
          <w:spacing w:val="-3"/>
        </w:rPr>
        <w:t xml:space="preserve">ato </w:t>
      </w:r>
      <w:r>
        <w:t>próprio da Administração;</w:t>
      </w:r>
    </w:p>
    <w:p w:rsidR="00F22122" w:rsidRDefault="00A45A57">
      <w:pPr>
        <w:pStyle w:val="PargrafodaLista"/>
        <w:numPr>
          <w:ilvl w:val="0"/>
          <w:numId w:val="5"/>
        </w:numPr>
        <w:tabs>
          <w:tab w:val="left" w:pos="310"/>
        </w:tabs>
        <w:ind w:right="151" w:firstLine="0"/>
      </w:pPr>
      <w:r>
        <w:t xml:space="preserve">- ocupação e utilização do local, instalações, equipamentos, material e pessoal empregados na execução do </w:t>
      </w:r>
      <w:r>
        <w:rPr>
          <w:spacing w:val="-3"/>
        </w:rPr>
        <w:t xml:space="preserve">contrato, </w:t>
      </w:r>
      <w:r>
        <w:t>necessários à sua continuidade, na forma do inciso V do art. 58 da Lei nº</w:t>
      </w:r>
      <w:r>
        <w:rPr>
          <w:spacing w:val="-24"/>
        </w:rPr>
        <w:t xml:space="preserve"> </w:t>
      </w:r>
      <w:r>
        <w:rPr>
          <w:spacing w:val="-7"/>
        </w:rPr>
        <w:t>8.666/93;</w:t>
      </w:r>
    </w:p>
    <w:p w:rsidR="00F22122" w:rsidRDefault="00F22122">
      <w:pPr>
        <w:sectPr w:rsidR="00F22122">
          <w:pgSz w:w="11910" w:h="16840"/>
          <w:pgMar w:top="2060" w:right="700" w:bottom="1180" w:left="1100" w:header="171" w:footer="984" w:gutter="0"/>
          <w:cols w:space="720"/>
        </w:sectPr>
      </w:pPr>
    </w:p>
    <w:p w:rsidR="00F22122" w:rsidRDefault="00F22122">
      <w:pPr>
        <w:pStyle w:val="Corpodetexto"/>
        <w:spacing w:before="8"/>
        <w:ind w:left="0"/>
        <w:jc w:val="left"/>
        <w:rPr>
          <w:sz w:val="13"/>
        </w:rPr>
      </w:pPr>
    </w:p>
    <w:p w:rsidR="00F22122" w:rsidRDefault="00A45A57">
      <w:pPr>
        <w:pStyle w:val="PargrafodaLista"/>
        <w:numPr>
          <w:ilvl w:val="0"/>
          <w:numId w:val="4"/>
        </w:numPr>
        <w:tabs>
          <w:tab w:val="left" w:pos="432"/>
        </w:tabs>
        <w:spacing w:before="56"/>
        <w:ind w:right="187" w:firstLine="0"/>
      </w:pPr>
      <w:r>
        <w:t>execução da garantia contratual (quando houver), para ressarcimento da Administração, e dos valores das multas e indenizações a ela</w:t>
      </w:r>
      <w:r>
        <w:rPr>
          <w:spacing w:val="-12"/>
        </w:rPr>
        <w:t xml:space="preserve"> </w:t>
      </w:r>
      <w:r>
        <w:t>devidos;</w:t>
      </w:r>
    </w:p>
    <w:p w:rsidR="00F22122" w:rsidRDefault="00A45A57">
      <w:pPr>
        <w:pStyle w:val="PargrafodaLista"/>
        <w:numPr>
          <w:ilvl w:val="1"/>
          <w:numId w:val="4"/>
        </w:numPr>
        <w:tabs>
          <w:tab w:val="left" w:pos="600"/>
        </w:tabs>
        <w:ind w:right="190" w:firstLine="0"/>
      </w:pPr>
      <w:r>
        <w:t>A aplicação das medidas previstas nos incisos I e II do artigo 80 da Lei 8.666/93 fica a critério da Administração, que poderá dar continuidade à obra ou ao serviço por execução direta ou</w:t>
      </w:r>
      <w:r>
        <w:rPr>
          <w:spacing w:val="-20"/>
        </w:rPr>
        <w:t xml:space="preserve"> </w:t>
      </w:r>
      <w:r>
        <w:t>indireta.</w:t>
      </w:r>
    </w:p>
    <w:p w:rsidR="00F22122" w:rsidRDefault="00A45A57">
      <w:pPr>
        <w:pStyle w:val="PargrafodaLista"/>
        <w:numPr>
          <w:ilvl w:val="1"/>
          <w:numId w:val="4"/>
        </w:numPr>
        <w:tabs>
          <w:tab w:val="left" w:pos="600"/>
        </w:tabs>
        <w:ind w:right="191" w:firstLine="0"/>
      </w:pPr>
      <w:r>
        <w:t>É permitido à Administração, no caso de concordata do contratado, manter o contrato, podendo assumir o controle de determinadas atividades de serviços</w:t>
      </w:r>
      <w:r>
        <w:rPr>
          <w:spacing w:val="-26"/>
        </w:rPr>
        <w:t xml:space="preserve"> </w:t>
      </w:r>
      <w:r>
        <w:t>essenciais.</w:t>
      </w:r>
    </w:p>
    <w:p w:rsidR="00F22122" w:rsidRDefault="00F22122">
      <w:pPr>
        <w:pStyle w:val="Corpodetexto"/>
        <w:spacing w:before="4"/>
        <w:ind w:left="0"/>
        <w:jc w:val="left"/>
      </w:pPr>
    </w:p>
    <w:p w:rsidR="00F22122" w:rsidRDefault="00A45A57">
      <w:pPr>
        <w:pStyle w:val="Ttulo1"/>
        <w:tabs>
          <w:tab w:val="left" w:pos="9985"/>
        </w:tabs>
        <w:spacing w:before="56"/>
        <w:ind w:left="119"/>
      </w:pPr>
      <w:r>
        <w:rPr>
          <w:spacing w:val="-22"/>
          <w:shd w:val="clear" w:color="auto" w:fill="CCCCCC"/>
        </w:rPr>
        <w:t xml:space="preserve"> </w:t>
      </w:r>
      <w:r>
        <w:rPr>
          <w:shd w:val="clear" w:color="auto" w:fill="CCCCCC"/>
        </w:rPr>
        <w:t>CLÁUSULA DÉCIMA - DAS</w:t>
      </w:r>
      <w:r>
        <w:rPr>
          <w:spacing w:val="-14"/>
          <w:shd w:val="clear" w:color="auto" w:fill="CCCCCC"/>
        </w:rPr>
        <w:t xml:space="preserve"> </w:t>
      </w:r>
      <w:r>
        <w:rPr>
          <w:shd w:val="clear" w:color="auto" w:fill="CCCCCC"/>
        </w:rPr>
        <w:t>PENALIDADES</w:t>
      </w:r>
      <w:r>
        <w:rPr>
          <w:shd w:val="clear" w:color="auto" w:fill="CCCCCC"/>
        </w:rPr>
        <w:tab/>
      </w:r>
    </w:p>
    <w:p w:rsidR="00F22122" w:rsidRDefault="00A45A57">
      <w:pPr>
        <w:spacing w:before="1"/>
        <w:ind w:left="148" w:right="192"/>
        <w:jc w:val="both"/>
      </w:pPr>
      <w:r>
        <w:rPr>
          <w:b/>
        </w:rPr>
        <w:t>As sanções e penalidades que poderão ser aplicadas a licitante/contratada são as previstas na Lei Federal nº 8.666, de 21 de junho de 1993 e alterações posteriores, neste Pregão e no Contrato</w:t>
      </w:r>
      <w:r>
        <w:t>.</w:t>
      </w:r>
    </w:p>
    <w:p w:rsidR="00F22122" w:rsidRDefault="00A45A57">
      <w:pPr>
        <w:pStyle w:val="Corpodetexto"/>
        <w:ind w:left="148"/>
      </w:pPr>
      <w:r>
        <w:t>Penalidades que poderão ser cominadas às licitantes:</w:t>
      </w:r>
    </w:p>
    <w:p w:rsidR="00F22122" w:rsidRDefault="00A45A57">
      <w:pPr>
        <w:pStyle w:val="Ttulo1"/>
        <w:ind w:left="148" w:right="8549"/>
        <w:jc w:val="left"/>
      </w:pPr>
      <w:r>
        <w:t xml:space="preserve">I </w:t>
      </w:r>
      <w:r>
        <w:rPr>
          <w:b w:val="0"/>
        </w:rPr>
        <w:t xml:space="preserve">– </w:t>
      </w:r>
      <w:r>
        <w:t xml:space="preserve">Advertência; II </w:t>
      </w:r>
      <w:r>
        <w:rPr>
          <w:b w:val="0"/>
        </w:rPr>
        <w:t xml:space="preserve">– </w:t>
      </w:r>
      <w:r>
        <w:t>Multa:</w:t>
      </w:r>
    </w:p>
    <w:p w:rsidR="00F22122" w:rsidRDefault="00A45A57">
      <w:pPr>
        <w:pStyle w:val="PargrafodaLista"/>
        <w:numPr>
          <w:ilvl w:val="0"/>
          <w:numId w:val="3"/>
        </w:numPr>
        <w:tabs>
          <w:tab w:val="left" w:pos="437"/>
        </w:tabs>
        <w:ind w:right="183" w:firstLine="0"/>
      </w:pPr>
      <w:r>
        <w:t>0,25% por dia de atraso, na execução do serviço, calculado sobre o valor correspondente a parte inadimplente, aplicável até o 20º (vigésimo) dia, configurando a inexecução parcial do</w:t>
      </w:r>
      <w:r>
        <w:rPr>
          <w:spacing w:val="-31"/>
        </w:rPr>
        <w:t xml:space="preserve"> </w:t>
      </w:r>
      <w:r>
        <w:t>objeto.</w:t>
      </w:r>
    </w:p>
    <w:p w:rsidR="00F22122" w:rsidRDefault="00A45A57">
      <w:pPr>
        <w:pStyle w:val="PargrafodaLista"/>
        <w:numPr>
          <w:ilvl w:val="0"/>
          <w:numId w:val="3"/>
        </w:numPr>
        <w:tabs>
          <w:tab w:val="left" w:pos="415"/>
        </w:tabs>
        <w:ind w:right="181" w:firstLine="0"/>
      </w:pPr>
      <w:r>
        <w:t>10% em caso da não conclusão dos serviços ou rescisão contratual, por culpa da contratada, calculado sobre a parte inadimplente, a partir do 21º (vigésimo primeiro) dia, o que poderá ocasionar a rescisão do contrato, sem prejuízo das demais penalidades previstas na Lei nº</w:t>
      </w:r>
      <w:r>
        <w:rPr>
          <w:spacing w:val="-20"/>
        </w:rPr>
        <w:t xml:space="preserve"> </w:t>
      </w:r>
      <w:r>
        <w:t>8.666/93.</w:t>
      </w:r>
    </w:p>
    <w:p w:rsidR="00F22122" w:rsidRDefault="00A45A57">
      <w:pPr>
        <w:pStyle w:val="Ttulo1"/>
        <w:numPr>
          <w:ilvl w:val="0"/>
          <w:numId w:val="2"/>
        </w:numPr>
        <w:tabs>
          <w:tab w:val="left" w:pos="377"/>
        </w:tabs>
        <w:ind w:firstLine="0"/>
      </w:pPr>
      <w:r>
        <w:t>–</w:t>
      </w:r>
      <w:r>
        <w:rPr>
          <w:spacing w:val="-7"/>
        </w:rPr>
        <w:t xml:space="preserve"> </w:t>
      </w:r>
      <w:r>
        <w:t>Suspensão:</w:t>
      </w:r>
    </w:p>
    <w:p w:rsidR="00F22122" w:rsidRDefault="00A45A57">
      <w:pPr>
        <w:ind w:left="148" w:right="185"/>
        <w:jc w:val="both"/>
      </w:pPr>
      <w:r>
        <w:t xml:space="preserve">De acordo com o art. 87, da Lei Federal nº 8.666/93, a licitante e/ou Contratada, sem prejuízo das demais cominações legais e contratuais, </w:t>
      </w:r>
      <w:r>
        <w:rPr>
          <w:b/>
        </w:rPr>
        <w:t xml:space="preserve">ficará impedido de licitar e contratar </w:t>
      </w:r>
      <w:r>
        <w:t xml:space="preserve">com a União, Estados, Distrito Federal ou Municípios, </w:t>
      </w:r>
      <w:r>
        <w:rPr>
          <w:b/>
        </w:rPr>
        <w:t>pelo prazo de até 02 (dois) anos</w:t>
      </w:r>
      <w:r>
        <w:t>, na hipótese de:</w:t>
      </w:r>
    </w:p>
    <w:p w:rsidR="00F22122" w:rsidRDefault="00A45A57">
      <w:pPr>
        <w:pStyle w:val="PargrafodaLista"/>
        <w:numPr>
          <w:ilvl w:val="0"/>
          <w:numId w:val="1"/>
        </w:numPr>
        <w:tabs>
          <w:tab w:val="left" w:pos="408"/>
        </w:tabs>
        <w:spacing w:before="2" w:line="237" w:lineRule="auto"/>
        <w:ind w:right="108" w:firstLine="0"/>
      </w:pPr>
      <w:r>
        <w:t xml:space="preserve">por </w:t>
      </w:r>
      <w:r>
        <w:rPr>
          <w:spacing w:val="-3"/>
        </w:rPr>
        <w:t xml:space="preserve">até </w:t>
      </w:r>
      <w:r>
        <w:t xml:space="preserve">30 (trinta) dias, quando vencido o </w:t>
      </w:r>
      <w:r>
        <w:rPr>
          <w:spacing w:val="-4"/>
        </w:rPr>
        <w:t xml:space="preserve">prazo </w:t>
      </w:r>
      <w:r>
        <w:t xml:space="preserve">de recurso </w:t>
      </w:r>
      <w:r>
        <w:rPr>
          <w:spacing w:val="-3"/>
        </w:rPr>
        <w:t xml:space="preserve">contra </w:t>
      </w:r>
      <w:r>
        <w:t xml:space="preserve">a pena de advertência emitida pela Administração e a </w:t>
      </w:r>
      <w:r>
        <w:rPr>
          <w:spacing w:val="-3"/>
        </w:rPr>
        <w:t xml:space="preserve">contratada </w:t>
      </w:r>
      <w:r>
        <w:t>permanecer</w:t>
      </w:r>
      <w:r>
        <w:rPr>
          <w:spacing w:val="-18"/>
        </w:rPr>
        <w:t xml:space="preserve"> </w:t>
      </w:r>
      <w:r>
        <w:t>inadimplente;</w:t>
      </w:r>
    </w:p>
    <w:p w:rsidR="00F22122" w:rsidRDefault="00A45A57">
      <w:pPr>
        <w:pStyle w:val="PargrafodaLista"/>
        <w:numPr>
          <w:ilvl w:val="0"/>
          <w:numId w:val="1"/>
        </w:numPr>
        <w:tabs>
          <w:tab w:val="left" w:pos="384"/>
        </w:tabs>
        <w:spacing w:before="1"/>
        <w:ind w:right="107" w:firstLine="0"/>
      </w:pPr>
      <w:r>
        <w:t xml:space="preserve">por </w:t>
      </w:r>
      <w:r>
        <w:rPr>
          <w:spacing w:val="-3"/>
        </w:rPr>
        <w:t xml:space="preserve">até </w:t>
      </w:r>
      <w:r>
        <w:t xml:space="preserve">90 (noventa) dias, quando a licitante </w:t>
      </w:r>
      <w:r>
        <w:rPr>
          <w:spacing w:val="-3"/>
        </w:rPr>
        <w:t xml:space="preserve">interessada </w:t>
      </w:r>
      <w:r>
        <w:t xml:space="preserve">solicitar cancelamento da proposta após a abertura e antes do </w:t>
      </w:r>
      <w:r>
        <w:rPr>
          <w:spacing w:val="-3"/>
        </w:rPr>
        <w:t xml:space="preserve">resultado </w:t>
      </w:r>
      <w:r>
        <w:t>do</w:t>
      </w:r>
      <w:r>
        <w:rPr>
          <w:spacing w:val="-12"/>
        </w:rPr>
        <w:t xml:space="preserve"> </w:t>
      </w:r>
      <w:r>
        <w:t>julgamento;</w:t>
      </w:r>
    </w:p>
    <w:p w:rsidR="00F22122" w:rsidRDefault="00A45A57">
      <w:pPr>
        <w:pStyle w:val="PargrafodaLista"/>
        <w:numPr>
          <w:ilvl w:val="0"/>
          <w:numId w:val="1"/>
        </w:numPr>
        <w:tabs>
          <w:tab w:val="left" w:pos="360"/>
        </w:tabs>
        <w:ind w:left="359" w:hanging="211"/>
      </w:pPr>
      <w:r>
        <w:t>por</w:t>
      </w:r>
      <w:r>
        <w:rPr>
          <w:spacing w:val="-5"/>
        </w:rPr>
        <w:t xml:space="preserve"> </w:t>
      </w:r>
      <w:r>
        <w:t>até</w:t>
      </w:r>
      <w:r>
        <w:rPr>
          <w:spacing w:val="-4"/>
        </w:rPr>
        <w:t xml:space="preserve"> </w:t>
      </w:r>
      <w:r>
        <w:t>12</w:t>
      </w:r>
      <w:r>
        <w:rPr>
          <w:spacing w:val="-4"/>
        </w:rPr>
        <w:t xml:space="preserve"> </w:t>
      </w:r>
      <w:r>
        <w:rPr>
          <w:spacing w:val="-2"/>
        </w:rPr>
        <w:t>(doze)</w:t>
      </w:r>
      <w:r>
        <w:rPr>
          <w:spacing w:val="-4"/>
        </w:rPr>
        <w:t xml:space="preserve"> </w:t>
      </w:r>
      <w:r>
        <w:t>meses,</w:t>
      </w:r>
      <w:r>
        <w:rPr>
          <w:spacing w:val="-4"/>
        </w:rPr>
        <w:t xml:space="preserve"> </w:t>
      </w:r>
      <w:r>
        <w:t>quando</w:t>
      </w:r>
      <w:r>
        <w:rPr>
          <w:spacing w:val="-1"/>
        </w:rPr>
        <w:t xml:space="preserve"> </w:t>
      </w:r>
      <w:r>
        <w:t>a</w:t>
      </w:r>
      <w:r>
        <w:rPr>
          <w:spacing w:val="-2"/>
        </w:rPr>
        <w:t xml:space="preserve"> </w:t>
      </w:r>
      <w:r>
        <w:t>licitante</w:t>
      </w:r>
      <w:r>
        <w:rPr>
          <w:spacing w:val="-2"/>
        </w:rPr>
        <w:t xml:space="preserve"> </w:t>
      </w:r>
      <w:r>
        <w:t>adjudicada</w:t>
      </w:r>
      <w:r>
        <w:rPr>
          <w:spacing w:val="-2"/>
        </w:rPr>
        <w:t xml:space="preserve"> </w:t>
      </w:r>
      <w:r>
        <w:t>se</w:t>
      </w:r>
      <w:r>
        <w:rPr>
          <w:spacing w:val="-2"/>
        </w:rPr>
        <w:t xml:space="preserve"> </w:t>
      </w:r>
      <w:r>
        <w:t>recusar</w:t>
      </w:r>
      <w:r>
        <w:rPr>
          <w:spacing w:val="-3"/>
        </w:rPr>
        <w:t xml:space="preserve"> </w:t>
      </w:r>
      <w:r>
        <w:t>a</w:t>
      </w:r>
      <w:r>
        <w:rPr>
          <w:spacing w:val="-5"/>
        </w:rPr>
        <w:t xml:space="preserve"> </w:t>
      </w:r>
      <w:r>
        <w:t>assinar</w:t>
      </w:r>
      <w:r>
        <w:rPr>
          <w:spacing w:val="-5"/>
        </w:rPr>
        <w:t xml:space="preserve"> </w:t>
      </w:r>
      <w:r>
        <w:t>o</w:t>
      </w:r>
      <w:r>
        <w:rPr>
          <w:spacing w:val="-1"/>
        </w:rPr>
        <w:t xml:space="preserve"> </w:t>
      </w:r>
      <w:r>
        <w:rPr>
          <w:spacing w:val="-3"/>
        </w:rPr>
        <w:t>contrato;</w:t>
      </w:r>
    </w:p>
    <w:p w:rsidR="00F22122" w:rsidRDefault="00A45A57">
      <w:pPr>
        <w:pStyle w:val="PargrafodaLista"/>
        <w:numPr>
          <w:ilvl w:val="0"/>
          <w:numId w:val="1"/>
        </w:numPr>
        <w:tabs>
          <w:tab w:val="left" w:pos="382"/>
        </w:tabs>
        <w:ind w:left="381" w:hanging="233"/>
      </w:pPr>
      <w:r>
        <w:t xml:space="preserve">por </w:t>
      </w:r>
      <w:r>
        <w:rPr>
          <w:spacing w:val="-3"/>
        </w:rPr>
        <w:t xml:space="preserve">até </w:t>
      </w:r>
      <w:r>
        <w:t xml:space="preserve">12 (doze) meses, quando a </w:t>
      </w:r>
      <w:r>
        <w:rPr>
          <w:spacing w:val="-3"/>
        </w:rPr>
        <w:t xml:space="preserve">contratada </w:t>
      </w:r>
      <w:r>
        <w:t>motivar a rescisão total ou parcial do</w:t>
      </w:r>
      <w:r>
        <w:rPr>
          <w:spacing w:val="-28"/>
        </w:rPr>
        <w:t xml:space="preserve"> </w:t>
      </w:r>
      <w:r>
        <w:rPr>
          <w:spacing w:val="-3"/>
        </w:rPr>
        <w:t>contrato;</w:t>
      </w:r>
    </w:p>
    <w:p w:rsidR="00F22122" w:rsidRDefault="00A45A57">
      <w:pPr>
        <w:pStyle w:val="PargrafodaLista"/>
        <w:numPr>
          <w:ilvl w:val="0"/>
          <w:numId w:val="1"/>
        </w:numPr>
        <w:tabs>
          <w:tab w:val="left" w:pos="379"/>
        </w:tabs>
        <w:ind w:right="108" w:firstLine="0"/>
      </w:pPr>
      <w:r>
        <w:t>por</w:t>
      </w:r>
      <w:r>
        <w:rPr>
          <w:spacing w:val="-3"/>
        </w:rPr>
        <w:t xml:space="preserve"> até</w:t>
      </w:r>
      <w:r>
        <w:rPr>
          <w:spacing w:val="-5"/>
        </w:rPr>
        <w:t xml:space="preserve"> </w:t>
      </w:r>
      <w:r>
        <w:t>12</w:t>
      </w:r>
      <w:r>
        <w:rPr>
          <w:spacing w:val="-5"/>
        </w:rPr>
        <w:t xml:space="preserve"> </w:t>
      </w:r>
      <w:r>
        <w:t>(doze)</w:t>
      </w:r>
      <w:r>
        <w:rPr>
          <w:spacing w:val="-5"/>
        </w:rPr>
        <w:t xml:space="preserve"> </w:t>
      </w:r>
      <w:r>
        <w:t>meses,</w:t>
      </w:r>
      <w:r>
        <w:rPr>
          <w:spacing w:val="-5"/>
        </w:rPr>
        <w:t xml:space="preserve"> </w:t>
      </w:r>
      <w:r>
        <w:t>quando</w:t>
      </w:r>
      <w:r>
        <w:rPr>
          <w:spacing w:val="-2"/>
        </w:rPr>
        <w:t xml:space="preserve"> </w:t>
      </w:r>
      <w:r>
        <w:t>a</w:t>
      </w:r>
      <w:r>
        <w:rPr>
          <w:spacing w:val="-5"/>
        </w:rPr>
        <w:t xml:space="preserve"> </w:t>
      </w:r>
      <w:r>
        <w:t>licitante</w:t>
      </w:r>
      <w:r>
        <w:rPr>
          <w:spacing w:val="-5"/>
        </w:rPr>
        <w:t xml:space="preserve"> </w:t>
      </w:r>
      <w:r>
        <w:t>praticar</w:t>
      </w:r>
      <w:r>
        <w:rPr>
          <w:spacing w:val="-5"/>
        </w:rPr>
        <w:t xml:space="preserve"> </w:t>
      </w:r>
      <w:r>
        <w:t>atos</w:t>
      </w:r>
      <w:r>
        <w:rPr>
          <w:spacing w:val="-5"/>
        </w:rPr>
        <w:t xml:space="preserve"> </w:t>
      </w:r>
      <w:r>
        <w:t>que</w:t>
      </w:r>
      <w:r>
        <w:rPr>
          <w:spacing w:val="-5"/>
        </w:rPr>
        <w:t xml:space="preserve"> </w:t>
      </w:r>
      <w:r>
        <w:t>claramente</w:t>
      </w:r>
      <w:r>
        <w:rPr>
          <w:spacing w:val="-5"/>
        </w:rPr>
        <w:t xml:space="preserve"> </w:t>
      </w:r>
      <w:r>
        <w:t>visem</w:t>
      </w:r>
      <w:r>
        <w:rPr>
          <w:spacing w:val="-4"/>
        </w:rPr>
        <w:t xml:space="preserve"> </w:t>
      </w:r>
      <w:r>
        <w:t>a</w:t>
      </w:r>
      <w:r>
        <w:rPr>
          <w:spacing w:val="-2"/>
        </w:rPr>
        <w:t xml:space="preserve"> </w:t>
      </w:r>
      <w:r>
        <w:t>frustração</w:t>
      </w:r>
      <w:r>
        <w:rPr>
          <w:spacing w:val="-2"/>
        </w:rPr>
        <w:t xml:space="preserve"> </w:t>
      </w:r>
      <w:r>
        <w:t>dos</w:t>
      </w:r>
      <w:r>
        <w:rPr>
          <w:spacing w:val="-5"/>
        </w:rPr>
        <w:t xml:space="preserve"> </w:t>
      </w:r>
      <w:r>
        <w:t>objetivos</w:t>
      </w:r>
      <w:r>
        <w:rPr>
          <w:spacing w:val="-5"/>
        </w:rPr>
        <w:t xml:space="preserve"> </w:t>
      </w:r>
      <w:r>
        <w:t>da licitação;</w:t>
      </w:r>
    </w:p>
    <w:p w:rsidR="00F22122" w:rsidRDefault="00A45A57">
      <w:pPr>
        <w:pStyle w:val="PargrafodaLista"/>
        <w:numPr>
          <w:ilvl w:val="0"/>
          <w:numId w:val="1"/>
        </w:numPr>
        <w:tabs>
          <w:tab w:val="left" w:pos="333"/>
        </w:tabs>
        <w:ind w:left="332" w:hanging="184"/>
      </w:pPr>
      <w:r>
        <w:t>por até 24 (vinte e quatro) meses, quando a licitante apresentar documentos fraudulentos nas</w:t>
      </w:r>
      <w:r>
        <w:rPr>
          <w:spacing w:val="-26"/>
        </w:rPr>
        <w:t xml:space="preserve"> </w:t>
      </w:r>
      <w:r>
        <w:t>licitações;</w:t>
      </w:r>
    </w:p>
    <w:p w:rsidR="00F22122" w:rsidRDefault="00A45A57">
      <w:pPr>
        <w:pStyle w:val="PargrafodaLista"/>
        <w:numPr>
          <w:ilvl w:val="0"/>
          <w:numId w:val="2"/>
        </w:numPr>
        <w:tabs>
          <w:tab w:val="left" w:pos="425"/>
        </w:tabs>
        <w:spacing w:before="1"/>
        <w:ind w:right="189" w:firstLine="0"/>
      </w:pPr>
      <w:r>
        <w:t>– Declaração de inidoneidade para licitar e contratar com a Administração Pública, em caso de faltas graves apuradas por meio de processo</w:t>
      </w:r>
      <w:r>
        <w:rPr>
          <w:spacing w:val="-15"/>
        </w:rPr>
        <w:t xml:space="preserve"> </w:t>
      </w:r>
      <w:r>
        <w:t>administrativo.</w:t>
      </w:r>
    </w:p>
    <w:p w:rsidR="00F22122" w:rsidRDefault="00A45A57">
      <w:pPr>
        <w:pStyle w:val="PargrafodaLista"/>
        <w:numPr>
          <w:ilvl w:val="0"/>
          <w:numId w:val="2"/>
        </w:numPr>
        <w:tabs>
          <w:tab w:val="left" w:pos="341"/>
        </w:tabs>
        <w:ind w:right="182" w:firstLine="0"/>
      </w:pPr>
      <w:r>
        <w:rPr>
          <w:b/>
        </w:rPr>
        <w:t xml:space="preserve">– </w:t>
      </w:r>
      <w:r>
        <w:t xml:space="preserve">As penalidades poderão ser aplicadas isolada ou cumulativamente, nos termos do art. 87 </w:t>
      </w:r>
      <w:r>
        <w:rPr>
          <w:spacing w:val="2"/>
        </w:rPr>
        <w:t xml:space="preserve">da </w:t>
      </w:r>
      <w:r>
        <w:t>Lei Federal nº</w:t>
      </w:r>
      <w:r>
        <w:rPr>
          <w:spacing w:val="-7"/>
        </w:rPr>
        <w:t xml:space="preserve"> </w:t>
      </w:r>
      <w:r>
        <w:t>8.666/93;</w:t>
      </w:r>
    </w:p>
    <w:p w:rsidR="00F22122" w:rsidRDefault="00A45A57">
      <w:pPr>
        <w:pStyle w:val="PargrafodaLista"/>
        <w:numPr>
          <w:ilvl w:val="0"/>
          <w:numId w:val="2"/>
        </w:numPr>
        <w:tabs>
          <w:tab w:val="left" w:pos="432"/>
        </w:tabs>
        <w:ind w:right="185" w:firstLine="0"/>
      </w:pPr>
      <w:r>
        <w:rPr>
          <w:b/>
        </w:rPr>
        <w:t xml:space="preserve">– </w:t>
      </w:r>
      <w:r>
        <w:t>A multa, aplicada após regular processo administrativo, será descontada da garantia do respectivo contratado (quando houver). Se a multa aplicada for superior ao valor da garantia prestada, além da perda desta, responderá o contratado pela sua diferença, que será descontada dos pagamentos eventualmente devidos pela Administração ou cobrada</w:t>
      </w:r>
      <w:r>
        <w:rPr>
          <w:spacing w:val="-15"/>
        </w:rPr>
        <w:t xml:space="preserve"> </w:t>
      </w:r>
      <w:r>
        <w:t>judicialmente.</w:t>
      </w:r>
    </w:p>
    <w:p w:rsidR="00F22122" w:rsidRDefault="00A45A57">
      <w:pPr>
        <w:pStyle w:val="PargrafodaLista"/>
        <w:numPr>
          <w:ilvl w:val="0"/>
          <w:numId w:val="2"/>
        </w:numPr>
        <w:tabs>
          <w:tab w:val="left" w:pos="459"/>
        </w:tabs>
        <w:ind w:right="234" w:firstLine="0"/>
      </w:pPr>
      <w:r>
        <w:rPr>
          <w:b/>
        </w:rPr>
        <w:t xml:space="preserve">– </w:t>
      </w:r>
      <w:r>
        <w:t xml:space="preserve">O </w:t>
      </w:r>
      <w:r>
        <w:rPr>
          <w:spacing w:val="-3"/>
        </w:rPr>
        <w:t xml:space="preserve">atraso, para </w:t>
      </w:r>
      <w:r>
        <w:t xml:space="preserve">efeito de cálculo de multa, será contado em dias corridos, a partir do dia seguinte ao do vencimento do </w:t>
      </w:r>
      <w:r>
        <w:rPr>
          <w:spacing w:val="-3"/>
        </w:rPr>
        <w:t xml:space="preserve">prazo </w:t>
      </w:r>
      <w:r>
        <w:t xml:space="preserve">de entrega ou execução do </w:t>
      </w:r>
      <w:r>
        <w:rPr>
          <w:spacing w:val="-3"/>
        </w:rPr>
        <w:t xml:space="preserve">contrato, </w:t>
      </w:r>
      <w:r>
        <w:t xml:space="preserve">e a multa será aplicada quando o </w:t>
      </w:r>
      <w:r>
        <w:rPr>
          <w:spacing w:val="-3"/>
        </w:rPr>
        <w:t xml:space="preserve">atraso for </w:t>
      </w:r>
      <w:r>
        <w:t>superior a cinco</w:t>
      </w:r>
      <w:r>
        <w:rPr>
          <w:spacing w:val="-12"/>
        </w:rPr>
        <w:t xml:space="preserve"> </w:t>
      </w:r>
      <w:r>
        <w:t>dias.</w:t>
      </w:r>
    </w:p>
    <w:p w:rsidR="00F22122" w:rsidRDefault="00A45A57">
      <w:pPr>
        <w:pStyle w:val="PargrafodaLista"/>
        <w:numPr>
          <w:ilvl w:val="0"/>
          <w:numId w:val="2"/>
        </w:numPr>
        <w:tabs>
          <w:tab w:val="left" w:pos="540"/>
        </w:tabs>
        <w:ind w:right="227" w:firstLine="0"/>
      </w:pPr>
      <w:r>
        <w:rPr>
          <w:b/>
        </w:rPr>
        <w:t xml:space="preserve">– </w:t>
      </w:r>
      <w:r>
        <w:t xml:space="preserve">A aplicação da multa não impede que sejam aplicadas outras penalidades previstas pela legislação vigente, conforme disposição dos arts. </w:t>
      </w:r>
      <w:r>
        <w:rPr>
          <w:spacing w:val="-4"/>
        </w:rPr>
        <w:t xml:space="preserve">87 </w:t>
      </w:r>
      <w:r>
        <w:t>e 88 da Lei</w:t>
      </w:r>
      <w:r>
        <w:rPr>
          <w:spacing w:val="-17"/>
        </w:rPr>
        <w:t xml:space="preserve"> </w:t>
      </w:r>
      <w:r>
        <w:rPr>
          <w:spacing w:val="-7"/>
        </w:rPr>
        <w:t>8.666/93.</w:t>
      </w:r>
    </w:p>
    <w:p w:rsidR="00F22122" w:rsidRDefault="00A45A57">
      <w:pPr>
        <w:pStyle w:val="PargrafodaLista"/>
        <w:numPr>
          <w:ilvl w:val="0"/>
          <w:numId w:val="2"/>
        </w:numPr>
        <w:tabs>
          <w:tab w:val="left" w:pos="418"/>
        </w:tabs>
        <w:ind w:right="229" w:firstLine="0"/>
      </w:pPr>
      <w:r>
        <w:rPr>
          <w:b/>
        </w:rPr>
        <w:t xml:space="preserve">– </w:t>
      </w:r>
      <w:r>
        <w:t xml:space="preserve">Na aplicação das penalidades </w:t>
      </w:r>
      <w:r>
        <w:rPr>
          <w:spacing w:val="-3"/>
        </w:rPr>
        <w:t xml:space="preserve">previstas neste </w:t>
      </w:r>
      <w:r>
        <w:t xml:space="preserve">Edital, a Administração considerará, motivadamente, a gravidade da falta, seus efeitos, bem como os </w:t>
      </w:r>
      <w:r>
        <w:rPr>
          <w:spacing w:val="-2"/>
        </w:rPr>
        <w:t xml:space="preserve">antecedentes </w:t>
      </w:r>
      <w:r>
        <w:t>da licitante ou Contratada, graduando-as e podendo deixar de aplicá-las, se admitidas às justificativas da licitante ou Contratada, nos termos do que dispõe o art. 87, caput, da Lei nº</w:t>
      </w:r>
      <w:r>
        <w:rPr>
          <w:spacing w:val="-4"/>
        </w:rPr>
        <w:t xml:space="preserve"> </w:t>
      </w:r>
      <w:r>
        <w:rPr>
          <w:spacing w:val="-7"/>
        </w:rPr>
        <w:t>8.666/93.</w:t>
      </w:r>
    </w:p>
    <w:p w:rsidR="00F22122" w:rsidRDefault="00F22122">
      <w:pPr>
        <w:jc w:val="both"/>
        <w:sectPr w:rsidR="00F22122">
          <w:pgSz w:w="11910" w:h="16840"/>
          <w:pgMar w:top="2060" w:right="660" w:bottom="1180" w:left="1100" w:header="171" w:footer="984" w:gutter="0"/>
          <w:cols w:space="720"/>
        </w:sectPr>
      </w:pPr>
    </w:p>
    <w:p w:rsidR="00F22122" w:rsidRDefault="00F22122">
      <w:pPr>
        <w:pStyle w:val="Corpodetexto"/>
        <w:spacing w:before="8"/>
        <w:ind w:left="0"/>
        <w:jc w:val="left"/>
        <w:rPr>
          <w:sz w:val="13"/>
        </w:rPr>
      </w:pPr>
    </w:p>
    <w:p w:rsidR="00F22122" w:rsidRDefault="00A45A57">
      <w:pPr>
        <w:pStyle w:val="PargrafodaLista"/>
        <w:numPr>
          <w:ilvl w:val="0"/>
          <w:numId w:val="2"/>
        </w:numPr>
        <w:tabs>
          <w:tab w:val="left" w:pos="322"/>
        </w:tabs>
        <w:spacing w:before="56"/>
        <w:ind w:left="321" w:hanging="173"/>
      </w:pPr>
      <w:r>
        <w:rPr>
          <w:b/>
        </w:rPr>
        <w:t xml:space="preserve">– </w:t>
      </w:r>
      <w:r>
        <w:t>As penalidades aplicadas serão registradas no cadastro da</w:t>
      </w:r>
      <w:r>
        <w:rPr>
          <w:spacing w:val="-27"/>
        </w:rPr>
        <w:t xml:space="preserve"> </w:t>
      </w:r>
      <w:r>
        <w:t>licitante/Contratada.</w:t>
      </w:r>
    </w:p>
    <w:p w:rsidR="00F22122" w:rsidRDefault="00A45A57">
      <w:pPr>
        <w:pStyle w:val="PargrafodaLista"/>
        <w:numPr>
          <w:ilvl w:val="0"/>
          <w:numId w:val="2"/>
        </w:numPr>
        <w:tabs>
          <w:tab w:val="left" w:pos="396"/>
        </w:tabs>
        <w:ind w:right="146" w:firstLine="0"/>
      </w:pPr>
      <w:r>
        <w:rPr>
          <w:b/>
        </w:rPr>
        <w:t xml:space="preserve">– </w:t>
      </w:r>
      <w:r>
        <w:t>Nenhum pagamento será realizado à Contratada enquanto pendente de liquidação qualquer obrigação financeira que lhe for imposta em virtude de penalidade ou inadimplência</w:t>
      </w:r>
      <w:r>
        <w:rPr>
          <w:spacing w:val="-29"/>
        </w:rPr>
        <w:t xml:space="preserve"> </w:t>
      </w:r>
      <w:r>
        <w:t>contratual.</w:t>
      </w:r>
    </w:p>
    <w:p w:rsidR="00F22122" w:rsidRDefault="00AA7990">
      <w:pPr>
        <w:pStyle w:val="Corpodetexto"/>
        <w:spacing w:before="1"/>
        <w:ind w:left="0"/>
        <w:jc w:val="left"/>
        <w:rPr>
          <w:sz w:val="20"/>
        </w:rPr>
      </w:pPr>
      <w:r>
        <w:rPr>
          <w:noProof/>
          <w:lang w:val="pt-BR" w:eastAsia="pt-BR"/>
        </w:rPr>
        <mc:AlternateContent>
          <mc:Choice Requires="wps">
            <w:drawing>
              <wp:anchor distT="0" distB="0" distL="0" distR="0" simplePos="0" relativeHeight="251653632" behindDoc="0" locked="0" layoutInCell="1" allowOverlap="1">
                <wp:simplePos x="0" y="0"/>
                <wp:positionH relativeFrom="page">
                  <wp:posOffset>774700</wp:posOffset>
                </wp:positionH>
                <wp:positionV relativeFrom="paragraph">
                  <wp:posOffset>171450</wp:posOffset>
                </wp:positionV>
                <wp:extent cx="6264910" cy="170815"/>
                <wp:effectExtent l="3175" t="0" r="0" b="1905"/>
                <wp:wrapTopAndBottom/>
                <wp:docPr id="4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17081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65" w:lineRule="exact"/>
                              <w:ind w:left="28"/>
                              <w:rPr>
                                <w:b/>
                              </w:rPr>
                            </w:pPr>
                            <w:r>
                              <w:rPr>
                                <w:b/>
                              </w:rPr>
                              <w:t>CLÁUSULA DECIMA PRIMEIRA - LEGISLAÇÃO APLICÁVEL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61pt;margin-top:13.5pt;width:493.3pt;height:13.4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" fillcolor="#ccc" stroked="f">
                <v:textbox inset="0,0,0,0">
                  <w:txbxContent>
                    <w:p w:rsidR="00145754" w:rsidRDefault="00145754">
                      <w:pPr>
                        <w:spacing w:line="265" w:lineRule="exact"/>
                        <w:ind w:left="28"/>
                        <w:rPr>
                          <w:b/>
                        </w:rPr>
                      </w:pPr>
                      <w:r>
                        <w:rPr>
                          <w:b/>
                        </w:rPr>
                        <w:t>CLÁUSULA DECIMA PRIMEIRA - LEGISLAÇÃO APLICÁVEL</w:t>
                      </w:r>
                    </w:p>
                  </w:txbxContent>
                </v:textbox>
                <w10:wrap type="topAndBottom" anchorx="page"/>
              </v:shape>
            </w:pict>
          </mc:Fallback>
        </mc:AlternateContent>
      </w:r>
    </w:p>
    <w:p w:rsidR="00F22122" w:rsidRDefault="00A45A57">
      <w:pPr>
        <w:pStyle w:val="Corpodetexto"/>
        <w:spacing w:line="250" w:lineRule="exact"/>
        <w:ind w:left="148" w:right="45"/>
        <w:jc w:val="left"/>
      </w:pPr>
      <w:r>
        <w:t>O presente termo de contrato rege-se pelas leis nº 8.666/93, 10.520/02, LC 123/06 e alterações posteriores e</w:t>
      </w:r>
    </w:p>
    <w:p w:rsidR="00F22122" w:rsidRDefault="00A45A57">
      <w:pPr>
        <w:pStyle w:val="Corpodetexto"/>
        <w:ind w:left="148" w:right="45"/>
        <w:jc w:val="left"/>
        <w:rPr>
          <w:b/>
        </w:rPr>
      </w:pPr>
      <w:r>
        <w:t>demais normas legais federais e estaduais vigentes</w:t>
      </w:r>
      <w:r>
        <w:rPr>
          <w:b/>
        </w:rPr>
        <w:t>.</w:t>
      </w:r>
    </w:p>
    <w:p w:rsidR="00F22122" w:rsidRDefault="00AA7990">
      <w:pPr>
        <w:pStyle w:val="Corpodetexto"/>
        <w:spacing w:before="4"/>
        <w:ind w:left="0"/>
        <w:jc w:val="left"/>
        <w:rPr>
          <w:b/>
          <w:sz w:val="20"/>
        </w:rPr>
      </w:pPr>
      <w:r>
        <w:rPr>
          <w:noProof/>
          <w:lang w:val="pt-BR" w:eastAsia="pt-BR"/>
        </w:rPr>
        <mc:AlternateContent>
          <mc:Choice Requires="wps">
            <w:drawing>
              <wp:anchor distT="0" distB="0" distL="0" distR="0" simplePos="0" relativeHeight="251654656" behindDoc="0" locked="0" layoutInCell="1" allowOverlap="1">
                <wp:simplePos x="0" y="0"/>
                <wp:positionH relativeFrom="page">
                  <wp:posOffset>774700</wp:posOffset>
                </wp:positionH>
                <wp:positionV relativeFrom="paragraph">
                  <wp:posOffset>172720</wp:posOffset>
                </wp:positionV>
                <wp:extent cx="6264910" cy="171450"/>
                <wp:effectExtent l="3175" t="0" r="0" b="3810"/>
                <wp:wrapTopAndBottom/>
                <wp:docPr id="4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171450"/>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66" w:lineRule="exact"/>
                              <w:ind w:left="28"/>
                              <w:rPr>
                                <w:b/>
                              </w:rPr>
                            </w:pPr>
                            <w:r>
                              <w:rPr>
                                <w:b/>
                              </w:rPr>
                              <w:t>CLÁUSULA DÉCIMA SEGUNDA - DOS ENCARGOS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61pt;margin-top:13.6pt;width:493.3pt;height:13.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" fillcolor="#ccc" stroked="f">
                <v:textbox inset="0,0,0,0">
                  <w:txbxContent>
                    <w:p w:rsidR="00145754" w:rsidRDefault="00145754">
                      <w:pPr>
                        <w:spacing w:line="266" w:lineRule="exact"/>
                        <w:ind w:left="28"/>
                        <w:rPr>
                          <w:b/>
                        </w:rPr>
                      </w:pPr>
                      <w:r>
                        <w:rPr>
                          <w:b/>
                        </w:rPr>
                        <w:t>CLÁUSULA DÉCIMA SEGUNDA - DOS ENCARGOS</w:t>
                      </w:r>
                    </w:p>
                  </w:txbxContent>
                </v:textbox>
                <w10:wrap type="topAndBottom" anchorx="page"/>
              </v:shape>
            </w:pict>
          </mc:Fallback>
        </mc:AlternateContent>
      </w:r>
    </w:p>
    <w:p w:rsidR="00F22122" w:rsidRDefault="00A45A57">
      <w:pPr>
        <w:pStyle w:val="Corpodetexto"/>
        <w:spacing w:line="250" w:lineRule="exact"/>
        <w:ind w:left="148" w:right="45"/>
        <w:jc w:val="left"/>
      </w:pPr>
      <w:r>
        <w:t>A CONTRATADA é a única responsável por quaisquer encargos decorrentes deste contrato, bem como, por</w:t>
      </w:r>
    </w:p>
    <w:p w:rsidR="00F22122" w:rsidRDefault="00A45A57">
      <w:pPr>
        <w:pStyle w:val="Corpodetexto"/>
        <w:ind w:left="148" w:right="45"/>
        <w:jc w:val="left"/>
      </w:pPr>
      <w:r>
        <w:t>prejuízo ou danos causados a contratante ou a terceiros.</w:t>
      </w:r>
    </w:p>
    <w:p w:rsidR="00F22122" w:rsidRDefault="00AA7990">
      <w:pPr>
        <w:pStyle w:val="Corpodetexto"/>
        <w:spacing w:before="3"/>
        <w:ind w:left="0"/>
        <w:jc w:val="left"/>
        <w:rPr>
          <w:sz w:val="20"/>
        </w:rPr>
      </w:pPr>
      <w:r>
        <w:rPr>
          <w:noProof/>
          <w:lang w:val="pt-BR" w:eastAsia="pt-BR"/>
        </w:rPr>
        <mc:AlternateContent>
          <mc:Choice Requires="wps">
            <w:drawing>
              <wp:anchor distT="0" distB="0" distL="0" distR="0" simplePos="0" relativeHeight="251655680" behindDoc="0" locked="0" layoutInCell="1" allowOverlap="1">
                <wp:simplePos x="0" y="0"/>
                <wp:positionH relativeFrom="page">
                  <wp:posOffset>774700</wp:posOffset>
                </wp:positionH>
                <wp:positionV relativeFrom="paragraph">
                  <wp:posOffset>172720</wp:posOffset>
                </wp:positionV>
                <wp:extent cx="6264910" cy="169545"/>
                <wp:effectExtent l="3175" t="3175" r="0" b="0"/>
                <wp:wrapTopAndBottom/>
                <wp:docPr id="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16954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65" w:lineRule="exact"/>
                              <w:ind w:left="28"/>
                              <w:rPr>
                                <w:b/>
                              </w:rPr>
                            </w:pPr>
                            <w:r>
                              <w:rPr>
                                <w:b/>
                              </w:rPr>
                              <w:t>CLÁUSULA DÉCIMA TERCEIRA – VIGÊNCIA E EXECUÇÃO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margin-left:61pt;margin-top:13.6pt;width:493.3pt;height:13.3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" fillcolor="#ccc" stroked="f">
                <v:textbox inset="0,0,0,0">
                  <w:txbxContent>
                    <w:p w:rsidR="00145754" w:rsidRDefault="00145754">
                      <w:pPr>
                        <w:spacing w:line="265" w:lineRule="exact"/>
                        <w:ind w:left="28"/>
                        <w:rPr>
                          <w:b/>
                        </w:rPr>
                      </w:pPr>
                      <w:r>
                        <w:rPr>
                          <w:b/>
                        </w:rPr>
                        <w:t>CLÁUSULA DÉCIMA TERCEIRA – VIGÊNCIA E EXECUÇÃO</w:t>
                      </w:r>
                    </w:p>
                  </w:txbxContent>
                </v:textbox>
                <w10:wrap type="topAndBottom" anchorx="page"/>
              </v:shape>
            </w:pict>
          </mc:Fallback>
        </mc:AlternateContent>
      </w:r>
    </w:p>
    <w:p w:rsidR="00F22122" w:rsidRDefault="00A45A57">
      <w:pPr>
        <w:pStyle w:val="Corpodetexto"/>
        <w:spacing w:line="250" w:lineRule="exact"/>
        <w:ind w:left="148" w:right="45"/>
        <w:jc w:val="left"/>
      </w:pPr>
      <w:r>
        <w:t>Os contratos/Ordem de Serviço decorrentes do Sistema de Registro de Preços terão vigência de 12 (doze)</w:t>
      </w:r>
    </w:p>
    <w:p w:rsidR="00F22122" w:rsidRDefault="00A45A57">
      <w:pPr>
        <w:pStyle w:val="Corpodetexto"/>
        <w:spacing w:after="3"/>
        <w:ind w:left="148" w:right="143"/>
        <w:jc w:val="left"/>
      </w:pPr>
      <w:r>
        <w:t>meses a partir de sua assinatura, podendo ser prorrogado, mediante aditamento, caso seja conveniente para o órgão contratante, na forma e limites estabelecidos em Lei.</w:t>
      </w:r>
    </w:p>
    <w:p w:rsidR="00F22122" w:rsidRDefault="00AA7990">
      <w:pPr>
        <w:pStyle w:val="Corpodetexto"/>
        <w:ind w:left="119"/>
        <w:jc w:val="left"/>
        <w:rPr>
          <w:sz w:val="20"/>
        </w:rPr>
      </w:pPr>
      <w:r>
        <w:rPr>
          <w:noProof/>
          <w:sz w:val="20"/>
          <w:lang w:val="pt-BR" w:eastAsia="pt-BR"/>
        </w:rPr>
        <mc:AlternateContent>
          <mc:Choice Requires="wps">
            <w:drawing>
              <wp:inline distT="0" distB="0" distL="0" distR="0">
                <wp:extent cx="6264910" cy="170815"/>
                <wp:effectExtent l="2540" t="0" r="0" b="1905"/>
                <wp:docPr id="4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17081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65" w:lineRule="exact"/>
                              <w:ind w:left="28"/>
                              <w:rPr>
                                <w:b/>
                              </w:rPr>
                            </w:pPr>
                            <w:r>
                              <w:rPr>
                                <w:b/>
                              </w:rPr>
                              <w:t>CLÁUSULA DÉCIMA QUARTA - CESSÃO E TRANSFERÊNCIA</w:t>
                            </w:r>
                          </w:p>
                        </w:txbxContent>
                      </wps:txbx>
                      <wps:bodyPr rot="0" vert="horz" wrap="square" lIns="0" tIns="0" rIns="0" bIns="0" anchor="t" anchorCtr="0" upright="1">
                        <a:noAutofit/>
                      </wps:bodyPr>
                    </wps:wsp>
                  </a:graphicData>
                </a:graphic>
              </wp:inline>
            </w:drawing>
          </mc:Choice>
          <mc:Fallback>
            <w:pict>
              <v:shape id="Text Box 6" o:spid="_x0000_s1033" type="#_x0000_t202" style="width:493.3pt;height:1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" fillcolor="#ccc" stroked="f">
                <v:textbox inset="0,0,0,0">
                  <w:txbxContent>
                    <w:p w:rsidR="00145754" w:rsidRDefault="00145754">
                      <w:pPr>
                        <w:spacing w:line="265" w:lineRule="exact"/>
                        <w:ind w:left="28"/>
                        <w:rPr>
                          <w:b/>
                        </w:rPr>
                      </w:pPr>
                      <w:r>
                        <w:rPr>
                          <w:b/>
                        </w:rPr>
                        <w:t>CLÁUSULA DÉCIMA QUARTA - CESSÃO E TRANSFERÊNCIA</w:t>
                      </w:r>
                    </w:p>
                  </w:txbxContent>
                </v:textbox>
                <w10:anchorlock/>
              </v:shape>
            </w:pict>
          </mc:Fallback>
        </mc:AlternateContent>
      </w:r>
    </w:p>
    <w:p w:rsidR="00F22122" w:rsidRDefault="00A45A57">
      <w:pPr>
        <w:pStyle w:val="Corpodetexto"/>
        <w:spacing w:after="3" w:line="249" w:lineRule="exact"/>
        <w:ind w:left="148" w:right="45"/>
        <w:jc w:val="left"/>
      </w:pPr>
      <w:r>
        <w:t>O presente contrato não poderá ser objeto de cessão ou transferência.</w:t>
      </w:r>
    </w:p>
    <w:p w:rsidR="00F22122" w:rsidRDefault="00AA7990">
      <w:pPr>
        <w:pStyle w:val="Corpodetexto"/>
        <w:ind w:left="119"/>
        <w:jc w:val="left"/>
        <w:rPr>
          <w:sz w:val="20"/>
        </w:rPr>
      </w:pPr>
      <w:r>
        <w:rPr>
          <w:noProof/>
          <w:sz w:val="20"/>
          <w:lang w:val="pt-BR" w:eastAsia="pt-BR"/>
        </w:rPr>
        <mc:AlternateContent>
          <mc:Choice Requires="wps">
            <w:drawing>
              <wp:inline distT="0" distB="0" distL="0" distR="0">
                <wp:extent cx="6264910" cy="170815"/>
                <wp:effectExtent l="2540" t="0" r="0" b="3810"/>
                <wp:docPr id="4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17081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65" w:lineRule="exact"/>
                              <w:ind w:left="28"/>
                              <w:rPr>
                                <w:b/>
                              </w:rPr>
                            </w:pPr>
                            <w:r>
                              <w:rPr>
                                <w:b/>
                              </w:rPr>
                              <w:t>CLÁUSULA DÉCIMA QUINTA - REAJUSTE</w:t>
                            </w:r>
                          </w:p>
                        </w:txbxContent>
                      </wps:txbx>
                      <wps:bodyPr rot="0" vert="horz" wrap="square" lIns="0" tIns="0" rIns="0" bIns="0" anchor="t" anchorCtr="0" upright="1">
                        <a:noAutofit/>
                      </wps:bodyPr>
                    </wps:wsp>
                  </a:graphicData>
                </a:graphic>
              </wp:inline>
            </w:drawing>
          </mc:Choice>
          <mc:Fallback>
            <w:pict>
              <v:shape id="Text Box 5" o:spid="_x0000_s1034" type="#_x0000_t202" style="width:493.3pt;height:1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" fillcolor="#ccc" stroked="f">
                <v:textbox inset="0,0,0,0">
                  <w:txbxContent>
                    <w:p w:rsidR="00145754" w:rsidRDefault="00145754">
                      <w:pPr>
                        <w:spacing w:line="265" w:lineRule="exact"/>
                        <w:ind w:left="28"/>
                        <w:rPr>
                          <w:b/>
                        </w:rPr>
                      </w:pPr>
                      <w:r>
                        <w:rPr>
                          <w:b/>
                        </w:rPr>
                        <w:t>CLÁUSULA DÉCIMA QUINTA - REAJUSTE</w:t>
                      </w:r>
                    </w:p>
                  </w:txbxContent>
                </v:textbox>
                <w10:anchorlock/>
              </v:shape>
            </w:pict>
          </mc:Fallback>
        </mc:AlternateContent>
      </w:r>
    </w:p>
    <w:p w:rsidR="00F22122" w:rsidRDefault="00A45A57">
      <w:pPr>
        <w:pStyle w:val="Corpodetexto"/>
        <w:spacing w:line="249" w:lineRule="exact"/>
        <w:ind w:left="148" w:right="45"/>
        <w:jc w:val="left"/>
      </w:pPr>
      <w:r>
        <w:t>Os valores serão reajustados, anualmente, pela variação acumulada no período do IPCA – Índice Nacional  de</w:t>
      </w:r>
    </w:p>
    <w:p w:rsidR="00F22122" w:rsidRDefault="00A45A57">
      <w:pPr>
        <w:pStyle w:val="Corpodetexto"/>
        <w:spacing w:after="3"/>
        <w:ind w:left="148" w:right="45"/>
        <w:jc w:val="left"/>
      </w:pPr>
      <w:r>
        <w:t>Preços ao Consumidor amplo, divulgado pelo IBGE – Instituto Brasileiro de Geografia e Estatística, ou índice que vier substituí-lo, contados a partir da data de assinatura do contrato.</w:t>
      </w:r>
    </w:p>
    <w:tbl>
      <w:tblPr>
        <w:tblStyle w:val="TableNormal"/>
        <w:tblW w:w="0" w:type="auto"/>
        <w:tblInd w:w="119" w:type="dxa"/>
        <w:tblBorders>
          <w:top w:val="nil"/>
          <w:left w:val="nil"/>
          <w:bottom w:val="nil"/>
          <w:right w:val="nil"/>
          <w:insideH w:val="nil"/>
          <w:insideV w:val="nil"/>
        </w:tblBorders>
        <w:tblLayout w:type="fixed"/>
        <w:tblLook w:val="01E0" w:firstRow="1" w:lastRow="1" w:firstColumn="1" w:lastColumn="1" w:noHBand="0" w:noVBand="0"/>
      </w:tblPr>
      <w:tblGrid>
        <w:gridCol w:w="91"/>
        <w:gridCol w:w="4061"/>
        <w:gridCol w:w="5623"/>
        <w:gridCol w:w="91"/>
      </w:tblGrid>
      <w:tr w:rsidR="00F22122">
        <w:trPr>
          <w:trHeight w:hRule="exact" w:val="266"/>
        </w:trPr>
        <w:tc>
          <w:tcPr>
            <w:tcW w:w="9866" w:type="dxa"/>
            <w:gridSpan w:val="4"/>
            <w:shd w:val="clear" w:color="auto" w:fill="CCCCCC"/>
          </w:tcPr>
          <w:p w:rsidR="00F22122" w:rsidRDefault="00A45A57">
            <w:pPr>
              <w:pStyle w:val="TableParagraph"/>
              <w:tabs>
                <w:tab w:val="left" w:pos="9779"/>
              </w:tabs>
              <w:spacing w:line="265" w:lineRule="exact"/>
              <w:ind w:left="28"/>
              <w:jc w:val="left"/>
              <w:rPr>
                <w:b/>
              </w:rPr>
            </w:pPr>
            <w:r>
              <w:rPr>
                <w:b/>
              </w:rPr>
              <w:t>C</w:t>
            </w:r>
            <w:r>
              <w:rPr>
                <w:b/>
                <w:u w:val="single"/>
              </w:rPr>
              <w:t>LÁUSULA DÉCIMA SEXTA – GESTOR DO CONTRATO, FISCAL DO CONTRATO E RESPONSÁVEL</w:t>
            </w:r>
            <w:r>
              <w:rPr>
                <w:b/>
                <w:spacing w:val="-33"/>
                <w:u w:val="single"/>
              </w:rPr>
              <w:t xml:space="preserve"> </w:t>
            </w:r>
            <w:r>
              <w:rPr>
                <w:b/>
                <w:u w:val="single"/>
              </w:rPr>
              <w:t>TÉCNICO</w:t>
            </w:r>
            <w:r>
              <w:rPr>
                <w:b/>
                <w:u w:val="single"/>
              </w:rPr>
              <w:tab/>
            </w:r>
          </w:p>
        </w:tc>
      </w:tr>
      <w:tr w:rsidR="00F22122">
        <w:trPr>
          <w:trHeight w:hRule="exact" w:val="329"/>
        </w:trPr>
        <w:tc>
          <w:tcPr>
            <w:tcW w:w="91" w:type="dxa"/>
            <w:tcBorders>
              <w:right w:val="single" w:sz="4" w:space="0" w:color="000000"/>
            </w:tcBorders>
          </w:tcPr>
          <w:p w:rsidR="00F22122" w:rsidRDefault="00F22122"/>
        </w:tc>
        <w:tc>
          <w:tcPr>
            <w:tcW w:w="9684" w:type="dxa"/>
            <w:gridSpan w:val="2"/>
            <w:tcBorders>
              <w:left w:val="single" w:sz="4" w:space="0" w:color="000000"/>
              <w:bottom w:val="single" w:sz="4" w:space="0" w:color="000000"/>
              <w:right w:val="single" w:sz="4" w:space="0" w:color="000000"/>
            </w:tcBorders>
          </w:tcPr>
          <w:p w:rsidR="00F22122" w:rsidRDefault="00A45A57">
            <w:pPr>
              <w:pStyle w:val="TableParagraph"/>
              <w:spacing w:before="25"/>
              <w:ind w:left="3470" w:right="3469"/>
              <w:rPr>
                <w:b/>
              </w:rPr>
            </w:pPr>
            <w:r>
              <w:rPr>
                <w:b/>
              </w:rPr>
              <w:t>FISCAIS DO CONTRATO</w:t>
            </w:r>
          </w:p>
        </w:tc>
        <w:tc>
          <w:tcPr>
            <w:tcW w:w="91" w:type="dxa"/>
            <w:tcBorders>
              <w:left w:val="single" w:sz="4" w:space="0" w:color="000000"/>
            </w:tcBorders>
          </w:tcPr>
          <w:p w:rsidR="00F22122" w:rsidRDefault="00F22122"/>
        </w:tc>
      </w:tr>
      <w:tr w:rsidR="00F22122">
        <w:trPr>
          <w:trHeight w:hRule="exact" w:val="295"/>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4"/>
              <w:rPr>
                <w:b/>
              </w:rPr>
            </w:pPr>
            <w:r>
              <w:rPr>
                <w:b/>
              </w:rPr>
              <w:t>Centros</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9" w:right="1399"/>
              <w:rPr>
                <w:b/>
              </w:rPr>
            </w:pPr>
            <w:r>
              <w:rPr>
                <w:b/>
              </w:rPr>
              <w:t>Fiscal do Contrato</w:t>
            </w:r>
          </w:p>
        </w:tc>
        <w:tc>
          <w:tcPr>
            <w:tcW w:w="91" w:type="dxa"/>
            <w:tcBorders>
              <w:left w:val="single" w:sz="4" w:space="0" w:color="000000"/>
            </w:tcBorders>
          </w:tcPr>
          <w:p w:rsidR="00F22122" w:rsidRDefault="00F22122"/>
        </w:tc>
      </w:tr>
      <w:tr w:rsidR="00F22122">
        <w:trPr>
          <w:trHeight w:hRule="exact" w:val="322"/>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4"/>
              <w:rPr>
                <w:b/>
              </w:rPr>
            </w:pPr>
            <w:r>
              <w:rPr>
                <w:b/>
              </w:rPr>
              <w:t>REITORIA</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28"/>
              <w:ind w:left="1398" w:right="1399"/>
            </w:pPr>
            <w:r>
              <w:t>Silvana Haeming Gerent Juttel</w:t>
            </w:r>
          </w:p>
        </w:tc>
        <w:tc>
          <w:tcPr>
            <w:tcW w:w="91" w:type="dxa"/>
            <w:tcBorders>
              <w:left w:val="single" w:sz="4" w:space="0" w:color="000000"/>
            </w:tcBorders>
          </w:tcPr>
          <w:p w:rsidR="00F22122" w:rsidRDefault="00F22122"/>
        </w:tc>
      </w:tr>
      <w:tr w:rsidR="00F22122">
        <w:trPr>
          <w:trHeight w:hRule="exact" w:val="319"/>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3"/>
              <w:rPr>
                <w:b/>
              </w:rPr>
            </w:pPr>
            <w:r>
              <w:rPr>
                <w:b/>
              </w:rPr>
              <w:t>CAV</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9" w:right="1399"/>
            </w:pPr>
            <w:r>
              <w:t>Marcos Roberto Rodrigues</w:t>
            </w:r>
          </w:p>
        </w:tc>
        <w:tc>
          <w:tcPr>
            <w:tcW w:w="91" w:type="dxa"/>
            <w:tcBorders>
              <w:left w:val="single" w:sz="4" w:space="0" w:color="000000"/>
            </w:tcBorders>
          </w:tcPr>
          <w:p w:rsidR="00F22122" w:rsidRDefault="00F22122"/>
        </w:tc>
      </w:tr>
      <w:tr w:rsidR="00F22122">
        <w:trPr>
          <w:trHeight w:hRule="exact" w:val="319"/>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4"/>
              <w:rPr>
                <w:b/>
              </w:rPr>
            </w:pPr>
            <w:r>
              <w:rPr>
                <w:b/>
              </w:rPr>
              <w:t>CERES</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9" w:right="1399"/>
            </w:pPr>
            <w:r>
              <w:t>Iara Pitigliani Jorge</w:t>
            </w:r>
          </w:p>
        </w:tc>
        <w:tc>
          <w:tcPr>
            <w:tcW w:w="91" w:type="dxa"/>
            <w:tcBorders>
              <w:left w:val="single" w:sz="4" w:space="0" w:color="000000"/>
            </w:tcBorders>
          </w:tcPr>
          <w:p w:rsidR="00F22122" w:rsidRDefault="00F22122"/>
        </w:tc>
      </w:tr>
      <w:tr w:rsidR="00F22122">
        <w:trPr>
          <w:trHeight w:hRule="exact" w:val="322"/>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4"/>
              <w:rPr>
                <w:b/>
              </w:rPr>
            </w:pPr>
            <w:r>
              <w:rPr>
                <w:b/>
              </w:rPr>
              <w:t>CEAVI</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9" w:right="1399"/>
            </w:pPr>
            <w:r>
              <w:t>Ana Paula Corrêa Wendhausen</w:t>
            </w:r>
          </w:p>
        </w:tc>
        <w:tc>
          <w:tcPr>
            <w:tcW w:w="91" w:type="dxa"/>
            <w:tcBorders>
              <w:left w:val="single" w:sz="4" w:space="0" w:color="000000"/>
            </w:tcBorders>
          </w:tcPr>
          <w:p w:rsidR="00F22122" w:rsidRDefault="00F22122"/>
        </w:tc>
      </w:tr>
      <w:tr w:rsidR="00F22122">
        <w:trPr>
          <w:trHeight w:hRule="exact" w:val="319"/>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3"/>
              <w:rPr>
                <w:b/>
              </w:rPr>
            </w:pPr>
            <w:r>
              <w:rPr>
                <w:b/>
              </w:rPr>
              <w:t>CEFID</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8" w:right="1399"/>
            </w:pPr>
            <w:r>
              <w:t>Ricardo Duarte Farias</w:t>
            </w:r>
          </w:p>
        </w:tc>
        <w:tc>
          <w:tcPr>
            <w:tcW w:w="91" w:type="dxa"/>
            <w:tcBorders>
              <w:left w:val="single" w:sz="4" w:space="0" w:color="000000"/>
            </w:tcBorders>
          </w:tcPr>
          <w:p w:rsidR="00F22122" w:rsidRDefault="00F22122"/>
        </w:tc>
      </w:tr>
      <w:tr w:rsidR="00F22122">
        <w:trPr>
          <w:trHeight w:hRule="exact" w:val="320"/>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4"/>
              <w:ind w:left="1574" w:right="1573"/>
              <w:rPr>
                <w:b/>
              </w:rPr>
            </w:pPr>
            <w:r>
              <w:rPr>
                <w:b/>
              </w:rPr>
              <w:t>FAED</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4"/>
              <w:ind w:left="1399" w:right="1399"/>
            </w:pPr>
            <w:r>
              <w:t>Heverton Vieira</w:t>
            </w:r>
          </w:p>
        </w:tc>
        <w:tc>
          <w:tcPr>
            <w:tcW w:w="91" w:type="dxa"/>
            <w:tcBorders>
              <w:left w:val="single" w:sz="4" w:space="0" w:color="000000"/>
            </w:tcBorders>
          </w:tcPr>
          <w:p w:rsidR="00F22122" w:rsidRDefault="00F22122"/>
        </w:tc>
      </w:tr>
      <w:tr w:rsidR="00F22122">
        <w:trPr>
          <w:trHeight w:hRule="exact" w:val="322"/>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4"/>
              <w:rPr>
                <w:b/>
              </w:rPr>
            </w:pPr>
            <w:r>
              <w:rPr>
                <w:b/>
              </w:rPr>
              <w:t>CEPLAN</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8" w:right="1399"/>
            </w:pPr>
            <w:r>
              <w:t>Jean Rodrigo Pscheidt</w:t>
            </w:r>
          </w:p>
        </w:tc>
        <w:tc>
          <w:tcPr>
            <w:tcW w:w="91" w:type="dxa"/>
            <w:tcBorders>
              <w:left w:val="single" w:sz="4" w:space="0" w:color="000000"/>
            </w:tcBorders>
          </w:tcPr>
          <w:p w:rsidR="00F22122" w:rsidRDefault="00F22122"/>
        </w:tc>
      </w:tr>
      <w:tr w:rsidR="00F22122">
        <w:trPr>
          <w:trHeight w:hRule="exact" w:val="319"/>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4"/>
              <w:rPr>
                <w:b/>
              </w:rPr>
            </w:pPr>
            <w:r>
              <w:rPr>
                <w:b/>
              </w:rPr>
              <w:t>CEART</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8" w:right="1399"/>
            </w:pPr>
            <w:r>
              <w:t>Rodrigo Nunes Vitorio</w:t>
            </w:r>
          </w:p>
        </w:tc>
        <w:tc>
          <w:tcPr>
            <w:tcW w:w="91" w:type="dxa"/>
            <w:tcBorders>
              <w:left w:val="single" w:sz="4" w:space="0" w:color="000000"/>
            </w:tcBorders>
          </w:tcPr>
          <w:p w:rsidR="00F22122" w:rsidRDefault="00F22122"/>
        </w:tc>
      </w:tr>
      <w:tr w:rsidR="00F22122">
        <w:trPr>
          <w:trHeight w:hRule="exact" w:val="319"/>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4"/>
              <w:rPr>
                <w:b/>
              </w:rPr>
            </w:pPr>
            <w:r>
              <w:rPr>
                <w:b/>
              </w:rPr>
              <w:t>CEO</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9" w:right="1399"/>
            </w:pPr>
            <w:r>
              <w:t>Ana Paula Fachinetto</w:t>
            </w:r>
          </w:p>
        </w:tc>
        <w:tc>
          <w:tcPr>
            <w:tcW w:w="91" w:type="dxa"/>
            <w:tcBorders>
              <w:left w:val="single" w:sz="4" w:space="0" w:color="000000"/>
            </w:tcBorders>
          </w:tcPr>
          <w:p w:rsidR="00F22122" w:rsidRDefault="00F22122"/>
        </w:tc>
      </w:tr>
      <w:tr w:rsidR="00F22122">
        <w:trPr>
          <w:trHeight w:hRule="exact" w:val="322"/>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4"/>
              <w:rPr>
                <w:b/>
              </w:rPr>
            </w:pPr>
            <w:r>
              <w:rPr>
                <w:b/>
              </w:rPr>
              <w:t>CCT</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9" w:right="1399"/>
            </w:pPr>
            <w:r>
              <w:t>Jean Carlo Bertoli</w:t>
            </w:r>
          </w:p>
        </w:tc>
        <w:tc>
          <w:tcPr>
            <w:tcW w:w="91" w:type="dxa"/>
            <w:tcBorders>
              <w:left w:val="single" w:sz="4" w:space="0" w:color="000000"/>
            </w:tcBorders>
          </w:tcPr>
          <w:p w:rsidR="00F22122" w:rsidRDefault="00F22122"/>
        </w:tc>
      </w:tr>
      <w:tr w:rsidR="00F22122">
        <w:trPr>
          <w:trHeight w:hRule="exact" w:val="319"/>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3" w:right="1574"/>
              <w:rPr>
                <w:b/>
              </w:rPr>
            </w:pPr>
            <w:r>
              <w:rPr>
                <w:b/>
              </w:rPr>
              <w:t>CEAD</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9" w:right="1399"/>
            </w:pPr>
            <w:r>
              <w:t>Gabriela Amarilho</w:t>
            </w:r>
          </w:p>
        </w:tc>
        <w:tc>
          <w:tcPr>
            <w:tcW w:w="91" w:type="dxa"/>
            <w:tcBorders>
              <w:left w:val="single" w:sz="4" w:space="0" w:color="000000"/>
            </w:tcBorders>
          </w:tcPr>
          <w:p w:rsidR="00F22122" w:rsidRDefault="00F22122"/>
        </w:tc>
      </w:tr>
      <w:tr w:rsidR="00F22122">
        <w:trPr>
          <w:trHeight w:hRule="exact" w:val="319"/>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3" w:right="1574"/>
              <w:rPr>
                <w:b/>
              </w:rPr>
            </w:pPr>
            <w:r>
              <w:rPr>
                <w:b/>
              </w:rPr>
              <w:t>CESFI</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8" w:right="1399"/>
            </w:pPr>
            <w:r>
              <w:t>Saulo Pacheco Junior</w:t>
            </w:r>
          </w:p>
        </w:tc>
        <w:tc>
          <w:tcPr>
            <w:tcW w:w="91" w:type="dxa"/>
            <w:tcBorders>
              <w:left w:val="single" w:sz="4" w:space="0" w:color="000000"/>
            </w:tcBorders>
          </w:tcPr>
          <w:p w:rsidR="00F22122" w:rsidRDefault="00F22122"/>
        </w:tc>
      </w:tr>
      <w:tr w:rsidR="00F22122">
        <w:trPr>
          <w:trHeight w:hRule="exact" w:val="322"/>
        </w:trPr>
        <w:tc>
          <w:tcPr>
            <w:tcW w:w="91" w:type="dxa"/>
            <w:tcBorders>
              <w:right w:val="single" w:sz="4" w:space="0" w:color="000000"/>
            </w:tcBorders>
          </w:tcPr>
          <w:p w:rsidR="00F22122" w:rsidRDefault="00F22122"/>
        </w:tc>
        <w:tc>
          <w:tcPr>
            <w:tcW w:w="4061"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574" w:right="1573"/>
              <w:rPr>
                <w:b/>
              </w:rPr>
            </w:pPr>
            <w:r>
              <w:rPr>
                <w:b/>
              </w:rPr>
              <w:t>ESAG</w:t>
            </w:r>
          </w:p>
        </w:tc>
        <w:tc>
          <w:tcPr>
            <w:tcW w:w="5622" w:type="dxa"/>
            <w:tcBorders>
              <w:top w:val="single" w:sz="4" w:space="0" w:color="000000"/>
              <w:left w:val="single" w:sz="4" w:space="0" w:color="000000"/>
              <w:bottom w:val="single" w:sz="4" w:space="0" w:color="000000"/>
              <w:right w:val="single" w:sz="4" w:space="0" w:color="000000"/>
            </w:tcBorders>
          </w:tcPr>
          <w:p w:rsidR="00F22122" w:rsidRDefault="00A45A57">
            <w:pPr>
              <w:pStyle w:val="TableParagraph"/>
              <w:spacing w:before="13"/>
              <w:ind w:left="1398" w:right="1399"/>
            </w:pPr>
            <w:r>
              <w:t>Fabiana Teixeira da Rosa</w:t>
            </w:r>
          </w:p>
        </w:tc>
        <w:tc>
          <w:tcPr>
            <w:tcW w:w="91" w:type="dxa"/>
            <w:tcBorders>
              <w:left w:val="single" w:sz="4" w:space="0" w:color="000000"/>
            </w:tcBorders>
          </w:tcPr>
          <w:p w:rsidR="00F22122" w:rsidRDefault="00F22122"/>
        </w:tc>
      </w:tr>
    </w:tbl>
    <w:p w:rsidR="00F22122" w:rsidRDefault="00A45A57">
      <w:pPr>
        <w:pStyle w:val="Ttulo1"/>
        <w:spacing w:line="273" w:lineRule="auto"/>
        <w:ind w:left="148" w:right="3692"/>
        <w:jc w:val="left"/>
      </w:pPr>
      <w:r>
        <w:t>Gestor de Administração do Contrato: SEGECON/PROAD Responsável Técnico: Silvana Haeming Gerent Juttel</w:t>
      </w:r>
    </w:p>
    <w:p w:rsidR="00F22122" w:rsidRDefault="00A45A57">
      <w:pPr>
        <w:pStyle w:val="Corpodetexto"/>
        <w:spacing w:before="4" w:line="276" w:lineRule="auto"/>
        <w:ind w:left="148" w:right="441"/>
        <w:jc w:val="left"/>
      </w:pPr>
      <w:r>
        <w:t>Quaisquer exigências da fiscalização, inerentes ao objeto do contrato, deverão ser prontamente atendidas pela CONTRATADA, sem quaisquer ônus para a CONTRATANTE.</w:t>
      </w:r>
    </w:p>
    <w:p w:rsidR="00F22122" w:rsidRDefault="00A45A57">
      <w:pPr>
        <w:pStyle w:val="Ttulo1"/>
        <w:tabs>
          <w:tab w:val="left" w:pos="9985"/>
        </w:tabs>
        <w:spacing w:line="267" w:lineRule="exact"/>
        <w:ind w:left="119" w:right="45"/>
        <w:jc w:val="left"/>
      </w:pPr>
      <w:r>
        <w:rPr>
          <w:spacing w:val="-22"/>
          <w:shd w:val="clear" w:color="auto" w:fill="CCCCCC"/>
        </w:rPr>
        <w:t xml:space="preserve"> </w:t>
      </w:r>
      <w:r>
        <w:rPr>
          <w:shd w:val="clear" w:color="auto" w:fill="CCCCCC"/>
        </w:rPr>
        <w:t>CLÁUSULA DÉCIMA</w:t>
      </w:r>
      <w:r>
        <w:rPr>
          <w:spacing w:val="-10"/>
          <w:shd w:val="clear" w:color="auto" w:fill="CCCCCC"/>
        </w:rPr>
        <w:t xml:space="preserve"> </w:t>
      </w:r>
      <w:r>
        <w:rPr>
          <w:shd w:val="clear" w:color="auto" w:fill="CCCCCC"/>
        </w:rPr>
        <w:t>SÉTIMA</w:t>
      </w:r>
      <w:r>
        <w:rPr>
          <w:shd w:val="clear" w:color="auto" w:fill="CCCCCC"/>
        </w:rPr>
        <w:tab/>
      </w:r>
    </w:p>
    <w:p w:rsidR="00F22122" w:rsidRDefault="00A45A57">
      <w:pPr>
        <w:pStyle w:val="Corpodetexto"/>
        <w:spacing w:before="41" w:line="276" w:lineRule="auto"/>
        <w:ind w:left="148" w:right="45"/>
        <w:jc w:val="left"/>
      </w:pPr>
      <w:r>
        <w:rPr>
          <w:b/>
        </w:rPr>
        <w:t xml:space="preserve">§1º- </w:t>
      </w:r>
      <w:r>
        <w:t>A entrega do objeto ora contratado obedecerá ao estipulado neste Contrato, aos termos da Proposta Comercial apresentada pela CONTRATADA, bem como às disposições constantes no PREGÃO 1403/2015.</w:t>
      </w:r>
    </w:p>
    <w:p w:rsidR="00F22122" w:rsidRDefault="00F22122">
      <w:pPr>
        <w:spacing w:line="276" w:lineRule="auto"/>
        <w:sectPr w:rsidR="00F22122">
          <w:pgSz w:w="11910" w:h="16840"/>
          <w:pgMar w:top="2060" w:right="700" w:bottom="1180" w:left="1100" w:header="171" w:footer="984" w:gutter="0"/>
          <w:cols w:space="720"/>
        </w:sectPr>
      </w:pPr>
    </w:p>
    <w:p w:rsidR="00F22122" w:rsidRDefault="00F22122">
      <w:pPr>
        <w:pStyle w:val="Corpodetexto"/>
        <w:spacing w:before="8"/>
        <w:ind w:left="0"/>
        <w:jc w:val="left"/>
        <w:rPr>
          <w:sz w:val="13"/>
        </w:rPr>
      </w:pPr>
    </w:p>
    <w:p w:rsidR="00F22122" w:rsidRDefault="00A45A57">
      <w:pPr>
        <w:pStyle w:val="Corpodetexto"/>
        <w:spacing w:before="56" w:line="273" w:lineRule="auto"/>
        <w:ind w:left="148" w:right="45"/>
        <w:jc w:val="left"/>
      </w:pPr>
      <w:bookmarkStart w:id="14" w:name="_bookmark13"/>
      <w:bookmarkEnd w:id="14"/>
      <w:r>
        <w:rPr>
          <w:b/>
        </w:rPr>
        <w:t xml:space="preserve">§2º - </w:t>
      </w:r>
      <w:r>
        <w:t>A abstenção por parte da CONTRATANTE, de quaisquer direitos e/ou faculdades que lhe assistem em razão deste contrato, não importará renúncia destes, não gerando, pois, precedente invocável.</w:t>
      </w:r>
    </w:p>
    <w:p w:rsidR="00F22122" w:rsidRDefault="00A45A57">
      <w:pPr>
        <w:pStyle w:val="Ttulo1"/>
        <w:tabs>
          <w:tab w:val="left" w:pos="9985"/>
        </w:tabs>
        <w:spacing w:before="3"/>
        <w:ind w:left="119" w:right="45"/>
        <w:jc w:val="left"/>
      </w:pPr>
      <w:r>
        <w:rPr>
          <w:spacing w:val="-22"/>
          <w:shd w:val="clear" w:color="auto" w:fill="CCCCCC"/>
        </w:rPr>
        <w:t xml:space="preserve"> </w:t>
      </w:r>
      <w:r>
        <w:rPr>
          <w:shd w:val="clear" w:color="auto" w:fill="CCCCCC"/>
        </w:rPr>
        <w:t>CLÁUSULA DÉCIMA OITAVA -</w:t>
      </w:r>
      <w:r>
        <w:rPr>
          <w:spacing w:val="-6"/>
          <w:shd w:val="clear" w:color="auto" w:fill="CCCCCC"/>
        </w:rPr>
        <w:t xml:space="preserve"> </w:t>
      </w:r>
      <w:r>
        <w:rPr>
          <w:shd w:val="clear" w:color="auto" w:fill="CCCCCC"/>
        </w:rPr>
        <w:t>FORO</w:t>
      </w:r>
      <w:r>
        <w:rPr>
          <w:shd w:val="clear" w:color="auto" w:fill="CCCCCC"/>
        </w:rPr>
        <w:tab/>
      </w:r>
    </w:p>
    <w:p w:rsidR="00F22122" w:rsidRDefault="00A45A57">
      <w:pPr>
        <w:pStyle w:val="Corpodetexto"/>
        <w:spacing w:before="41" w:line="276" w:lineRule="auto"/>
        <w:ind w:left="148" w:right="45"/>
        <w:jc w:val="left"/>
      </w:pPr>
      <w:r>
        <w:t>Fica eleito o foro da comarca da Capital/SC para dirimir dúvidas que por ventura ocorram independentes de outro mais privilegiado que seja.</w:t>
      </w:r>
    </w:p>
    <w:p w:rsidR="00F22122" w:rsidRDefault="00A45A57">
      <w:pPr>
        <w:pStyle w:val="Corpodetexto"/>
        <w:spacing w:line="276" w:lineRule="auto"/>
        <w:ind w:left="148" w:right="45"/>
        <w:jc w:val="left"/>
      </w:pPr>
      <w:r>
        <w:t>E, para a validade do que aqui ficou estipulado, lavrou-se o presente termo em 2 (duas) vias de igual teor e forma, que depois de lido e achado conforme, é assinado pelas partes contratantes.</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11"/>
        <w:ind w:left="0"/>
        <w:jc w:val="left"/>
        <w:rPr>
          <w:sz w:val="21"/>
        </w:rPr>
      </w:pPr>
    </w:p>
    <w:p w:rsidR="00F22122" w:rsidRDefault="00A45A57">
      <w:pPr>
        <w:pStyle w:val="Corpodetexto"/>
        <w:spacing w:before="1"/>
        <w:ind w:left="5148" w:right="45"/>
        <w:jc w:val="left"/>
      </w:pPr>
      <w:r>
        <w:t>Florianópolis (SC), ....... de ............................. de 2016.</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1"/>
        <w:ind w:left="0"/>
        <w:jc w:val="left"/>
      </w:pPr>
    </w:p>
    <w:p w:rsidR="00F22122" w:rsidRDefault="00A45A57">
      <w:pPr>
        <w:pStyle w:val="Corpodetexto"/>
        <w:tabs>
          <w:tab w:val="left" w:pos="4124"/>
        </w:tabs>
        <w:ind w:left="0"/>
        <w:jc w:val="center"/>
      </w:pPr>
      <w:r>
        <w:t>............................................................</w:t>
      </w:r>
      <w:r>
        <w:tab/>
        <w:t>.............................................................</w:t>
      </w:r>
    </w:p>
    <w:p w:rsidR="00F22122" w:rsidRDefault="00A45A57">
      <w:pPr>
        <w:pStyle w:val="Corpodetexto"/>
        <w:tabs>
          <w:tab w:val="left" w:pos="3686"/>
        </w:tabs>
        <w:ind w:left="0" w:right="1"/>
        <w:jc w:val="center"/>
      </w:pPr>
      <w:r>
        <w:t>UDESC</w:t>
      </w:r>
      <w:r>
        <w:tab/>
        <w:t>CONTRATADA</w:t>
      </w:r>
    </w:p>
    <w:p w:rsidR="00F22122" w:rsidRDefault="00F22122">
      <w:pPr>
        <w:jc w:val="center"/>
        <w:sectPr w:rsidR="00F22122">
          <w:pgSz w:w="11910" w:h="16840"/>
          <w:pgMar w:top="2060" w:right="700" w:bottom="1180" w:left="1100" w:header="171" w:footer="984" w:gutter="0"/>
          <w:cols w:space="720"/>
        </w:sectPr>
      </w:pPr>
    </w:p>
    <w:p w:rsidR="00F22122" w:rsidRDefault="00F22122">
      <w:pPr>
        <w:pStyle w:val="Corpodetexto"/>
        <w:ind w:left="0"/>
        <w:jc w:val="left"/>
        <w:rPr>
          <w:sz w:val="20"/>
        </w:rPr>
      </w:pPr>
    </w:p>
    <w:p w:rsidR="00F22122" w:rsidRDefault="00F22122">
      <w:pPr>
        <w:pStyle w:val="Corpodetexto"/>
        <w:spacing w:before="8"/>
        <w:ind w:left="0"/>
        <w:jc w:val="left"/>
        <w:rPr>
          <w:sz w:val="15"/>
        </w:rPr>
      </w:pPr>
    </w:p>
    <w:p w:rsidR="00F22122" w:rsidRDefault="00A45A57">
      <w:pPr>
        <w:pStyle w:val="Ttulo1"/>
        <w:spacing w:before="56"/>
        <w:ind w:left="1868" w:right="1529"/>
        <w:jc w:val="center"/>
      </w:pPr>
      <w:r>
        <w:t>ANEXO VII</w:t>
      </w:r>
    </w:p>
    <w:p w:rsidR="00F22122" w:rsidRDefault="00A45A57">
      <w:pPr>
        <w:spacing w:before="134"/>
        <w:ind w:left="1870" w:right="1529"/>
        <w:jc w:val="center"/>
        <w:rPr>
          <w:b/>
        </w:rPr>
      </w:pPr>
      <w:r>
        <w:rPr>
          <w:b/>
        </w:rPr>
        <w:t>PREGÃO PRESENCIAL Nº 1403/2015</w:t>
      </w:r>
    </w:p>
    <w:p w:rsidR="00F22122" w:rsidRDefault="00F22122">
      <w:pPr>
        <w:pStyle w:val="Corpodetexto"/>
        <w:spacing w:before="10"/>
        <w:ind w:left="0"/>
        <w:jc w:val="left"/>
        <w:rPr>
          <w:b/>
          <w:sz w:val="32"/>
        </w:rPr>
      </w:pPr>
    </w:p>
    <w:p w:rsidR="00F22122" w:rsidRDefault="00A45A57">
      <w:pPr>
        <w:pStyle w:val="Corpodetexto"/>
        <w:ind w:left="1870" w:right="1529"/>
        <w:jc w:val="center"/>
      </w:pPr>
      <w:r>
        <w:t>RELAÇÃO DOS CENTROS PARTICIPANTES E DOTAÇÃO ORÇAMENTÁRIA</w:t>
      </w:r>
    </w:p>
    <w:p w:rsidR="00F22122" w:rsidRDefault="00F22122">
      <w:pPr>
        <w:pStyle w:val="Corpodetexto"/>
        <w:ind w:left="0"/>
        <w:jc w:val="left"/>
        <w:rPr>
          <w:sz w:val="20"/>
        </w:rPr>
      </w:pPr>
    </w:p>
    <w:p w:rsidR="00F22122" w:rsidRDefault="00F22122">
      <w:pPr>
        <w:pStyle w:val="Corpodetexto"/>
        <w:spacing w:before="3"/>
        <w:ind w:left="0"/>
        <w:jc w:val="left"/>
        <w:rPr>
          <w:sz w:val="1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33"/>
        <w:gridCol w:w="2552"/>
        <w:gridCol w:w="1561"/>
        <w:gridCol w:w="2976"/>
      </w:tblGrid>
      <w:tr w:rsidR="00F22122">
        <w:trPr>
          <w:trHeight w:hRule="exact" w:val="548"/>
        </w:trPr>
        <w:tc>
          <w:tcPr>
            <w:tcW w:w="2033" w:type="dxa"/>
          </w:tcPr>
          <w:p w:rsidR="00F22122" w:rsidRDefault="00A45A57">
            <w:pPr>
              <w:pStyle w:val="TableParagraph"/>
              <w:spacing w:before="132"/>
              <w:ind w:left="682" w:right="682"/>
              <w:rPr>
                <w:b/>
              </w:rPr>
            </w:pPr>
            <w:r>
              <w:rPr>
                <w:b/>
              </w:rPr>
              <w:t>Centro</w:t>
            </w:r>
          </w:p>
        </w:tc>
        <w:tc>
          <w:tcPr>
            <w:tcW w:w="2552" w:type="dxa"/>
          </w:tcPr>
          <w:p w:rsidR="00F22122" w:rsidRDefault="00A45A57">
            <w:pPr>
              <w:pStyle w:val="TableParagraph"/>
              <w:spacing w:before="132"/>
              <w:ind w:left="110" w:right="117"/>
              <w:rPr>
                <w:b/>
              </w:rPr>
            </w:pPr>
            <w:r>
              <w:rPr>
                <w:b/>
              </w:rPr>
              <w:t>Subação</w:t>
            </w:r>
          </w:p>
        </w:tc>
        <w:tc>
          <w:tcPr>
            <w:tcW w:w="1561" w:type="dxa"/>
          </w:tcPr>
          <w:p w:rsidR="00F22122" w:rsidRDefault="00A45A57">
            <w:pPr>
              <w:pStyle w:val="TableParagraph"/>
              <w:ind w:left="393" w:right="182" w:hanging="197"/>
              <w:jc w:val="left"/>
              <w:rPr>
                <w:b/>
              </w:rPr>
            </w:pPr>
            <w:r>
              <w:rPr>
                <w:b/>
              </w:rPr>
              <w:t>Elemento de Despesa</w:t>
            </w:r>
          </w:p>
        </w:tc>
        <w:tc>
          <w:tcPr>
            <w:tcW w:w="2976" w:type="dxa"/>
          </w:tcPr>
          <w:p w:rsidR="00F22122" w:rsidRDefault="00A45A57">
            <w:pPr>
              <w:pStyle w:val="TableParagraph"/>
              <w:spacing w:before="132"/>
              <w:ind w:left="1200" w:right="1202"/>
              <w:rPr>
                <w:b/>
              </w:rPr>
            </w:pPr>
            <w:r>
              <w:rPr>
                <w:b/>
              </w:rPr>
              <w:t>Fonte</w:t>
            </w:r>
          </w:p>
        </w:tc>
      </w:tr>
      <w:tr w:rsidR="00F22122">
        <w:trPr>
          <w:trHeight w:hRule="exact" w:val="1622"/>
        </w:trPr>
        <w:tc>
          <w:tcPr>
            <w:tcW w:w="2033" w:type="dxa"/>
          </w:tcPr>
          <w:p w:rsidR="00F22122" w:rsidRDefault="00A45A57">
            <w:pPr>
              <w:pStyle w:val="TableParagraph"/>
              <w:ind w:left="124" w:right="128" w:firstLine="2"/>
            </w:pPr>
            <w:r>
              <w:t>REITORIA, ESAG, CAV, CCT, CEAVI, CEPLAN, CEO, CEART, FAED, CEFID, CEAD, CERES e CESFI</w:t>
            </w:r>
          </w:p>
        </w:tc>
        <w:tc>
          <w:tcPr>
            <w:tcW w:w="2552" w:type="dxa"/>
          </w:tcPr>
          <w:p w:rsidR="00F22122" w:rsidRDefault="00A45A57">
            <w:pPr>
              <w:pStyle w:val="TableParagraph"/>
              <w:spacing w:before="131"/>
              <w:ind w:left="112" w:right="117"/>
            </w:pPr>
            <w:r>
              <w:t>004862, 003176, 003201,</w:t>
            </w:r>
          </w:p>
          <w:p w:rsidR="00F22122" w:rsidRDefault="00A45A57">
            <w:pPr>
              <w:pStyle w:val="TableParagraph"/>
              <w:ind w:left="112" w:right="117"/>
            </w:pPr>
            <w:r>
              <w:t>003526, 004822, 004975,</w:t>
            </w:r>
          </w:p>
          <w:p w:rsidR="00F22122" w:rsidRDefault="00A45A57">
            <w:pPr>
              <w:pStyle w:val="TableParagraph"/>
              <w:ind w:left="112" w:right="117"/>
            </w:pPr>
            <w:r>
              <w:t>005310, 005314, 005317,</w:t>
            </w:r>
          </w:p>
          <w:p w:rsidR="00F22122" w:rsidRDefault="00A45A57">
            <w:pPr>
              <w:pStyle w:val="TableParagraph"/>
              <w:ind w:left="112" w:right="117"/>
            </w:pPr>
            <w:r>
              <w:t>005429, 009111, 011038,</w:t>
            </w:r>
          </w:p>
          <w:p w:rsidR="00F22122" w:rsidRDefault="00A45A57">
            <w:pPr>
              <w:pStyle w:val="TableParagraph"/>
              <w:ind w:left="112" w:right="114"/>
            </w:pPr>
            <w:r>
              <w:t>011039, 011343</w:t>
            </w:r>
          </w:p>
        </w:tc>
        <w:tc>
          <w:tcPr>
            <w:tcW w:w="1561" w:type="dxa"/>
          </w:tcPr>
          <w:p w:rsidR="00F22122" w:rsidRDefault="00F22122">
            <w:pPr>
              <w:pStyle w:val="TableParagraph"/>
              <w:jc w:val="left"/>
            </w:pPr>
          </w:p>
          <w:p w:rsidR="00F22122" w:rsidRDefault="00F22122">
            <w:pPr>
              <w:pStyle w:val="TableParagraph"/>
              <w:spacing w:before="9"/>
              <w:jc w:val="left"/>
              <w:rPr>
                <w:sz w:val="32"/>
              </w:rPr>
            </w:pPr>
          </w:p>
          <w:p w:rsidR="00F22122" w:rsidRDefault="00A45A57">
            <w:pPr>
              <w:pStyle w:val="TableParagraph"/>
              <w:ind w:left="384" w:right="182"/>
              <w:jc w:val="left"/>
            </w:pPr>
            <w:r>
              <w:t>33.90.33</w:t>
            </w:r>
          </w:p>
        </w:tc>
        <w:tc>
          <w:tcPr>
            <w:tcW w:w="2976" w:type="dxa"/>
          </w:tcPr>
          <w:p w:rsidR="00F22122" w:rsidRDefault="00F22122">
            <w:pPr>
              <w:pStyle w:val="TableParagraph"/>
              <w:spacing w:before="9"/>
              <w:jc w:val="left"/>
              <w:rPr>
                <w:sz w:val="32"/>
              </w:rPr>
            </w:pPr>
          </w:p>
          <w:p w:rsidR="00F22122" w:rsidRDefault="00A45A57">
            <w:pPr>
              <w:pStyle w:val="TableParagraph"/>
              <w:ind w:left="187"/>
              <w:jc w:val="left"/>
            </w:pPr>
            <w:r>
              <w:t>100, 228, 240, 260, 261, 262,</w:t>
            </w:r>
          </w:p>
          <w:p w:rsidR="00F22122" w:rsidRDefault="00A45A57">
            <w:pPr>
              <w:pStyle w:val="TableParagraph"/>
              <w:ind w:left="187"/>
              <w:jc w:val="left"/>
            </w:pPr>
            <w:r>
              <w:t>265, 269, 285, 300, 628, 640,</w:t>
            </w:r>
          </w:p>
          <w:p w:rsidR="00F22122" w:rsidRDefault="00A45A57">
            <w:pPr>
              <w:pStyle w:val="TableParagraph"/>
              <w:ind w:left="163"/>
              <w:jc w:val="left"/>
            </w:pPr>
            <w:r>
              <w:t>660, 661, 662, 665, 669 e 685</w:t>
            </w:r>
          </w:p>
        </w:tc>
      </w:tr>
    </w:tbl>
    <w:p w:rsidR="00F22122" w:rsidRDefault="00F22122">
      <w:pPr>
        <w:sectPr w:rsidR="00F22122">
          <w:pgSz w:w="11910" w:h="16840"/>
          <w:pgMar w:top="2060" w:right="1080" w:bottom="1180" w:left="1140" w:header="171" w:footer="984" w:gutter="0"/>
          <w:cols w:space="720"/>
        </w:sectPr>
      </w:pPr>
    </w:p>
    <w:p w:rsidR="00F22122" w:rsidRDefault="00F22122">
      <w:pPr>
        <w:pStyle w:val="Corpodetexto"/>
        <w:ind w:left="0"/>
        <w:jc w:val="left"/>
        <w:rPr>
          <w:sz w:val="20"/>
        </w:rPr>
      </w:pPr>
    </w:p>
    <w:p w:rsidR="00F22122" w:rsidRDefault="00F22122">
      <w:pPr>
        <w:pStyle w:val="Corpodetexto"/>
        <w:spacing w:before="8"/>
        <w:ind w:left="0"/>
        <w:jc w:val="left"/>
        <w:rPr>
          <w:sz w:val="15"/>
        </w:rPr>
      </w:pPr>
    </w:p>
    <w:p w:rsidR="00F22122" w:rsidRDefault="00A45A57">
      <w:pPr>
        <w:pStyle w:val="Ttulo1"/>
        <w:spacing w:before="56"/>
        <w:ind w:left="1849" w:right="2299"/>
        <w:jc w:val="center"/>
      </w:pPr>
      <w:bookmarkStart w:id="15" w:name="_bookmark15"/>
      <w:bookmarkStart w:id="16" w:name="_bookmark14"/>
      <w:bookmarkEnd w:id="15"/>
      <w:bookmarkEnd w:id="16"/>
      <w:r>
        <w:t>ANEXO VIII</w:t>
      </w:r>
    </w:p>
    <w:p w:rsidR="00F22122" w:rsidRDefault="00A45A57">
      <w:pPr>
        <w:spacing w:before="134"/>
        <w:ind w:left="3385" w:right="108"/>
        <w:rPr>
          <w:b/>
        </w:rPr>
      </w:pPr>
      <w:r>
        <w:rPr>
          <w:b/>
        </w:rPr>
        <w:t>PREGÃO PRESENCIAL Nº 1403/2015</w:t>
      </w:r>
    </w:p>
    <w:p w:rsidR="00F22122" w:rsidRDefault="00F22122">
      <w:pPr>
        <w:pStyle w:val="Corpodetexto"/>
        <w:spacing w:before="10"/>
        <w:ind w:left="0"/>
        <w:jc w:val="left"/>
        <w:rPr>
          <w:b/>
          <w:sz w:val="21"/>
        </w:rPr>
      </w:pPr>
    </w:p>
    <w:p w:rsidR="00F22122" w:rsidRDefault="00A45A57">
      <w:pPr>
        <w:pStyle w:val="Corpodetexto"/>
        <w:ind w:left="2302" w:right="2299"/>
        <w:jc w:val="center"/>
      </w:pPr>
      <w:r>
        <w:t>DECLARAÇÃO DE QUE A LICITANTE CUMPRE O DISPOSTO NO INCISO XXXIII DO ART. 7º DA CONSTITUIÇÃO</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1"/>
        <w:ind w:left="0"/>
        <w:jc w:val="left"/>
      </w:pPr>
    </w:p>
    <w:p w:rsidR="00F22122" w:rsidRDefault="00A45A57">
      <w:pPr>
        <w:pStyle w:val="Corpodetexto"/>
        <w:spacing w:before="1"/>
      </w:pPr>
      <w:r>
        <w:t>...........................................................................................................,   inscrita   no   CNPJ   n°...................,    por</w:t>
      </w:r>
    </w:p>
    <w:p w:rsidR="00F22122" w:rsidRDefault="00A45A57">
      <w:pPr>
        <w:pStyle w:val="Corpodetexto"/>
        <w:spacing w:line="267" w:lineRule="exact"/>
      </w:pPr>
      <w:r>
        <w:t>intermédio de seu representante legal o(a) Sr(a)...................................., portador(a) da Carteira de Identidade</w:t>
      </w:r>
    </w:p>
    <w:p w:rsidR="00F22122" w:rsidRDefault="00AA7990">
      <w:pPr>
        <w:pStyle w:val="Corpodetexto"/>
        <w:spacing w:line="237" w:lineRule="auto"/>
        <w:ind w:right="104"/>
      </w:pPr>
      <w:r>
        <w:rPr>
          <w:noProof/>
          <w:lang w:val="pt-BR" w:eastAsia="pt-BR"/>
        </w:rPr>
        <mc:AlternateContent>
          <mc:Choice Requires="wps">
            <w:drawing>
              <wp:anchor distT="0" distB="0" distL="114300" distR="114300" simplePos="0" relativeHeight="251663872" behindDoc="1" locked="0" layoutInCell="1" allowOverlap="1">
                <wp:simplePos x="0" y="0"/>
                <wp:positionH relativeFrom="page">
                  <wp:posOffset>866140</wp:posOffset>
                </wp:positionH>
                <wp:positionV relativeFrom="paragraph">
                  <wp:posOffset>97790</wp:posOffset>
                </wp:positionV>
                <wp:extent cx="46990" cy="0"/>
                <wp:effectExtent l="8890" t="10795" r="10795" b="8255"/>
                <wp:wrapNone/>
                <wp:docPr id="3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E7BF4" id="Line 4"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8.2pt,7.7pt" to="71.9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" strokeweight=".48pt">
                <w10:wrap anchorx="page"/>
              </v:line>
            </w:pict>
          </mc:Fallback>
        </mc:AlternateContent>
      </w:r>
      <w:r>
        <w:rPr>
          <w:noProof/>
          <w:lang w:val="pt-BR" w:eastAsia="pt-BR"/>
        </w:rPr>
        <mc:AlternateContent>
          <mc:Choice Requires="wps">
            <w:drawing>
              <wp:anchor distT="0" distB="0" distL="114300" distR="114300" simplePos="0" relativeHeight="251664896" behindDoc="1" locked="0" layoutInCell="1" allowOverlap="1">
                <wp:simplePos x="0" y="0"/>
                <wp:positionH relativeFrom="page">
                  <wp:posOffset>2548890</wp:posOffset>
                </wp:positionH>
                <wp:positionV relativeFrom="paragraph">
                  <wp:posOffset>97790</wp:posOffset>
                </wp:positionV>
                <wp:extent cx="46990" cy="0"/>
                <wp:effectExtent l="5715" t="10795" r="13970" b="8255"/>
                <wp:wrapNone/>
                <wp:docPr id="3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49D68" id="Line 3"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0.7pt,7.7pt" to="204.4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GmiEQIAACcEAAAOAAAAZHJzL2Uyb0RvYy54bWysU8GO2jAQvVfqP1i+QxJIKU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" strokeweight=".48pt">
                <w10:wrap anchorx="page"/>
              </v:line>
            </w:pict>
          </mc:Fallback>
        </mc:AlternateContent>
      </w:r>
      <w:r>
        <w:rPr>
          <w:noProof/>
          <w:lang w:val="pt-BR" w:eastAsia="pt-BR"/>
        </w:rPr>
        <mc:AlternateContent>
          <mc:Choice Requires="wps">
            <w:drawing>
              <wp:anchor distT="0" distB="0" distL="114300" distR="114300" simplePos="0" relativeHeight="251665920" behindDoc="1" locked="0" layoutInCell="1" allowOverlap="1">
                <wp:simplePos x="0" y="0"/>
                <wp:positionH relativeFrom="page">
                  <wp:posOffset>3946525</wp:posOffset>
                </wp:positionH>
                <wp:positionV relativeFrom="paragraph">
                  <wp:posOffset>266700</wp:posOffset>
                </wp:positionV>
                <wp:extent cx="46990" cy="0"/>
                <wp:effectExtent l="12700" t="8255" r="6985" b="10795"/>
                <wp:wrapNone/>
                <wp:docPr id="3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B441B" id="Line 2"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0.75pt,21pt" to="314.4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FgaEQIAACcEAAAOAAAAZHJzL2Uyb0RvYy54bWysU8GO2yAQvVfqPyDuie2s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" strokeweight=".48pt">
                <w10:wrap anchorx="page"/>
              </v:line>
            </w:pict>
          </mc:Fallback>
        </mc:AlternateContent>
      </w:r>
      <w:r w:rsidR="00A45A57">
        <w:t>n</w:t>
      </w:r>
      <w:r w:rsidR="00A45A57">
        <w:rPr>
          <w:position w:val="8"/>
          <w:sz w:val="14"/>
        </w:rPr>
        <w:t>o</w:t>
      </w:r>
      <w:r w:rsidR="00A45A57">
        <w:t>............................ e do CPF n</w:t>
      </w:r>
      <w:r w:rsidR="00A45A57">
        <w:rPr>
          <w:position w:val="8"/>
          <w:sz w:val="14"/>
        </w:rPr>
        <w:t xml:space="preserve">o </w:t>
      </w:r>
      <w:r w:rsidR="00A45A57">
        <w:t xml:space="preserve">........................., </w:t>
      </w:r>
      <w:r w:rsidR="00A45A57">
        <w:rPr>
          <w:b/>
        </w:rPr>
        <w:t>DECLARA</w:t>
      </w:r>
      <w:r w:rsidR="00A45A57">
        <w:t xml:space="preserve">, para fins do disposto no </w:t>
      </w:r>
      <w:hyperlink r:id="rId30" w:anchor="art27v">
        <w:r w:rsidR="00A45A57">
          <w:rPr>
            <w:color w:val="0000FF"/>
            <w:u w:val="single" w:color="0000FF"/>
          </w:rPr>
          <w:t>inciso V do art. 27 da Lei</w:t>
        </w:r>
      </w:hyperlink>
      <w:r w:rsidR="00A45A57">
        <w:rPr>
          <w:color w:val="0000FF"/>
          <w:u w:val="single" w:color="0000FF"/>
        </w:rPr>
        <w:t xml:space="preserve"> </w:t>
      </w:r>
      <w:hyperlink r:id="rId31" w:anchor="art27v">
        <w:r w:rsidR="00A45A57">
          <w:rPr>
            <w:color w:val="0000FF"/>
            <w:u w:val="single" w:color="0000FF"/>
          </w:rPr>
          <w:t>no 8.666, de 21 de junho de 1993</w:t>
        </w:r>
      </w:hyperlink>
      <w:r w:rsidR="00A45A57">
        <w:t>, acrescido pela Lei n</w:t>
      </w:r>
      <w:r w:rsidR="00A45A57">
        <w:rPr>
          <w:position w:val="8"/>
          <w:sz w:val="14"/>
        </w:rPr>
        <w:t xml:space="preserve">o </w:t>
      </w:r>
      <w:r w:rsidR="00A45A57">
        <w:t>9.854, de 27 de outubro de 1999, que não emprega menor de dezoito anos em trabalho noturno, perigoso ou insalubre e não emprega menor de dezesseis anos.</w:t>
      </w:r>
    </w:p>
    <w:p w:rsidR="00F22122" w:rsidRDefault="00F22122">
      <w:pPr>
        <w:pStyle w:val="Corpodetexto"/>
        <w:spacing w:before="1"/>
        <w:ind w:left="0"/>
        <w:jc w:val="left"/>
      </w:pPr>
    </w:p>
    <w:p w:rsidR="00F22122" w:rsidRDefault="00A45A57">
      <w:pPr>
        <w:pStyle w:val="Corpodetexto"/>
        <w:ind w:right="2618"/>
        <w:jc w:val="left"/>
      </w:pPr>
      <w:r>
        <w:t>Ressalva: emprega menor, a partir de quatorze anos, na condição de aprendiz ( ) . (Observação: em caso afirmativo, assinalar a ressalva acima)</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1"/>
        <w:ind w:left="0"/>
        <w:jc w:val="left"/>
      </w:pPr>
    </w:p>
    <w:p w:rsidR="00F22122" w:rsidRDefault="00A45A57">
      <w:pPr>
        <w:pStyle w:val="Corpodetexto"/>
      </w:pPr>
      <w:r>
        <w:t>Local e Data:</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11"/>
        <w:ind w:left="0"/>
        <w:jc w:val="left"/>
        <w:rPr>
          <w:sz w:val="21"/>
        </w:rPr>
      </w:pPr>
    </w:p>
    <w:p w:rsidR="00F22122" w:rsidRDefault="00A45A57">
      <w:pPr>
        <w:pStyle w:val="Corpodetexto"/>
        <w:ind w:left="3874" w:right="3872"/>
        <w:jc w:val="center"/>
      </w:pPr>
      <w:r>
        <w:t>Nome, cargo e assinatura Razão Social da empresa</w:t>
      </w:r>
    </w:p>
    <w:p w:rsidR="00F22122" w:rsidRDefault="00F22122">
      <w:pPr>
        <w:jc w:val="center"/>
        <w:sectPr w:rsidR="00F22122">
          <w:pgSz w:w="11910" w:h="16840"/>
          <w:pgMar w:top="2060" w:right="740" w:bottom="1180" w:left="1140" w:header="171" w:footer="984" w:gutter="0"/>
          <w:cols w:space="720"/>
        </w:sectPr>
      </w:pPr>
    </w:p>
    <w:p w:rsidR="00F22122" w:rsidRDefault="00F22122">
      <w:pPr>
        <w:pStyle w:val="Corpodetexto"/>
        <w:spacing w:before="8"/>
        <w:ind w:left="0"/>
        <w:jc w:val="left"/>
        <w:rPr>
          <w:sz w:val="13"/>
        </w:rPr>
      </w:pPr>
    </w:p>
    <w:p w:rsidR="00F22122" w:rsidRDefault="00A45A57">
      <w:pPr>
        <w:pStyle w:val="Ttulo1"/>
        <w:spacing w:before="56"/>
        <w:ind w:left="2299" w:right="2299"/>
        <w:jc w:val="center"/>
      </w:pPr>
      <w:r>
        <w:t>ANEXO IX</w:t>
      </w:r>
    </w:p>
    <w:p w:rsidR="00F22122" w:rsidRDefault="00A45A57">
      <w:pPr>
        <w:spacing w:before="134"/>
        <w:ind w:left="2300" w:right="2299"/>
        <w:jc w:val="center"/>
        <w:rPr>
          <w:b/>
        </w:rPr>
      </w:pPr>
      <w:r>
        <w:rPr>
          <w:b/>
        </w:rPr>
        <w:t>PREGÃO PRESENCIAL Nº 1403/2015</w:t>
      </w:r>
    </w:p>
    <w:p w:rsidR="00F22122" w:rsidRDefault="00F22122">
      <w:pPr>
        <w:pStyle w:val="Corpodetexto"/>
        <w:spacing w:before="10"/>
        <w:ind w:left="0"/>
        <w:jc w:val="left"/>
        <w:rPr>
          <w:b/>
          <w:sz w:val="21"/>
        </w:rPr>
      </w:pPr>
    </w:p>
    <w:p w:rsidR="00F22122" w:rsidRDefault="00A45A57">
      <w:pPr>
        <w:pStyle w:val="Corpodetexto"/>
        <w:ind w:left="1591" w:right="1591"/>
        <w:jc w:val="center"/>
      </w:pPr>
      <w:r>
        <w:t>DECLARAÇÃO COMPROBATÓRIA DE ENQUADRAMENTO NA MICROEMPRESA OU EMPRESA DE PEQUENO PORTE</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11"/>
        <w:ind w:left="0"/>
        <w:jc w:val="left"/>
        <w:rPr>
          <w:sz w:val="21"/>
        </w:rPr>
      </w:pPr>
    </w:p>
    <w:p w:rsidR="00F22122" w:rsidRDefault="00A45A57">
      <w:pPr>
        <w:pStyle w:val="Corpodetexto"/>
        <w:tabs>
          <w:tab w:val="left" w:pos="4930"/>
          <w:tab w:val="left" w:pos="5589"/>
          <w:tab w:val="left" w:pos="7806"/>
          <w:tab w:val="left" w:pos="8399"/>
          <w:tab w:val="left" w:pos="9695"/>
        </w:tabs>
        <w:spacing w:line="266" w:lineRule="exact"/>
        <w:ind w:right="105" w:firstLine="708"/>
        <w:jc w:val="left"/>
      </w:pPr>
      <w:r>
        <w:t>Declaramos para os efeitos do disposto na Lei Complementar 123, de 14 de dezembro de 2006, que a Empresa....................................................................,</w:t>
      </w:r>
      <w:r>
        <w:tab/>
        <w:t>CNPJ</w:t>
      </w:r>
      <w:r>
        <w:tab/>
        <w:t>...................................,</w:t>
      </w:r>
      <w:r>
        <w:tab/>
        <w:t>está</w:t>
      </w:r>
      <w:r>
        <w:tab/>
        <w:t>enquadrada</w:t>
      </w:r>
      <w:r>
        <w:tab/>
        <w:t>na</w:t>
      </w:r>
    </w:p>
    <w:p w:rsidR="00F22122" w:rsidRDefault="00A45A57">
      <w:pPr>
        <w:pStyle w:val="Corpodetexto"/>
        <w:spacing w:before="6"/>
        <w:ind w:right="106"/>
      </w:pPr>
      <w:r>
        <w:t>categoria.....................................(Pequeno Porte ou Microempresa), conforme determinações estabelecidas na lei nº 9.317, de 05 de dezembro de 1996, que Dispõe sobre o regime tributário das microempresas e das empresas de pequeno porte, institui o Sistema Integrado de Pagamento de Impostos e Contribuições das Microempresas e das Empresas de pequeno Porte - SIMPLES e dá outras providências e alterações posteriores.</w:t>
      </w:r>
    </w:p>
    <w:p w:rsidR="00F22122" w:rsidRDefault="00F22122">
      <w:pPr>
        <w:pStyle w:val="Corpodetexto"/>
        <w:ind w:left="0"/>
        <w:jc w:val="left"/>
      </w:pPr>
    </w:p>
    <w:p w:rsidR="00F22122" w:rsidRDefault="00F22122">
      <w:pPr>
        <w:pStyle w:val="Corpodetexto"/>
        <w:spacing w:before="1"/>
        <w:ind w:left="0"/>
        <w:jc w:val="left"/>
      </w:pPr>
    </w:p>
    <w:p w:rsidR="00F22122" w:rsidRDefault="00A45A57">
      <w:pPr>
        <w:pStyle w:val="Corpodetexto"/>
      </w:pPr>
      <w:r>
        <w:t>Local e data, ...................</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9"/>
        <w:ind w:left="0"/>
        <w:jc w:val="left"/>
        <w:rPr>
          <w:sz w:val="21"/>
        </w:rPr>
      </w:pPr>
    </w:p>
    <w:p w:rsidR="00F22122" w:rsidRDefault="00A45A57">
      <w:pPr>
        <w:pStyle w:val="Ttulo1"/>
        <w:spacing w:line="266" w:lineRule="exact"/>
        <w:ind w:left="3613" w:right="3613" w:firstLine="1"/>
        <w:jc w:val="center"/>
      </w:pPr>
      <w:r>
        <w:t>NOME E ASSINATURA DO REPRESENTANTE DA EMPRESA</w:t>
      </w:r>
    </w:p>
    <w:p w:rsidR="00F22122" w:rsidRDefault="00F22122">
      <w:pPr>
        <w:pStyle w:val="Corpodetexto"/>
        <w:ind w:left="0"/>
        <w:jc w:val="left"/>
        <w:rPr>
          <w:b/>
        </w:rPr>
      </w:pPr>
    </w:p>
    <w:p w:rsidR="00F22122" w:rsidRDefault="00F22122">
      <w:pPr>
        <w:pStyle w:val="Corpodetexto"/>
        <w:ind w:left="0"/>
        <w:jc w:val="left"/>
        <w:rPr>
          <w:b/>
        </w:rPr>
      </w:pPr>
    </w:p>
    <w:p w:rsidR="00F22122" w:rsidRDefault="00F22122">
      <w:pPr>
        <w:pStyle w:val="Corpodetexto"/>
        <w:ind w:left="0"/>
        <w:jc w:val="left"/>
        <w:rPr>
          <w:b/>
        </w:rPr>
      </w:pPr>
    </w:p>
    <w:p w:rsidR="00F22122" w:rsidRDefault="00F22122">
      <w:pPr>
        <w:pStyle w:val="Corpodetexto"/>
        <w:spacing w:before="7"/>
        <w:ind w:left="0"/>
        <w:jc w:val="left"/>
        <w:rPr>
          <w:b/>
        </w:rPr>
      </w:pPr>
    </w:p>
    <w:p w:rsidR="00F22122" w:rsidRDefault="00A45A57">
      <w:pPr>
        <w:ind w:left="108" w:right="109"/>
        <w:jc w:val="both"/>
        <w:rPr>
          <w:b/>
        </w:rPr>
      </w:pPr>
      <w:r>
        <w:rPr>
          <w:b/>
        </w:rPr>
        <w:t>OBS: PODE SER APRESENTADA A PRESENTE DECLARAÇÃO OU COMPROVAÇÃO DO ENQUADRAMENTO EMITIDO PELA SECRETARIA DA RECEITA FEDERAL.</w:t>
      </w:r>
    </w:p>
    <w:p w:rsidR="00F22122" w:rsidRDefault="00F22122">
      <w:pPr>
        <w:jc w:val="both"/>
        <w:sectPr w:rsidR="00F22122">
          <w:pgSz w:w="11910" w:h="16840"/>
          <w:pgMar w:top="2060" w:right="740" w:bottom="1180" w:left="1140" w:header="171" w:footer="984" w:gutter="0"/>
          <w:cols w:space="720"/>
        </w:sectPr>
      </w:pPr>
    </w:p>
    <w:p w:rsidR="00F22122" w:rsidRDefault="00F22122">
      <w:pPr>
        <w:pStyle w:val="Corpodetexto"/>
        <w:ind w:left="0"/>
        <w:jc w:val="left"/>
        <w:rPr>
          <w:b/>
          <w:sz w:val="20"/>
        </w:rPr>
      </w:pPr>
    </w:p>
    <w:p w:rsidR="00F22122" w:rsidRDefault="00F22122">
      <w:pPr>
        <w:pStyle w:val="Corpodetexto"/>
        <w:spacing w:before="8"/>
        <w:ind w:left="0"/>
        <w:jc w:val="left"/>
        <w:rPr>
          <w:b/>
          <w:sz w:val="15"/>
        </w:rPr>
      </w:pPr>
    </w:p>
    <w:p w:rsidR="00F22122" w:rsidRDefault="00A45A57">
      <w:pPr>
        <w:spacing w:before="56"/>
        <w:ind w:left="2301" w:right="2299"/>
        <w:jc w:val="center"/>
        <w:rPr>
          <w:b/>
        </w:rPr>
      </w:pPr>
      <w:bookmarkStart w:id="17" w:name="_bookmark16"/>
      <w:bookmarkEnd w:id="17"/>
      <w:r>
        <w:rPr>
          <w:b/>
        </w:rPr>
        <w:t>ANEXO X</w:t>
      </w:r>
    </w:p>
    <w:p w:rsidR="00F22122" w:rsidRDefault="00A45A57">
      <w:pPr>
        <w:spacing w:before="134"/>
        <w:ind w:left="2300" w:right="2299"/>
        <w:jc w:val="center"/>
        <w:rPr>
          <w:b/>
        </w:rPr>
      </w:pPr>
      <w:r>
        <w:rPr>
          <w:b/>
        </w:rPr>
        <w:t>PREGÃO PRESENCIAL Nº 1403/2015</w:t>
      </w:r>
    </w:p>
    <w:p w:rsidR="00F22122" w:rsidRDefault="00F22122">
      <w:pPr>
        <w:pStyle w:val="Corpodetexto"/>
        <w:spacing w:before="10"/>
        <w:ind w:left="0"/>
        <w:jc w:val="left"/>
        <w:rPr>
          <w:b/>
          <w:sz w:val="21"/>
        </w:rPr>
      </w:pPr>
    </w:p>
    <w:p w:rsidR="00F22122" w:rsidRDefault="00A45A57">
      <w:pPr>
        <w:pStyle w:val="Corpodetexto"/>
        <w:ind w:left="1975" w:right="108"/>
        <w:jc w:val="left"/>
      </w:pPr>
      <w:r>
        <w:t>DECLARAÇÃO DE CUMPRIMENTO DAS CONDIÇÕES DE HABILITAÇÃO</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spacing w:before="7"/>
        <w:ind w:left="0"/>
        <w:jc w:val="left"/>
        <w:rPr>
          <w:sz w:val="16"/>
        </w:rPr>
      </w:pPr>
    </w:p>
    <w:p w:rsidR="00F22122" w:rsidRDefault="00A45A57">
      <w:pPr>
        <w:pStyle w:val="Ttulo1"/>
        <w:ind w:right="108"/>
        <w:jc w:val="left"/>
      </w:pPr>
      <w:r>
        <w:t>NOME/RAZÃO SOCIAL DA EMPRESA: .....................</w:t>
      </w:r>
    </w:p>
    <w:p w:rsidR="00F22122" w:rsidRDefault="00A45A57">
      <w:pPr>
        <w:spacing w:before="98"/>
        <w:ind w:left="108" w:right="108"/>
        <w:rPr>
          <w:b/>
        </w:rPr>
      </w:pPr>
      <w:r>
        <w:rPr>
          <w:b/>
        </w:rPr>
        <w:t>CGC/CNPJ: ..........................</w:t>
      </w:r>
    </w:p>
    <w:p w:rsidR="00F22122" w:rsidRDefault="00A45A57">
      <w:pPr>
        <w:spacing w:before="101"/>
        <w:ind w:left="108" w:right="108"/>
        <w:rPr>
          <w:b/>
        </w:rPr>
      </w:pPr>
      <w:r>
        <w:rPr>
          <w:b/>
        </w:rPr>
        <w:t>ENDEREÇO: ........................</w:t>
      </w:r>
    </w:p>
    <w:p w:rsidR="00F22122" w:rsidRDefault="00F22122">
      <w:pPr>
        <w:pStyle w:val="Corpodetexto"/>
        <w:ind w:left="0"/>
        <w:jc w:val="left"/>
        <w:rPr>
          <w:b/>
        </w:rPr>
      </w:pPr>
    </w:p>
    <w:p w:rsidR="00F22122" w:rsidRDefault="00F22122">
      <w:pPr>
        <w:pStyle w:val="Corpodetexto"/>
        <w:ind w:left="0"/>
        <w:jc w:val="left"/>
        <w:rPr>
          <w:b/>
        </w:rPr>
      </w:pPr>
    </w:p>
    <w:p w:rsidR="00F22122" w:rsidRDefault="00F22122">
      <w:pPr>
        <w:pStyle w:val="Corpodetexto"/>
        <w:ind w:left="0"/>
        <w:jc w:val="left"/>
        <w:rPr>
          <w:b/>
        </w:rPr>
      </w:pPr>
    </w:p>
    <w:p w:rsidR="00F22122" w:rsidRDefault="00F22122">
      <w:pPr>
        <w:pStyle w:val="Corpodetexto"/>
        <w:spacing w:before="8"/>
        <w:ind w:left="0"/>
        <w:jc w:val="left"/>
        <w:rPr>
          <w:b/>
          <w:sz w:val="32"/>
        </w:rPr>
      </w:pPr>
    </w:p>
    <w:p w:rsidR="00F22122" w:rsidRDefault="00A45A57">
      <w:pPr>
        <w:pStyle w:val="Corpodetexto"/>
        <w:ind w:right="102" w:firstLine="708"/>
      </w:pPr>
      <w:r>
        <w:t xml:space="preserve">Declaramos para efeitos do atendimento do subitem </w:t>
      </w:r>
      <w:hyperlink w:anchor="_bookmark1" w:history="1">
        <w:r>
          <w:rPr>
            <w:color w:val="0000FF"/>
            <w:u w:val="single" w:color="0000FF"/>
          </w:rPr>
          <w:t>5.2.2,</w:t>
        </w:r>
      </w:hyperlink>
      <w:r>
        <w:rPr>
          <w:color w:val="0000FF"/>
          <w:u w:val="single" w:color="0000FF"/>
        </w:rPr>
        <w:t xml:space="preserve"> </w:t>
      </w:r>
      <w:r>
        <w:t>do Edital de Pregão nº 1403/2015, instaurado pela Fundação Universidade do Estado de Santa Catarina - UDESC, conforme exigido pelo inciso VII, do art. 4º, da Lei Federal nº 10.520, de 17 de julho de 2002, que atendemos plenamente as condições de habilitação estabelecidas neste Edital.</w:t>
      </w:r>
    </w:p>
    <w:p w:rsidR="00F22122" w:rsidRDefault="00F22122">
      <w:pPr>
        <w:pStyle w:val="Corpodetexto"/>
        <w:ind w:left="0"/>
        <w:jc w:val="left"/>
      </w:pPr>
    </w:p>
    <w:p w:rsidR="00F22122" w:rsidRDefault="00F22122">
      <w:pPr>
        <w:pStyle w:val="Corpodetexto"/>
        <w:spacing w:before="6"/>
        <w:ind w:left="0"/>
        <w:jc w:val="left"/>
        <w:rPr>
          <w:sz w:val="16"/>
        </w:rPr>
      </w:pPr>
    </w:p>
    <w:p w:rsidR="00F22122" w:rsidRDefault="00A45A57">
      <w:pPr>
        <w:pStyle w:val="Corpodetexto"/>
        <w:ind w:left="2299" w:right="2299"/>
        <w:jc w:val="center"/>
      </w:pPr>
      <w:r>
        <w:t>Local e data, ...................</w:t>
      </w: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pPr>
    </w:p>
    <w:p w:rsidR="00F22122" w:rsidRDefault="00F22122">
      <w:pPr>
        <w:pStyle w:val="Corpodetexto"/>
        <w:ind w:left="0"/>
        <w:jc w:val="left"/>
        <w:rPr>
          <w:sz w:val="27"/>
        </w:rPr>
      </w:pPr>
    </w:p>
    <w:p w:rsidR="00F22122" w:rsidRDefault="00A45A57">
      <w:pPr>
        <w:pStyle w:val="Ttulo1"/>
        <w:spacing w:before="1" w:line="331" w:lineRule="auto"/>
        <w:ind w:left="3612" w:right="3614" w:firstLine="2"/>
        <w:jc w:val="center"/>
      </w:pPr>
      <w:r>
        <w:t>NOME E ASSINATURA DO REPRESENTANTE DA EMPRESA</w:t>
      </w:r>
    </w:p>
    <w:sectPr w:rsidR="00F22122">
      <w:pgSz w:w="11910" w:h="16840"/>
      <w:pgMar w:top="2060" w:right="740" w:bottom="1180" w:left="1140" w:header="171" w:footer="9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754" w:rsidRDefault="00145754">
      <w:r>
        <w:separator/>
      </w:r>
    </w:p>
  </w:endnote>
  <w:endnote w:type="continuationSeparator" w:id="0">
    <w:p w:rsidR="00145754" w:rsidRDefault="0014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754" w:rsidRDefault="00145754">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267888" behindDoc="1" locked="0" layoutInCell="1" allowOverlap="1">
              <wp:simplePos x="0" y="0"/>
              <wp:positionH relativeFrom="page">
                <wp:posOffset>3382010</wp:posOffset>
              </wp:positionH>
              <wp:positionV relativeFrom="page">
                <wp:posOffset>9923780</wp:posOffset>
              </wp:positionV>
              <wp:extent cx="765175" cy="130175"/>
              <wp:effectExtent l="635" t="0" r="0" b="4445"/>
              <wp:wrapNone/>
              <wp:docPr id="3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before="4"/>
                            <w:ind w:left="20" w:right="-1"/>
                            <w:rPr>
                              <w:rFonts w:ascii="Arial" w:hAnsi="Arial"/>
                              <w:sz w:val="16"/>
                            </w:rPr>
                          </w:pPr>
                          <w:r>
                            <w:rPr>
                              <w:rFonts w:ascii="Arial" w:hAnsi="Arial"/>
                              <w:sz w:val="16"/>
                            </w:rPr>
                            <w:t xml:space="preserve">Página </w:t>
                          </w:r>
                          <w:r>
                            <w:fldChar w:fldCharType="begin"/>
                          </w:r>
                          <w:r>
                            <w:rPr>
                              <w:rFonts w:ascii="Arial" w:hAnsi="Arial"/>
                              <w:sz w:val="16"/>
                            </w:rPr>
                            <w:instrText xml:space="preserve"> PAGE </w:instrText>
                          </w:r>
                          <w:r>
                            <w:fldChar w:fldCharType="separate"/>
                          </w:r>
                          <w:r w:rsidR="002F5258">
                            <w:rPr>
                              <w:rFonts w:ascii="Arial" w:hAnsi="Arial"/>
                              <w:noProof/>
                              <w:sz w:val="16"/>
                            </w:rPr>
                            <w:t>1</w:t>
                          </w:r>
                          <w:r>
                            <w:fldChar w:fldCharType="end"/>
                          </w:r>
                          <w:r>
                            <w:rPr>
                              <w:rFonts w:ascii="Arial" w:hAnsi="Arial"/>
                              <w:sz w:val="16"/>
                            </w:rPr>
                            <w:t xml:space="preserve"> de 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8" type="#_x0000_t202" style="position:absolute;margin-left:266.3pt;margin-top:781.4pt;width:60.25pt;height:10.25pt;z-index:-4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rc8rgIAALE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" filled="f" stroked="f">
              <v:textbox inset="0,0,0,0">
                <w:txbxContent>
                  <w:p w:rsidR="00145754" w:rsidRDefault="00145754">
                    <w:pPr>
                      <w:spacing w:before="4"/>
                      <w:ind w:left="20" w:right="-1"/>
                      <w:rPr>
                        <w:rFonts w:ascii="Arial" w:hAnsi="Arial"/>
                        <w:sz w:val="16"/>
                      </w:rPr>
                    </w:pPr>
                    <w:r>
                      <w:rPr>
                        <w:rFonts w:ascii="Arial" w:hAnsi="Arial"/>
                        <w:sz w:val="16"/>
                      </w:rPr>
                      <w:t xml:space="preserve">Página </w:t>
                    </w:r>
                    <w:r>
                      <w:fldChar w:fldCharType="begin"/>
                    </w:r>
                    <w:r>
                      <w:rPr>
                        <w:rFonts w:ascii="Arial" w:hAnsi="Arial"/>
                        <w:sz w:val="16"/>
                      </w:rPr>
                      <w:instrText xml:space="preserve"> PAGE </w:instrText>
                    </w:r>
                    <w:r>
                      <w:fldChar w:fldCharType="separate"/>
                    </w:r>
                    <w:r w:rsidR="002F5258">
                      <w:rPr>
                        <w:rFonts w:ascii="Arial" w:hAnsi="Arial"/>
                        <w:noProof/>
                        <w:sz w:val="16"/>
                      </w:rPr>
                      <w:t>1</w:t>
                    </w:r>
                    <w:r>
                      <w:fldChar w:fldCharType="end"/>
                    </w:r>
                    <w:r>
                      <w:rPr>
                        <w:rFonts w:ascii="Arial" w:hAnsi="Arial"/>
                        <w:sz w:val="16"/>
                      </w:rPr>
                      <w:t xml:space="preserve"> de 43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754" w:rsidRDefault="00145754">
      <w:r>
        <w:separator/>
      </w:r>
    </w:p>
  </w:footnote>
  <w:footnote w:type="continuationSeparator" w:id="0">
    <w:p w:rsidR="00145754" w:rsidRDefault="00145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754" w:rsidRDefault="00145754">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267768" behindDoc="1" locked="0" layoutInCell="1" allowOverlap="1">
              <wp:simplePos x="0" y="0"/>
              <wp:positionH relativeFrom="page">
                <wp:posOffset>5703570</wp:posOffset>
              </wp:positionH>
              <wp:positionV relativeFrom="page">
                <wp:posOffset>200660</wp:posOffset>
              </wp:positionV>
              <wp:extent cx="846455" cy="644525"/>
              <wp:effectExtent l="7620" t="10160" r="12700" b="12065"/>
              <wp:wrapNone/>
              <wp:docPr id="3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6445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ACCAD" id="Rectangle 30" o:spid="_x0000_s1026" style="position:absolute;margin-left:449.1pt;margin-top:15.8pt;width:66.65pt;height:50.75pt;z-index:-48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" filled="f" strokeweight=".25pt">
              <w10:wrap anchorx="page" anchory="page"/>
            </v:rect>
          </w:pict>
        </mc:Fallback>
      </mc:AlternateContent>
    </w:r>
    <w:r>
      <w:rPr>
        <w:noProof/>
        <w:lang w:val="pt-BR" w:eastAsia="pt-BR"/>
      </w:rPr>
      <w:drawing>
        <wp:anchor distT="0" distB="0" distL="0" distR="0" simplePos="0" relativeHeight="268386767" behindDoc="1" locked="0" layoutInCell="1" allowOverlap="1">
          <wp:simplePos x="0" y="0"/>
          <wp:positionH relativeFrom="page">
            <wp:posOffset>2578100</wp:posOffset>
          </wp:positionH>
          <wp:positionV relativeFrom="page">
            <wp:posOffset>237489</wp:posOffset>
          </wp:positionV>
          <wp:extent cx="2228850" cy="666750"/>
          <wp:effectExtent l="0" t="0" r="0" b="0"/>
          <wp:wrapNone/>
          <wp:docPr id="5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28850" cy="666750"/>
                  </a:xfrm>
                  <a:prstGeom prst="rect">
                    <a:avLst/>
                  </a:prstGeom>
                </pic:spPr>
              </pic:pic>
            </a:graphicData>
          </a:graphic>
        </wp:anchor>
      </w:drawing>
    </w:r>
    <w:r>
      <w:rPr>
        <w:noProof/>
        <w:lang w:val="pt-BR" w:eastAsia="pt-BR"/>
      </w:rPr>
      <mc:AlternateContent>
        <mc:Choice Requires="wps">
          <w:drawing>
            <wp:anchor distT="0" distB="0" distL="114300" distR="114300" simplePos="0" relativeHeight="503267816" behindDoc="1" locked="0" layoutInCell="1" allowOverlap="1">
              <wp:simplePos x="0" y="0"/>
              <wp:positionH relativeFrom="page">
                <wp:posOffset>5811520</wp:posOffset>
              </wp:positionH>
              <wp:positionV relativeFrom="page">
                <wp:posOffset>260985</wp:posOffset>
              </wp:positionV>
              <wp:extent cx="632460" cy="152400"/>
              <wp:effectExtent l="1270" t="3810" r="4445" b="0"/>
              <wp:wrapNone/>
              <wp:docPr id="3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2"/>
                            <w:rPr>
                              <w:sz w:val="20"/>
                            </w:rPr>
                          </w:pPr>
                          <w:r>
                            <w:rPr>
                              <w:sz w:val="20"/>
                            </w:rPr>
                            <w:t>CLC/PROAD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35" type="#_x0000_t202" style="position:absolute;margin-left:457.6pt;margin-top:20.55pt;width:49.8pt;height:12pt;z-index:-48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" filled="f" stroked="f">
              <v:textbox inset="0,0,0,0">
                <w:txbxContent>
                  <w:p w:rsidR="00145754" w:rsidRDefault="00145754">
                    <w:pPr>
                      <w:spacing w:line="223" w:lineRule="exact"/>
                      <w:ind w:left="20" w:right="-2"/>
                      <w:rPr>
                        <w:sz w:val="20"/>
                      </w:rPr>
                    </w:pPr>
                    <w:r>
                      <w:rPr>
                        <w:sz w:val="20"/>
                      </w:rPr>
                      <w:t>CLC/PROAD</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7840" behindDoc="1" locked="0" layoutInCell="1" allowOverlap="1">
              <wp:simplePos x="0" y="0"/>
              <wp:positionH relativeFrom="page">
                <wp:posOffset>5854700</wp:posOffset>
              </wp:positionH>
              <wp:positionV relativeFrom="page">
                <wp:posOffset>568960</wp:posOffset>
              </wp:positionV>
              <wp:extent cx="544830" cy="152400"/>
              <wp:effectExtent l="0" t="0" r="1270" b="2540"/>
              <wp:wrapNone/>
              <wp:docPr id="3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4"/>
                            <w:rPr>
                              <w:sz w:val="20"/>
                            </w:rPr>
                          </w:pPr>
                          <w:r>
                            <w:rPr>
                              <w:sz w:val="20"/>
                            </w:rPr>
                            <w:t>Fls............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6" type="#_x0000_t202" style="position:absolute;margin-left:461pt;margin-top:44.8pt;width:42.9pt;height:12pt;z-index:-4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" filled="f" stroked="f">
              <v:textbox inset="0,0,0,0">
                <w:txbxContent>
                  <w:p w:rsidR="00145754" w:rsidRDefault="00145754">
                    <w:pPr>
                      <w:spacing w:line="223" w:lineRule="exact"/>
                      <w:ind w:left="20" w:right="-4"/>
                      <w:rPr>
                        <w:sz w:val="20"/>
                      </w:rPr>
                    </w:pPr>
                    <w:r>
                      <w:rPr>
                        <w:sz w:val="20"/>
                      </w:rPr>
                      <w:t>Fls............</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7864" behindDoc="1" locked="0" layoutInCell="1" allowOverlap="1">
              <wp:simplePos x="0" y="0"/>
              <wp:positionH relativeFrom="page">
                <wp:posOffset>779780</wp:posOffset>
              </wp:positionH>
              <wp:positionV relativeFrom="page">
                <wp:posOffset>799465</wp:posOffset>
              </wp:positionV>
              <wp:extent cx="3706495" cy="617220"/>
              <wp:effectExtent l="0" t="0" r="0" b="2540"/>
              <wp:wrapNone/>
              <wp:docPr id="3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649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7" type="#_x0000_t202" style="position:absolute;margin-left:61.4pt;margin-top:62.95pt;width:291.85pt;height:48.6pt;z-index:-48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" filled="f" stroked="f">
              <v:textbox inset="0,0,0,0">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754" w:rsidRDefault="00145754">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267912" behindDoc="1" locked="0" layoutInCell="1" allowOverlap="1">
              <wp:simplePos x="0" y="0"/>
              <wp:positionH relativeFrom="page">
                <wp:posOffset>5703570</wp:posOffset>
              </wp:positionH>
              <wp:positionV relativeFrom="page">
                <wp:posOffset>200660</wp:posOffset>
              </wp:positionV>
              <wp:extent cx="846455" cy="644525"/>
              <wp:effectExtent l="7620" t="10160" r="12700" b="12065"/>
              <wp:wrapNone/>
              <wp:docPr id="3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6445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C170AE" id="Rectangle 25" o:spid="_x0000_s1026" style="position:absolute;margin-left:449.1pt;margin-top:15.8pt;width:66.65pt;height:50.75pt;z-index:-48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" filled="f" strokeweight=".25pt">
              <w10:wrap anchorx="page" anchory="page"/>
            </v:rect>
          </w:pict>
        </mc:Fallback>
      </mc:AlternateContent>
    </w:r>
    <w:r>
      <w:rPr>
        <w:noProof/>
        <w:lang w:val="pt-BR" w:eastAsia="pt-BR"/>
      </w:rPr>
      <w:drawing>
        <wp:anchor distT="0" distB="0" distL="0" distR="0" simplePos="0" relativeHeight="268386911" behindDoc="1" locked="0" layoutInCell="1" allowOverlap="1">
          <wp:simplePos x="0" y="0"/>
          <wp:positionH relativeFrom="page">
            <wp:posOffset>2578100</wp:posOffset>
          </wp:positionH>
          <wp:positionV relativeFrom="page">
            <wp:posOffset>237489</wp:posOffset>
          </wp:positionV>
          <wp:extent cx="2228850" cy="66675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2228850" cy="666750"/>
                  </a:xfrm>
                  <a:prstGeom prst="rect">
                    <a:avLst/>
                  </a:prstGeom>
                </pic:spPr>
              </pic:pic>
            </a:graphicData>
          </a:graphic>
        </wp:anchor>
      </w:drawing>
    </w:r>
    <w:r>
      <w:rPr>
        <w:noProof/>
        <w:lang w:val="pt-BR" w:eastAsia="pt-BR"/>
      </w:rPr>
      <mc:AlternateContent>
        <mc:Choice Requires="wps">
          <w:drawing>
            <wp:anchor distT="0" distB="0" distL="114300" distR="114300" simplePos="0" relativeHeight="503267960" behindDoc="1" locked="0" layoutInCell="1" allowOverlap="1">
              <wp:simplePos x="0" y="0"/>
              <wp:positionH relativeFrom="page">
                <wp:posOffset>5811520</wp:posOffset>
              </wp:positionH>
              <wp:positionV relativeFrom="page">
                <wp:posOffset>260985</wp:posOffset>
              </wp:positionV>
              <wp:extent cx="632460" cy="152400"/>
              <wp:effectExtent l="1270" t="3810" r="4445" b="0"/>
              <wp:wrapNone/>
              <wp:docPr id="3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2"/>
                            <w:rPr>
                              <w:sz w:val="20"/>
                            </w:rPr>
                          </w:pPr>
                          <w:r>
                            <w:rPr>
                              <w:sz w:val="20"/>
                            </w:rPr>
                            <w:t>CLC/PROAD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39" type="#_x0000_t202" style="position:absolute;margin-left:457.6pt;margin-top:20.55pt;width:49.8pt;height:12pt;z-index:-48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" filled="f" stroked="f">
              <v:textbox inset="0,0,0,0">
                <w:txbxContent>
                  <w:p w:rsidR="00145754" w:rsidRDefault="00145754">
                    <w:pPr>
                      <w:spacing w:line="223" w:lineRule="exact"/>
                      <w:ind w:left="20" w:right="-2"/>
                      <w:rPr>
                        <w:sz w:val="20"/>
                      </w:rPr>
                    </w:pPr>
                    <w:r>
                      <w:rPr>
                        <w:sz w:val="20"/>
                      </w:rPr>
                      <w:t>CLC/PROAD</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7984" behindDoc="1" locked="0" layoutInCell="1" allowOverlap="1">
              <wp:simplePos x="0" y="0"/>
              <wp:positionH relativeFrom="page">
                <wp:posOffset>5854700</wp:posOffset>
              </wp:positionH>
              <wp:positionV relativeFrom="page">
                <wp:posOffset>568960</wp:posOffset>
              </wp:positionV>
              <wp:extent cx="544830" cy="152400"/>
              <wp:effectExtent l="0" t="0" r="1270" b="2540"/>
              <wp:wrapNone/>
              <wp:docPr id="2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4"/>
                            <w:rPr>
                              <w:sz w:val="20"/>
                            </w:rPr>
                          </w:pPr>
                          <w:r>
                            <w:rPr>
                              <w:sz w:val="20"/>
                            </w:rPr>
                            <w:t>Fls............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0" type="#_x0000_t202" style="position:absolute;margin-left:461pt;margin-top:44.8pt;width:42.9pt;height:12pt;z-index:-4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" filled="f" stroked="f">
              <v:textbox inset="0,0,0,0">
                <w:txbxContent>
                  <w:p w:rsidR="00145754" w:rsidRDefault="00145754">
                    <w:pPr>
                      <w:spacing w:line="223" w:lineRule="exact"/>
                      <w:ind w:left="20" w:right="-4"/>
                      <w:rPr>
                        <w:sz w:val="20"/>
                      </w:rPr>
                    </w:pPr>
                    <w:r>
                      <w:rPr>
                        <w:sz w:val="20"/>
                      </w:rPr>
                      <w:t>Fls............</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008" behindDoc="1" locked="0" layoutInCell="1" allowOverlap="1">
              <wp:simplePos x="0" y="0"/>
              <wp:positionH relativeFrom="page">
                <wp:posOffset>779780</wp:posOffset>
              </wp:positionH>
              <wp:positionV relativeFrom="page">
                <wp:posOffset>799465</wp:posOffset>
              </wp:positionV>
              <wp:extent cx="3706495" cy="617220"/>
              <wp:effectExtent l="0" t="0" r="0" b="2540"/>
              <wp:wrapNone/>
              <wp:docPr id="2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649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margin-left:61.4pt;margin-top:62.95pt;width:291.85pt;height:48.6pt;z-index:-48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" filled="f" stroked="f">
              <v:textbox inset="0,0,0,0">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032" behindDoc="1" locked="0" layoutInCell="1" allowOverlap="1">
              <wp:simplePos x="0" y="0"/>
              <wp:positionH relativeFrom="page">
                <wp:posOffset>3632200</wp:posOffset>
              </wp:positionH>
              <wp:positionV relativeFrom="page">
                <wp:posOffset>1574165</wp:posOffset>
              </wp:positionV>
              <wp:extent cx="548640" cy="165735"/>
              <wp:effectExtent l="3175" t="2540" r="635" b="3175"/>
              <wp:wrapNone/>
              <wp:docPr id="2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45" w:lineRule="exact"/>
                            <w:ind w:left="20"/>
                            <w:rPr>
                              <w:b/>
                            </w:rPr>
                          </w:pPr>
                          <w:r>
                            <w:rPr>
                              <w:b/>
                            </w:rPr>
                            <w:t>ANEXO 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2" type="#_x0000_t202" style="position:absolute;margin-left:286pt;margin-top:123.95pt;width:43.2pt;height:13.05pt;z-index:-4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" filled="f" stroked="f">
              <v:textbox inset="0,0,0,0">
                <w:txbxContent>
                  <w:p w:rsidR="00145754" w:rsidRDefault="00145754">
                    <w:pPr>
                      <w:spacing w:line="245" w:lineRule="exact"/>
                      <w:ind w:left="20"/>
                      <w:rPr>
                        <w:b/>
                      </w:rPr>
                    </w:pPr>
                    <w:r>
                      <w:rPr>
                        <w:b/>
                      </w:rPr>
                      <w:t>ANEXO II</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056" behindDoc="1" locked="0" layoutInCell="1" allowOverlap="1">
              <wp:simplePos x="0" y="0"/>
              <wp:positionH relativeFrom="page">
                <wp:posOffset>2860675</wp:posOffset>
              </wp:positionH>
              <wp:positionV relativeFrom="page">
                <wp:posOffset>1869440</wp:posOffset>
              </wp:positionV>
              <wp:extent cx="2092960" cy="165735"/>
              <wp:effectExtent l="3175" t="2540" r="0" b="3175"/>
              <wp:wrapNone/>
              <wp:docPr id="2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29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45" w:lineRule="exact"/>
                            <w:ind w:left="20"/>
                            <w:rPr>
                              <w:b/>
                            </w:rPr>
                          </w:pPr>
                          <w:r>
                            <w:rPr>
                              <w:b/>
                            </w:rPr>
                            <w:t>PREGÃO PRESENCIAL Nº 1403/2015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43" type="#_x0000_t202" style="position:absolute;margin-left:225.25pt;margin-top:147.2pt;width:164.8pt;height:13.05pt;z-index:-48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YEsg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" filled="f" stroked="f">
              <v:textbox inset="0,0,0,0">
                <w:txbxContent>
                  <w:p w:rsidR="00145754" w:rsidRDefault="00145754">
                    <w:pPr>
                      <w:spacing w:line="245" w:lineRule="exact"/>
                      <w:ind w:left="20"/>
                      <w:rPr>
                        <w:b/>
                      </w:rPr>
                    </w:pPr>
                    <w:r>
                      <w:rPr>
                        <w:b/>
                      </w:rPr>
                      <w:t>PREGÃO PRESENCIAL Nº 1403/2015</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754" w:rsidRDefault="00145754">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268080" behindDoc="1" locked="0" layoutInCell="1" allowOverlap="1">
              <wp:simplePos x="0" y="0"/>
              <wp:positionH relativeFrom="page">
                <wp:posOffset>5703570</wp:posOffset>
              </wp:positionH>
              <wp:positionV relativeFrom="page">
                <wp:posOffset>200660</wp:posOffset>
              </wp:positionV>
              <wp:extent cx="846455" cy="644525"/>
              <wp:effectExtent l="7620" t="10160" r="12700" b="12065"/>
              <wp:wrapNone/>
              <wp:docPr id="2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6445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D60FF" id="Rectangle 19" o:spid="_x0000_s1026" style="position:absolute;margin-left:449.1pt;margin-top:15.8pt;width:66.65pt;height:50.75pt;z-index:-4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" filled="f" strokeweight=".25pt">
              <w10:wrap anchorx="page" anchory="page"/>
            </v:rect>
          </w:pict>
        </mc:Fallback>
      </mc:AlternateContent>
    </w:r>
    <w:r>
      <w:rPr>
        <w:noProof/>
        <w:lang w:val="pt-BR" w:eastAsia="pt-BR"/>
      </w:rPr>
      <w:drawing>
        <wp:anchor distT="0" distB="0" distL="0" distR="0" simplePos="0" relativeHeight="268387079" behindDoc="1" locked="0" layoutInCell="1" allowOverlap="1">
          <wp:simplePos x="0" y="0"/>
          <wp:positionH relativeFrom="page">
            <wp:posOffset>2578100</wp:posOffset>
          </wp:positionH>
          <wp:positionV relativeFrom="page">
            <wp:posOffset>237489</wp:posOffset>
          </wp:positionV>
          <wp:extent cx="2228850" cy="66675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2228850" cy="666750"/>
                  </a:xfrm>
                  <a:prstGeom prst="rect">
                    <a:avLst/>
                  </a:prstGeom>
                </pic:spPr>
              </pic:pic>
            </a:graphicData>
          </a:graphic>
        </wp:anchor>
      </w:drawing>
    </w:r>
    <w:r>
      <w:rPr>
        <w:noProof/>
        <w:lang w:val="pt-BR" w:eastAsia="pt-BR"/>
      </w:rPr>
      <mc:AlternateContent>
        <mc:Choice Requires="wps">
          <w:drawing>
            <wp:anchor distT="0" distB="0" distL="114300" distR="114300" simplePos="0" relativeHeight="503268128" behindDoc="1" locked="0" layoutInCell="1" allowOverlap="1">
              <wp:simplePos x="0" y="0"/>
              <wp:positionH relativeFrom="page">
                <wp:posOffset>5811520</wp:posOffset>
              </wp:positionH>
              <wp:positionV relativeFrom="page">
                <wp:posOffset>260985</wp:posOffset>
              </wp:positionV>
              <wp:extent cx="632460" cy="152400"/>
              <wp:effectExtent l="1270" t="3810" r="4445"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2"/>
                            <w:rPr>
                              <w:sz w:val="20"/>
                            </w:rPr>
                          </w:pPr>
                          <w:r>
                            <w:rPr>
                              <w:sz w:val="20"/>
                            </w:rPr>
                            <w:t>CLC/PROAD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4" type="#_x0000_t202" style="position:absolute;margin-left:457.6pt;margin-top:20.55pt;width:49.8pt;height:12pt;z-index:-4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NxTsgIAALE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" filled="f" stroked="f">
              <v:textbox inset="0,0,0,0">
                <w:txbxContent>
                  <w:p w:rsidR="00145754" w:rsidRDefault="00145754">
                    <w:pPr>
                      <w:spacing w:line="223" w:lineRule="exact"/>
                      <w:ind w:left="20" w:right="-2"/>
                      <w:rPr>
                        <w:sz w:val="20"/>
                      </w:rPr>
                    </w:pPr>
                    <w:r>
                      <w:rPr>
                        <w:sz w:val="20"/>
                      </w:rPr>
                      <w:t>CLC/PROAD</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152" behindDoc="1" locked="0" layoutInCell="1" allowOverlap="1">
              <wp:simplePos x="0" y="0"/>
              <wp:positionH relativeFrom="page">
                <wp:posOffset>5854700</wp:posOffset>
              </wp:positionH>
              <wp:positionV relativeFrom="page">
                <wp:posOffset>568960</wp:posOffset>
              </wp:positionV>
              <wp:extent cx="544830" cy="152400"/>
              <wp:effectExtent l="0" t="0" r="1270" b="2540"/>
              <wp:wrapNone/>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4"/>
                            <w:rPr>
                              <w:sz w:val="20"/>
                            </w:rPr>
                          </w:pPr>
                          <w:r>
                            <w:rPr>
                              <w:sz w:val="20"/>
                            </w:rPr>
                            <w:t>Fls............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461pt;margin-top:44.8pt;width:42.9pt;height:12pt;z-index:-48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DRswIAALI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" filled="f" stroked="f">
              <v:textbox inset="0,0,0,0">
                <w:txbxContent>
                  <w:p w:rsidR="00145754" w:rsidRDefault="00145754">
                    <w:pPr>
                      <w:spacing w:line="223" w:lineRule="exact"/>
                      <w:ind w:left="20" w:right="-4"/>
                      <w:rPr>
                        <w:sz w:val="20"/>
                      </w:rPr>
                    </w:pPr>
                    <w:r>
                      <w:rPr>
                        <w:sz w:val="20"/>
                      </w:rPr>
                      <w:t>Fls............</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176" behindDoc="1" locked="0" layoutInCell="1" allowOverlap="1">
              <wp:simplePos x="0" y="0"/>
              <wp:positionH relativeFrom="page">
                <wp:posOffset>779780</wp:posOffset>
              </wp:positionH>
              <wp:positionV relativeFrom="page">
                <wp:posOffset>799465</wp:posOffset>
              </wp:positionV>
              <wp:extent cx="3706495" cy="617220"/>
              <wp:effectExtent l="0" t="0" r="0" b="2540"/>
              <wp:wrapNone/>
              <wp:docPr id="2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649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6" type="#_x0000_t202" style="position:absolute;margin-left:61.4pt;margin-top:62.95pt;width:291.85pt;height:48.6pt;z-index:-4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xKUtAIAALM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" filled="f" stroked="f">
              <v:textbox inset="0,0,0,0">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200" behindDoc="1" locked="0" layoutInCell="1" allowOverlap="1">
              <wp:simplePos x="0" y="0"/>
              <wp:positionH relativeFrom="page">
                <wp:posOffset>2875915</wp:posOffset>
              </wp:positionH>
              <wp:positionV relativeFrom="page">
                <wp:posOffset>1587500</wp:posOffset>
              </wp:positionV>
              <wp:extent cx="2092960" cy="336550"/>
              <wp:effectExtent l="0" t="0" r="3175" b="0"/>
              <wp:wrapNone/>
              <wp:docPr id="2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296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45" w:lineRule="exact"/>
                            <w:ind w:left="1" w:right="48"/>
                            <w:jc w:val="center"/>
                            <w:rPr>
                              <w:b/>
                            </w:rPr>
                          </w:pPr>
                          <w:r>
                            <w:rPr>
                              <w:b/>
                            </w:rPr>
                            <w:t>ANEXO III</w:t>
                          </w:r>
                        </w:p>
                        <w:p w:rsidR="00145754" w:rsidRDefault="00145754">
                          <w:pPr>
                            <w:ind w:left="1" w:right="1"/>
                            <w:jc w:val="center"/>
                            <w:rPr>
                              <w:b/>
                            </w:rPr>
                          </w:pPr>
                          <w:r>
                            <w:rPr>
                              <w:b/>
                            </w:rPr>
                            <w:t>PREGÃO PRESENCIAL Nº 1403/2015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7" type="#_x0000_t202" style="position:absolute;margin-left:226.45pt;margin-top:125pt;width:164.8pt;height:26.5pt;z-index:-48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" filled="f" stroked="f">
              <v:textbox inset="0,0,0,0">
                <w:txbxContent>
                  <w:p w:rsidR="00145754" w:rsidRDefault="00145754">
                    <w:pPr>
                      <w:spacing w:line="245" w:lineRule="exact"/>
                      <w:ind w:left="1" w:right="48"/>
                      <w:jc w:val="center"/>
                      <w:rPr>
                        <w:b/>
                      </w:rPr>
                    </w:pPr>
                    <w:r>
                      <w:rPr>
                        <w:b/>
                      </w:rPr>
                      <w:t>ANEXO III</w:t>
                    </w:r>
                  </w:p>
                  <w:p w:rsidR="00145754" w:rsidRDefault="00145754">
                    <w:pPr>
                      <w:ind w:left="1" w:right="1"/>
                      <w:jc w:val="center"/>
                      <w:rPr>
                        <w:b/>
                      </w:rPr>
                    </w:pPr>
                    <w:r>
                      <w:rPr>
                        <w:b/>
                      </w:rPr>
                      <w:t>PREGÃO PRESENCIAL Nº 1403/2015</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754" w:rsidRDefault="00145754">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268224" behindDoc="1" locked="0" layoutInCell="1" allowOverlap="1">
              <wp:simplePos x="0" y="0"/>
              <wp:positionH relativeFrom="page">
                <wp:posOffset>5703570</wp:posOffset>
              </wp:positionH>
              <wp:positionV relativeFrom="page">
                <wp:posOffset>200660</wp:posOffset>
              </wp:positionV>
              <wp:extent cx="846455" cy="644525"/>
              <wp:effectExtent l="7620" t="10160" r="12700" b="12065"/>
              <wp:wrapNone/>
              <wp:docPr id="2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6445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BA3893" id="Rectangle 14" o:spid="_x0000_s1026" style="position:absolute;margin-left:449.1pt;margin-top:15.8pt;width:66.65pt;height:50.75pt;z-index:-4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" filled="f" strokeweight=".25pt">
              <w10:wrap anchorx="page" anchory="page"/>
            </v:rect>
          </w:pict>
        </mc:Fallback>
      </mc:AlternateContent>
    </w:r>
    <w:r>
      <w:rPr>
        <w:noProof/>
        <w:lang w:val="pt-BR" w:eastAsia="pt-BR"/>
      </w:rPr>
      <w:drawing>
        <wp:anchor distT="0" distB="0" distL="0" distR="0" simplePos="0" relativeHeight="268387223" behindDoc="1" locked="0" layoutInCell="1" allowOverlap="1">
          <wp:simplePos x="0" y="0"/>
          <wp:positionH relativeFrom="page">
            <wp:posOffset>2578100</wp:posOffset>
          </wp:positionH>
          <wp:positionV relativeFrom="page">
            <wp:posOffset>237489</wp:posOffset>
          </wp:positionV>
          <wp:extent cx="2228850" cy="666750"/>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 cstate="print"/>
                  <a:stretch>
                    <a:fillRect/>
                  </a:stretch>
                </pic:blipFill>
                <pic:spPr>
                  <a:xfrm>
                    <a:off x="0" y="0"/>
                    <a:ext cx="2228850" cy="666750"/>
                  </a:xfrm>
                  <a:prstGeom prst="rect">
                    <a:avLst/>
                  </a:prstGeom>
                </pic:spPr>
              </pic:pic>
            </a:graphicData>
          </a:graphic>
        </wp:anchor>
      </w:drawing>
    </w:r>
    <w:r>
      <w:rPr>
        <w:noProof/>
        <w:lang w:val="pt-BR" w:eastAsia="pt-BR"/>
      </w:rPr>
      <mc:AlternateContent>
        <mc:Choice Requires="wps">
          <w:drawing>
            <wp:anchor distT="0" distB="0" distL="114300" distR="114300" simplePos="0" relativeHeight="503268272" behindDoc="1" locked="0" layoutInCell="1" allowOverlap="1">
              <wp:simplePos x="0" y="0"/>
              <wp:positionH relativeFrom="page">
                <wp:posOffset>5811520</wp:posOffset>
              </wp:positionH>
              <wp:positionV relativeFrom="page">
                <wp:posOffset>260985</wp:posOffset>
              </wp:positionV>
              <wp:extent cx="632460" cy="152400"/>
              <wp:effectExtent l="1270" t="3810" r="4445" b="0"/>
              <wp:wrapNone/>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2"/>
                            <w:rPr>
                              <w:sz w:val="20"/>
                            </w:rPr>
                          </w:pPr>
                          <w:r>
                            <w:rPr>
                              <w:sz w:val="20"/>
                            </w:rPr>
                            <w:t>CLC/PROAD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48" type="#_x0000_t202" style="position:absolute;margin-left:457.6pt;margin-top:20.55pt;width:49.8pt;height:12pt;z-index:-4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" filled="f" stroked="f">
              <v:textbox inset="0,0,0,0">
                <w:txbxContent>
                  <w:p w:rsidR="00145754" w:rsidRDefault="00145754">
                    <w:pPr>
                      <w:spacing w:line="223" w:lineRule="exact"/>
                      <w:ind w:left="20" w:right="-2"/>
                      <w:rPr>
                        <w:sz w:val="20"/>
                      </w:rPr>
                    </w:pPr>
                    <w:r>
                      <w:rPr>
                        <w:sz w:val="20"/>
                      </w:rPr>
                      <w:t>CLC/PROAD</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296" behindDoc="1" locked="0" layoutInCell="1" allowOverlap="1">
              <wp:simplePos x="0" y="0"/>
              <wp:positionH relativeFrom="page">
                <wp:posOffset>5854700</wp:posOffset>
              </wp:positionH>
              <wp:positionV relativeFrom="page">
                <wp:posOffset>568960</wp:posOffset>
              </wp:positionV>
              <wp:extent cx="544830" cy="152400"/>
              <wp:effectExtent l="0" t="0" r="1270" b="2540"/>
              <wp:wrapNone/>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4"/>
                            <w:rPr>
                              <w:sz w:val="20"/>
                            </w:rPr>
                          </w:pPr>
                          <w:r>
                            <w:rPr>
                              <w:sz w:val="20"/>
                            </w:rPr>
                            <w:t>Fls............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9" type="#_x0000_t202" style="position:absolute;margin-left:461pt;margin-top:44.8pt;width:42.9pt;height:12pt;z-index:-48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" filled="f" stroked="f">
              <v:textbox inset="0,0,0,0">
                <w:txbxContent>
                  <w:p w:rsidR="00145754" w:rsidRDefault="00145754">
                    <w:pPr>
                      <w:spacing w:line="223" w:lineRule="exact"/>
                      <w:ind w:left="20" w:right="-4"/>
                      <w:rPr>
                        <w:sz w:val="20"/>
                      </w:rPr>
                    </w:pPr>
                    <w:r>
                      <w:rPr>
                        <w:sz w:val="20"/>
                      </w:rPr>
                      <w:t>Fls............</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320" behindDoc="1" locked="0" layoutInCell="1" allowOverlap="1">
              <wp:simplePos x="0" y="0"/>
              <wp:positionH relativeFrom="page">
                <wp:posOffset>779780</wp:posOffset>
              </wp:positionH>
              <wp:positionV relativeFrom="page">
                <wp:posOffset>799465</wp:posOffset>
              </wp:positionV>
              <wp:extent cx="3706495" cy="617220"/>
              <wp:effectExtent l="0" t="0" r="0" b="2540"/>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649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50" type="#_x0000_t202" style="position:absolute;margin-left:61.4pt;margin-top:62.95pt;width:291.85pt;height:48.6pt;z-index:-4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" filled="f" stroked="f">
              <v:textbox inset="0,0,0,0">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344" behindDoc="1" locked="0" layoutInCell="1" allowOverlap="1">
              <wp:simplePos x="0" y="0"/>
              <wp:positionH relativeFrom="page">
                <wp:posOffset>3609340</wp:posOffset>
              </wp:positionH>
              <wp:positionV relativeFrom="page">
                <wp:posOffset>1587500</wp:posOffset>
              </wp:positionV>
              <wp:extent cx="594995" cy="165735"/>
              <wp:effectExtent l="0" t="0" r="0" b="0"/>
              <wp:wrapNone/>
              <wp:docPr id="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45" w:lineRule="exact"/>
                            <w:ind w:left="20"/>
                            <w:rPr>
                              <w:b/>
                            </w:rPr>
                          </w:pPr>
                          <w:r>
                            <w:rPr>
                              <w:b/>
                            </w:rPr>
                            <w:t>ANEXO IV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51" type="#_x0000_t202" style="position:absolute;margin-left:284.2pt;margin-top:125pt;width:46.85pt;height:13.05pt;z-index:-48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" filled="f" stroked="f">
              <v:textbox inset="0,0,0,0">
                <w:txbxContent>
                  <w:p w:rsidR="00145754" w:rsidRDefault="00145754">
                    <w:pPr>
                      <w:spacing w:line="245" w:lineRule="exact"/>
                      <w:ind w:left="20"/>
                      <w:rPr>
                        <w:b/>
                      </w:rPr>
                    </w:pPr>
                    <w:r>
                      <w:rPr>
                        <w:b/>
                      </w:rPr>
                      <w:t>ANEXO IV</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368" behindDoc="1" locked="0" layoutInCell="1" allowOverlap="1">
              <wp:simplePos x="0" y="0"/>
              <wp:positionH relativeFrom="page">
                <wp:posOffset>2860675</wp:posOffset>
              </wp:positionH>
              <wp:positionV relativeFrom="page">
                <wp:posOffset>1929130</wp:posOffset>
              </wp:positionV>
              <wp:extent cx="2092960" cy="165735"/>
              <wp:effectExtent l="3175" t="0" r="0" b="635"/>
              <wp:wrapNone/>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29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45" w:lineRule="exact"/>
                            <w:ind w:left="20"/>
                            <w:rPr>
                              <w:b/>
                            </w:rPr>
                          </w:pPr>
                          <w:r>
                            <w:rPr>
                              <w:b/>
                            </w:rPr>
                            <w:t>PREGÃO PRESENCIAL Nº 1403/2015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margin-left:225.25pt;margin-top:151.9pt;width:164.8pt;height:13.05pt;z-index:-48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ND4sAIAALI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" filled="f" stroked="f">
              <v:textbox inset="0,0,0,0">
                <w:txbxContent>
                  <w:p w:rsidR="00145754" w:rsidRDefault="00145754">
                    <w:pPr>
                      <w:spacing w:line="245" w:lineRule="exact"/>
                      <w:ind w:left="20"/>
                      <w:rPr>
                        <w:b/>
                      </w:rPr>
                    </w:pPr>
                    <w:r>
                      <w:rPr>
                        <w:b/>
                      </w:rPr>
                      <w:t>PREGÃO PRESENCIAL Nº 1403/2015</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754" w:rsidRDefault="00145754">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268392" behindDoc="1" locked="0" layoutInCell="1" allowOverlap="1">
              <wp:simplePos x="0" y="0"/>
              <wp:positionH relativeFrom="page">
                <wp:posOffset>5703570</wp:posOffset>
              </wp:positionH>
              <wp:positionV relativeFrom="page">
                <wp:posOffset>200660</wp:posOffset>
              </wp:positionV>
              <wp:extent cx="846455" cy="644525"/>
              <wp:effectExtent l="7620" t="10160" r="12700" b="1206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6445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6690E" id="Rectangle 8" o:spid="_x0000_s1026" style="position:absolute;margin-left:449.1pt;margin-top:15.8pt;width:66.65pt;height:50.75pt;z-index:-48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" filled="f" strokeweight=".25pt">
              <w10:wrap anchorx="page" anchory="page"/>
            </v:rect>
          </w:pict>
        </mc:Fallback>
      </mc:AlternateContent>
    </w:r>
    <w:r>
      <w:rPr>
        <w:noProof/>
        <w:lang w:val="pt-BR" w:eastAsia="pt-BR"/>
      </w:rPr>
      <w:drawing>
        <wp:anchor distT="0" distB="0" distL="0" distR="0" simplePos="0" relativeHeight="268387391" behindDoc="1" locked="0" layoutInCell="1" allowOverlap="1">
          <wp:simplePos x="0" y="0"/>
          <wp:positionH relativeFrom="page">
            <wp:posOffset>2578100</wp:posOffset>
          </wp:positionH>
          <wp:positionV relativeFrom="page">
            <wp:posOffset>237489</wp:posOffset>
          </wp:positionV>
          <wp:extent cx="2228850" cy="666750"/>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2228850" cy="666750"/>
                  </a:xfrm>
                  <a:prstGeom prst="rect">
                    <a:avLst/>
                  </a:prstGeom>
                </pic:spPr>
              </pic:pic>
            </a:graphicData>
          </a:graphic>
        </wp:anchor>
      </w:drawing>
    </w:r>
    <w:r>
      <w:rPr>
        <w:noProof/>
        <w:lang w:val="pt-BR" w:eastAsia="pt-BR"/>
      </w:rPr>
      <mc:AlternateContent>
        <mc:Choice Requires="wps">
          <w:drawing>
            <wp:anchor distT="0" distB="0" distL="114300" distR="114300" simplePos="0" relativeHeight="503268440" behindDoc="1" locked="0" layoutInCell="1" allowOverlap="1">
              <wp:simplePos x="0" y="0"/>
              <wp:positionH relativeFrom="page">
                <wp:posOffset>5811520</wp:posOffset>
              </wp:positionH>
              <wp:positionV relativeFrom="page">
                <wp:posOffset>260985</wp:posOffset>
              </wp:positionV>
              <wp:extent cx="632460" cy="152400"/>
              <wp:effectExtent l="1270" t="3810" r="4445"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2"/>
                            <w:rPr>
                              <w:sz w:val="20"/>
                            </w:rPr>
                          </w:pPr>
                          <w:r>
                            <w:rPr>
                              <w:sz w:val="20"/>
                            </w:rPr>
                            <w:t>CLC/PROAD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3" type="#_x0000_t202" style="position:absolute;margin-left:457.6pt;margin-top:20.55pt;width:49.8pt;height:12pt;z-index:-48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PwHsQIAALE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" filled="f" stroked="f">
              <v:textbox inset="0,0,0,0">
                <w:txbxContent>
                  <w:p w:rsidR="00145754" w:rsidRDefault="00145754">
                    <w:pPr>
                      <w:spacing w:line="223" w:lineRule="exact"/>
                      <w:ind w:left="20" w:right="-2"/>
                      <w:rPr>
                        <w:sz w:val="20"/>
                      </w:rPr>
                    </w:pPr>
                    <w:r>
                      <w:rPr>
                        <w:sz w:val="20"/>
                      </w:rPr>
                      <w:t>CLC/PROAD</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464" behindDoc="1" locked="0" layoutInCell="1" allowOverlap="1">
              <wp:simplePos x="0" y="0"/>
              <wp:positionH relativeFrom="page">
                <wp:posOffset>5854700</wp:posOffset>
              </wp:positionH>
              <wp:positionV relativeFrom="page">
                <wp:posOffset>568960</wp:posOffset>
              </wp:positionV>
              <wp:extent cx="544830" cy="152400"/>
              <wp:effectExtent l="0" t="0" r="1270" b="254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4"/>
                            <w:rPr>
                              <w:sz w:val="20"/>
                            </w:rPr>
                          </w:pPr>
                          <w:r>
                            <w:rPr>
                              <w:sz w:val="20"/>
                            </w:rPr>
                            <w:t>Fls............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461pt;margin-top:44.8pt;width:42.9pt;height:12pt;z-index:-4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20DsQIAALE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" filled="f" stroked="f">
              <v:textbox inset="0,0,0,0">
                <w:txbxContent>
                  <w:p w:rsidR="00145754" w:rsidRDefault="00145754">
                    <w:pPr>
                      <w:spacing w:line="223" w:lineRule="exact"/>
                      <w:ind w:left="20" w:right="-4"/>
                      <w:rPr>
                        <w:sz w:val="20"/>
                      </w:rPr>
                    </w:pPr>
                    <w:r>
                      <w:rPr>
                        <w:sz w:val="20"/>
                      </w:rPr>
                      <w:t>Fls............</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488" behindDoc="1" locked="0" layoutInCell="1" allowOverlap="1">
              <wp:simplePos x="0" y="0"/>
              <wp:positionH relativeFrom="page">
                <wp:posOffset>779780</wp:posOffset>
              </wp:positionH>
              <wp:positionV relativeFrom="page">
                <wp:posOffset>799465</wp:posOffset>
              </wp:positionV>
              <wp:extent cx="3706495" cy="617220"/>
              <wp:effectExtent l="0" t="0" r="0" b="254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649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5" type="#_x0000_t202" style="position:absolute;margin-left:61.4pt;margin-top:62.95pt;width:291.85pt;height:48.6pt;z-index:-47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tphsgIAALI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" filled="f" stroked="f">
              <v:textbox inset="0,0,0,0">
                <w:txbxContent>
                  <w:p w:rsidR="00145754" w:rsidRDefault="00145754">
                    <w:pPr>
                      <w:spacing w:line="223" w:lineRule="exact"/>
                      <w:ind w:left="20" w:right="18"/>
                      <w:rPr>
                        <w:b/>
                        <w:sz w:val="20"/>
                      </w:rPr>
                    </w:pPr>
                    <w:r>
                      <w:rPr>
                        <w:b/>
                        <w:sz w:val="20"/>
                      </w:rPr>
                      <w:t>ESTADO DE SANTA CATARINA</w:t>
                    </w:r>
                  </w:p>
                  <w:p w:rsidR="00145754" w:rsidRDefault="00145754">
                    <w:pPr>
                      <w:spacing w:before="1"/>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754" w:rsidRDefault="00145754">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503268512" behindDoc="1" locked="0" layoutInCell="1" allowOverlap="1">
              <wp:simplePos x="0" y="0"/>
              <wp:positionH relativeFrom="page">
                <wp:posOffset>5703570</wp:posOffset>
              </wp:positionH>
              <wp:positionV relativeFrom="page">
                <wp:posOffset>110490</wp:posOffset>
              </wp:positionV>
              <wp:extent cx="846455" cy="644525"/>
              <wp:effectExtent l="7620" t="5715" r="12700" b="698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6445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F5F48" id="Rectangle 4" o:spid="_x0000_s1026" style="position:absolute;margin-left:449.1pt;margin-top:8.7pt;width:66.65pt;height:50.75pt;z-index:-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" filled="f" strokeweight=".25pt">
              <w10:wrap anchorx="page" anchory="page"/>
            </v:rect>
          </w:pict>
        </mc:Fallback>
      </mc:AlternateContent>
    </w:r>
    <w:r>
      <w:rPr>
        <w:noProof/>
        <w:lang w:val="pt-BR" w:eastAsia="pt-BR"/>
      </w:rPr>
      <w:drawing>
        <wp:anchor distT="0" distB="0" distL="0" distR="0" simplePos="0" relativeHeight="268387511" behindDoc="1" locked="0" layoutInCell="1" allowOverlap="1">
          <wp:simplePos x="0" y="0"/>
          <wp:positionH relativeFrom="page">
            <wp:posOffset>2578100</wp:posOffset>
          </wp:positionH>
          <wp:positionV relativeFrom="page">
            <wp:posOffset>147319</wp:posOffset>
          </wp:positionV>
          <wp:extent cx="2228850" cy="666750"/>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2228850" cy="666750"/>
                  </a:xfrm>
                  <a:prstGeom prst="rect">
                    <a:avLst/>
                  </a:prstGeom>
                </pic:spPr>
              </pic:pic>
            </a:graphicData>
          </a:graphic>
        </wp:anchor>
      </w:drawing>
    </w:r>
    <w:r>
      <w:rPr>
        <w:noProof/>
        <w:lang w:val="pt-BR" w:eastAsia="pt-BR"/>
      </w:rPr>
      <mc:AlternateContent>
        <mc:Choice Requires="wps">
          <w:drawing>
            <wp:anchor distT="0" distB="0" distL="114300" distR="114300" simplePos="0" relativeHeight="503268560" behindDoc="1" locked="0" layoutInCell="1" allowOverlap="1">
              <wp:simplePos x="0" y="0"/>
              <wp:positionH relativeFrom="page">
                <wp:posOffset>5811520</wp:posOffset>
              </wp:positionH>
              <wp:positionV relativeFrom="page">
                <wp:posOffset>171450</wp:posOffset>
              </wp:positionV>
              <wp:extent cx="632460" cy="152400"/>
              <wp:effectExtent l="1270" t="0" r="444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2"/>
                            <w:rPr>
                              <w:sz w:val="20"/>
                            </w:rPr>
                          </w:pPr>
                          <w:r>
                            <w:rPr>
                              <w:sz w:val="20"/>
                            </w:rPr>
                            <w:t>CLC/PROAD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56" type="#_x0000_t202" style="position:absolute;margin-left:457.6pt;margin-top:13.5pt;width:49.8pt;height:12pt;z-index:-4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" filled="f" stroked="f">
              <v:textbox inset="0,0,0,0">
                <w:txbxContent>
                  <w:p w:rsidR="00145754" w:rsidRDefault="00145754">
                    <w:pPr>
                      <w:spacing w:line="223" w:lineRule="exact"/>
                      <w:ind w:left="20" w:right="-2"/>
                      <w:rPr>
                        <w:sz w:val="20"/>
                      </w:rPr>
                    </w:pPr>
                    <w:r>
                      <w:rPr>
                        <w:sz w:val="20"/>
                      </w:rPr>
                      <w:t>CLC/PROAD</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584" behindDoc="1" locked="0" layoutInCell="1" allowOverlap="1">
              <wp:simplePos x="0" y="0"/>
              <wp:positionH relativeFrom="page">
                <wp:posOffset>5854700</wp:posOffset>
              </wp:positionH>
              <wp:positionV relativeFrom="page">
                <wp:posOffset>479425</wp:posOffset>
              </wp:positionV>
              <wp:extent cx="544830" cy="152400"/>
              <wp:effectExtent l="0" t="3175" r="127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3" w:lineRule="exact"/>
                            <w:ind w:left="20" w:right="-4"/>
                            <w:rPr>
                              <w:sz w:val="20"/>
                            </w:rPr>
                          </w:pPr>
                          <w:r>
                            <w:rPr>
                              <w:sz w:val="20"/>
                            </w:rPr>
                            <w:t>Fls............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57" type="#_x0000_t202" style="position:absolute;margin-left:461pt;margin-top:37.75pt;width:42.9pt;height:12pt;z-index:-47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Li7sAIAALA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" filled="f" stroked="f">
              <v:textbox inset="0,0,0,0">
                <w:txbxContent>
                  <w:p w:rsidR="00145754" w:rsidRDefault="00145754">
                    <w:pPr>
                      <w:spacing w:line="223" w:lineRule="exact"/>
                      <w:ind w:left="20" w:right="-4"/>
                      <w:rPr>
                        <w:sz w:val="20"/>
                      </w:rPr>
                    </w:pPr>
                    <w:r>
                      <w:rPr>
                        <w:sz w:val="20"/>
                      </w:rPr>
                      <w:t>Fls............</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68608" behindDoc="1" locked="0" layoutInCell="1" allowOverlap="1">
              <wp:simplePos x="0" y="0"/>
              <wp:positionH relativeFrom="page">
                <wp:posOffset>779780</wp:posOffset>
              </wp:positionH>
              <wp:positionV relativeFrom="page">
                <wp:posOffset>709295</wp:posOffset>
              </wp:positionV>
              <wp:extent cx="3706495" cy="617220"/>
              <wp:effectExtent l="0" t="444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649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54" w:rsidRDefault="00145754">
                          <w:pPr>
                            <w:spacing w:line="222" w:lineRule="exact"/>
                            <w:ind w:left="20" w:right="18"/>
                            <w:rPr>
                              <w:b/>
                              <w:sz w:val="20"/>
                            </w:rPr>
                          </w:pPr>
                          <w:r>
                            <w:rPr>
                              <w:b/>
                              <w:sz w:val="20"/>
                            </w:rPr>
                            <w:t>ESTADO DE SANTA CATARINA</w:t>
                          </w:r>
                        </w:p>
                        <w:p w:rsidR="00145754" w:rsidRDefault="00145754">
                          <w:pPr>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58" type="#_x0000_t202" style="position:absolute;margin-left:61.4pt;margin-top:55.85pt;width:291.85pt;height:48.6pt;z-index:-4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" filled="f" stroked="f">
              <v:textbox inset="0,0,0,0">
                <w:txbxContent>
                  <w:p w:rsidR="00145754" w:rsidRDefault="00145754">
                    <w:pPr>
                      <w:spacing w:line="222" w:lineRule="exact"/>
                      <w:ind w:left="20" w:right="18"/>
                      <w:rPr>
                        <w:b/>
                        <w:sz w:val="20"/>
                      </w:rPr>
                    </w:pPr>
                    <w:r>
                      <w:rPr>
                        <w:b/>
                        <w:sz w:val="20"/>
                      </w:rPr>
                      <w:t>ESTADO DE SANTA CATARINA</w:t>
                    </w:r>
                  </w:p>
                  <w:p w:rsidR="00145754" w:rsidRDefault="00145754">
                    <w:pPr>
                      <w:ind w:left="20" w:right="18"/>
                      <w:rPr>
                        <w:b/>
                        <w:sz w:val="20"/>
                      </w:rPr>
                    </w:pPr>
                    <w:r>
                      <w:rPr>
                        <w:b/>
                        <w:sz w:val="20"/>
                      </w:rPr>
                      <w:t>FUNDAÇÃO UNIVERSIDADE DO ESTADO DE SANTA CATARINA - UDESC PRÓ-REITORIA DE ADMINISTRAÇÃO – PROAD</w:t>
                    </w:r>
                  </w:p>
                  <w:p w:rsidR="00145754" w:rsidRDefault="00145754">
                    <w:pPr>
                      <w:ind w:left="20" w:right="18"/>
                      <w:rPr>
                        <w:b/>
                        <w:sz w:val="20"/>
                      </w:rPr>
                    </w:pPr>
                    <w:r>
                      <w:rPr>
                        <w:b/>
                        <w:sz w:val="20"/>
                      </w:rPr>
                      <w:t>COORDENADORIA DE LICITAÇÕES E COMPRAS - CLC</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2356"/>
    <w:multiLevelType w:val="hybridMultilevel"/>
    <w:tmpl w:val="90D2380C"/>
    <w:lvl w:ilvl="0" w:tplc="818E9536">
      <w:start w:val="1"/>
      <w:numFmt w:val="lowerLetter"/>
      <w:lvlText w:val="%1)"/>
      <w:lvlJc w:val="left"/>
      <w:pPr>
        <w:ind w:left="108" w:hanging="228"/>
      </w:pPr>
      <w:rPr>
        <w:rFonts w:ascii="Calibri" w:eastAsia="Calibri" w:hAnsi="Calibri" w:cs="Calibri" w:hint="default"/>
        <w:b/>
        <w:bCs/>
        <w:spacing w:val="-1"/>
        <w:w w:val="100"/>
        <w:sz w:val="22"/>
        <w:szCs w:val="22"/>
      </w:rPr>
    </w:lvl>
    <w:lvl w:ilvl="1" w:tplc="DB527784">
      <w:numFmt w:val="bullet"/>
      <w:lvlText w:val="•"/>
      <w:lvlJc w:val="left"/>
      <w:pPr>
        <w:ind w:left="1092" w:hanging="228"/>
      </w:pPr>
      <w:rPr>
        <w:rFonts w:hint="default"/>
      </w:rPr>
    </w:lvl>
    <w:lvl w:ilvl="2" w:tplc="81CE3100">
      <w:numFmt w:val="bullet"/>
      <w:lvlText w:val="•"/>
      <w:lvlJc w:val="left"/>
      <w:pPr>
        <w:ind w:left="2084" w:hanging="228"/>
      </w:pPr>
      <w:rPr>
        <w:rFonts w:hint="default"/>
      </w:rPr>
    </w:lvl>
    <w:lvl w:ilvl="3" w:tplc="146EFECA">
      <w:numFmt w:val="bullet"/>
      <w:lvlText w:val="•"/>
      <w:lvlJc w:val="left"/>
      <w:pPr>
        <w:ind w:left="3077" w:hanging="228"/>
      </w:pPr>
      <w:rPr>
        <w:rFonts w:hint="default"/>
      </w:rPr>
    </w:lvl>
    <w:lvl w:ilvl="4" w:tplc="2D907950">
      <w:numFmt w:val="bullet"/>
      <w:lvlText w:val="•"/>
      <w:lvlJc w:val="left"/>
      <w:pPr>
        <w:ind w:left="4069" w:hanging="228"/>
      </w:pPr>
      <w:rPr>
        <w:rFonts w:hint="default"/>
      </w:rPr>
    </w:lvl>
    <w:lvl w:ilvl="5" w:tplc="88F2115C">
      <w:numFmt w:val="bullet"/>
      <w:lvlText w:val="•"/>
      <w:lvlJc w:val="left"/>
      <w:pPr>
        <w:ind w:left="5062" w:hanging="228"/>
      </w:pPr>
      <w:rPr>
        <w:rFonts w:hint="default"/>
      </w:rPr>
    </w:lvl>
    <w:lvl w:ilvl="6" w:tplc="7C867F8E">
      <w:numFmt w:val="bullet"/>
      <w:lvlText w:val="•"/>
      <w:lvlJc w:val="left"/>
      <w:pPr>
        <w:ind w:left="6054" w:hanging="228"/>
      </w:pPr>
      <w:rPr>
        <w:rFonts w:hint="default"/>
      </w:rPr>
    </w:lvl>
    <w:lvl w:ilvl="7" w:tplc="0A7201C8">
      <w:numFmt w:val="bullet"/>
      <w:lvlText w:val="•"/>
      <w:lvlJc w:val="left"/>
      <w:pPr>
        <w:ind w:left="7046" w:hanging="228"/>
      </w:pPr>
      <w:rPr>
        <w:rFonts w:hint="default"/>
      </w:rPr>
    </w:lvl>
    <w:lvl w:ilvl="8" w:tplc="D730F08E">
      <w:numFmt w:val="bullet"/>
      <w:lvlText w:val="•"/>
      <w:lvlJc w:val="left"/>
      <w:pPr>
        <w:ind w:left="8039" w:hanging="228"/>
      </w:pPr>
      <w:rPr>
        <w:rFonts w:hint="default"/>
      </w:rPr>
    </w:lvl>
  </w:abstractNum>
  <w:abstractNum w:abstractNumId="1" w15:restartNumberingAfterBreak="0">
    <w:nsid w:val="038657A0"/>
    <w:multiLevelType w:val="hybridMultilevel"/>
    <w:tmpl w:val="384C422A"/>
    <w:lvl w:ilvl="0" w:tplc="D1740202">
      <w:start w:val="1"/>
      <w:numFmt w:val="lowerLetter"/>
      <w:lvlText w:val="%1)"/>
      <w:lvlJc w:val="left"/>
      <w:pPr>
        <w:ind w:left="375" w:hanging="233"/>
      </w:pPr>
      <w:rPr>
        <w:rFonts w:ascii="Calibri" w:eastAsia="Calibri" w:hAnsi="Calibri" w:cs="Calibri" w:hint="default"/>
        <w:b/>
        <w:spacing w:val="-1"/>
        <w:w w:val="100"/>
        <w:sz w:val="22"/>
        <w:szCs w:val="22"/>
      </w:rPr>
    </w:lvl>
    <w:lvl w:ilvl="1" w:tplc="E3B081BA">
      <w:numFmt w:val="bullet"/>
      <w:lvlText w:val="•"/>
      <w:lvlJc w:val="left"/>
      <w:pPr>
        <w:ind w:left="1359" w:hanging="233"/>
      </w:pPr>
      <w:rPr>
        <w:rFonts w:hint="default"/>
      </w:rPr>
    </w:lvl>
    <w:lvl w:ilvl="2" w:tplc="653C4A28">
      <w:numFmt w:val="bullet"/>
      <w:lvlText w:val="•"/>
      <w:lvlJc w:val="left"/>
      <w:pPr>
        <w:ind w:left="2351" w:hanging="233"/>
      </w:pPr>
      <w:rPr>
        <w:rFonts w:hint="default"/>
      </w:rPr>
    </w:lvl>
    <w:lvl w:ilvl="3" w:tplc="43DE1292">
      <w:numFmt w:val="bullet"/>
      <w:lvlText w:val="•"/>
      <w:lvlJc w:val="left"/>
      <w:pPr>
        <w:ind w:left="3344" w:hanging="233"/>
      </w:pPr>
      <w:rPr>
        <w:rFonts w:hint="default"/>
      </w:rPr>
    </w:lvl>
    <w:lvl w:ilvl="4" w:tplc="D25E0CF4">
      <w:numFmt w:val="bullet"/>
      <w:lvlText w:val="•"/>
      <w:lvlJc w:val="left"/>
      <w:pPr>
        <w:ind w:left="4336" w:hanging="233"/>
      </w:pPr>
      <w:rPr>
        <w:rFonts w:hint="default"/>
      </w:rPr>
    </w:lvl>
    <w:lvl w:ilvl="5" w:tplc="31C83F02">
      <w:numFmt w:val="bullet"/>
      <w:lvlText w:val="•"/>
      <w:lvlJc w:val="left"/>
      <w:pPr>
        <w:ind w:left="5329" w:hanging="233"/>
      </w:pPr>
      <w:rPr>
        <w:rFonts w:hint="default"/>
      </w:rPr>
    </w:lvl>
    <w:lvl w:ilvl="6" w:tplc="B7108D42">
      <w:numFmt w:val="bullet"/>
      <w:lvlText w:val="•"/>
      <w:lvlJc w:val="left"/>
      <w:pPr>
        <w:ind w:left="6321" w:hanging="233"/>
      </w:pPr>
      <w:rPr>
        <w:rFonts w:hint="default"/>
      </w:rPr>
    </w:lvl>
    <w:lvl w:ilvl="7" w:tplc="B6E85ABE">
      <w:numFmt w:val="bullet"/>
      <w:lvlText w:val="•"/>
      <w:lvlJc w:val="left"/>
      <w:pPr>
        <w:ind w:left="7313" w:hanging="233"/>
      </w:pPr>
      <w:rPr>
        <w:rFonts w:hint="default"/>
      </w:rPr>
    </w:lvl>
    <w:lvl w:ilvl="8" w:tplc="C8D406E8">
      <w:numFmt w:val="bullet"/>
      <w:lvlText w:val="•"/>
      <w:lvlJc w:val="left"/>
      <w:pPr>
        <w:ind w:left="8306" w:hanging="233"/>
      </w:pPr>
      <w:rPr>
        <w:rFonts w:hint="default"/>
      </w:rPr>
    </w:lvl>
  </w:abstractNum>
  <w:abstractNum w:abstractNumId="2" w15:restartNumberingAfterBreak="0">
    <w:nsid w:val="0410091D"/>
    <w:multiLevelType w:val="hybridMultilevel"/>
    <w:tmpl w:val="B8D65E70"/>
    <w:lvl w:ilvl="0" w:tplc="7CFC5872">
      <w:start w:val="1"/>
      <w:numFmt w:val="upperRoman"/>
      <w:lvlText w:val="%1"/>
      <w:lvlJc w:val="left"/>
      <w:pPr>
        <w:ind w:left="148" w:hanging="106"/>
      </w:pPr>
      <w:rPr>
        <w:rFonts w:ascii="Calibri" w:eastAsia="Calibri" w:hAnsi="Calibri" w:cs="Calibri" w:hint="default"/>
        <w:w w:val="100"/>
        <w:sz w:val="22"/>
        <w:szCs w:val="22"/>
      </w:rPr>
    </w:lvl>
    <w:lvl w:ilvl="1" w:tplc="A292511E">
      <w:numFmt w:val="bullet"/>
      <w:lvlText w:val="•"/>
      <w:lvlJc w:val="left"/>
      <w:pPr>
        <w:ind w:left="1136" w:hanging="106"/>
      </w:pPr>
      <w:rPr>
        <w:rFonts w:hint="default"/>
      </w:rPr>
    </w:lvl>
    <w:lvl w:ilvl="2" w:tplc="8354BF5C">
      <w:numFmt w:val="bullet"/>
      <w:lvlText w:val="•"/>
      <w:lvlJc w:val="left"/>
      <w:pPr>
        <w:ind w:left="2132" w:hanging="106"/>
      </w:pPr>
      <w:rPr>
        <w:rFonts w:hint="default"/>
      </w:rPr>
    </w:lvl>
    <w:lvl w:ilvl="3" w:tplc="A3AED93A">
      <w:numFmt w:val="bullet"/>
      <w:lvlText w:val="•"/>
      <w:lvlJc w:val="left"/>
      <w:pPr>
        <w:ind w:left="3129" w:hanging="106"/>
      </w:pPr>
      <w:rPr>
        <w:rFonts w:hint="default"/>
      </w:rPr>
    </w:lvl>
    <w:lvl w:ilvl="4" w:tplc="20CCAEE6">
      <w:numFmt w:val="bullet"/>
      <w:lvlText w:val="•"/>
      <w:lvlJc w:val="left"/>
      <w:pPr>
        <w:ind w:left="4125" w:hanging="106"/>
      </w:pPr>
      <w:rPr>
        <w:rFonts w:hint="default"/>
      </w:rPr>
    </w:lvl>
    <w:lvl w:ilvl="5" w:tplc="532412AE">
      <w:numFmt w:val="bullet"/>
      <w:lvlText w:val="•"/>
      <w:lvlJc w:val="left"/>
      <w:pPr>
        <w:ind w:left="5122" w:hanging="106"/>
      </w:pPr>
      <w:rPr>
        <w:rFonts w:hint="default"/>
      </w:rPr>
    </w:lvl>
    <w:lvl w:ilvl="6" w:tplc="E47AA494">
      <w:numFmt w:val="bullet"/>
      <w:lvlText w:val="•"/>
      <w:lvlJc w:val="left"/>
      <w:pPr>
        <w:ind w:left="6118" w:hanging="106"/>
      </w:pPr>
      <w:rPr>
        <w:rFonts w:hint="default"/>
      </w:rPr>
    </w:lvl>
    <w:lvl w:ilvl="7" w:tplc="3B384560">
      <w:numFmt w:val="bullet"/>
      <w:lvlText w:val="•"/>
      <w:lvlJc w:val="left"/>
      <w:pPr>
        <w:ind w:left="7114" w:hanging="106"/>
      </w:pPr>
      <w:rPr>
        <w:rFonts w:hint="default"/>
      </w:rPr>
    </w:lvl>
    <w:lvl w:ilvl="8" w:tplc="06BA8060">
      <w:numFmt w:val="bullet"/>
      <w:lvlText w:val="•"/>
      <w:lvlJc w:val="left"/>
      <w:pPr>
        <w:ind w:left="8111" w:hanging="106"/>
      </w:pPr>
      <w:rPr>
        <w:rFonts w:hint="default"/>
      </w:rPr>
    </w:lvl>
  </w:abstractNum>
  <w:abstractNum w:abstractNumId="3" w15:restartNumberingAfterBreak="0">
    <w:nsid w:val="04C22330"/>
    <w:multiLevelType w:val="hybridMultilevel"/>
    <w:tmpl w:val="3F32AE4A"/>
    <w:lvl w:ilvl="0" w:tplc="CC709D60">
      <w:start w:val="1"/>
      <w:numFmt w:val="lowerLetter"/>
      <w:lvlText w:val="%1)"/>
      <w:lvlJc w:val="left"/>
      <w:pPr>
        <w:ind w:left="335" w:hanging="228"/>
      </w:pPr>
      <w:rPr>
        <w:rFonts w:ascii="Calibri" w:eastAsia="Calibri" w:hAnsi="Calibri" w:cs="Calibri" w:hint="default"/>
        <w:b/>
        <w:bCs/>
        <w:spacing w:val="-2"/>
        <w:w w:val="100"/>
        <w:sz w:val="22"/>
        <w:szCs w:val="22"/>
      </w:rPr>
    </w:lvl>
    <w:lvl w:ilvl="1" w:tplc="DAEADE64">
      <w:numFmt w:val="bullet"/>
      <w:lvlText w:val="•"/>
      <w:lvlJc w:val="left"/>
      <w:pPr>
        <w:ind w:left="340" w:hanging="228"/>
      </w:pPr>
      <w:rPr>
        <w:rFonts w:hint="default"/>
      </w:rPr>
    </w:lvl>
    <w:lvl w:ilvl="2" w:tplc="1DE68326">
      <w:numFmt w:val="bullet"/>
      <w:lvlText w:val="•"/>
      <w:lvlJc w:val="left"/>
      <w:pPr>
        <w:ind w:left="500" w:hanging="228"/>
      </w:pPr>
      <w:rPr>
        <w:rFonts w:hint="default"/>
      </w:rPr>
    </w:lvl>
    <w:lvl w:ilvl="3" w:tplc="AC5251E4">
      <w:numFmt w:val="bullet"/>
      <w:lvlText w:val="•"/>
      <w:lvlJc w:val="left"/>
      <w:pPr>
        <w:ind w:left="1690" w:hanging="228"/>
      </w:pPr>
      <w:rPr>
        <w:rFonts w:hint="default"/>
      </w:rPr>
    </w:lvl>
    <w:lvl w:ilvl="4" w:tplc="0E8ED8EC">
      <w:numFmt w:val="bullet"/>
      <w:lvlText w:val="•"/>
      <w:lvlJc w:val="left"/>
      <w:pPr>
        <w:ind w:left="2881" w:hanging="228"/>
      </w:pPr>
      <w:rPr>
        <w:rFonts w:hint="default"/>
      </w:rPr>
    </w:lvl>
    <w:lvl w:ilvl="5" w:tplc="91DC2DAE">
      <w:numFmt w:val="bullet"/>
      <w:lvlText w:val="•"/>
      <w:lvlJc w:val="left"/>
      <w:pPr>
        <w:ind w:left="4071" w:hanging="228"/>
      </w:pPr>
      <w:rPr>
        <w:rFonts w:hint="default"/>
      </w:rPr>
    </w:lvl>
    <w:lvl w:ilvl="6" w:tplc="B0066E02">
      <w:numFmt w:val="bullet"/>
      <w:lvlText w:val="•"/>
      <w:lvlJc w:val="left"/>
      <w:pPr>
        <w:ind w:left="5262" w:hanging="228"/>
      </w:pPr>
      <w:rPr>
        <w:rFonts w:hint="default"/>
      </w:rPr>
    </w:lvl>
    <w:lvl w:ilvl="7" w:tplc="BF38617A">
      <w:numFmt w:val="bullet"/>
      <w:lvlText w:val="•"/>
      <w:lvlJc w:val="left"/>
      <w:pPr>
        <w:ind w:left="6452" w:hanging="228"/>
      </w:pPr>
      <w:rPr>
        <w:rFonts w:hint="default"/>
      </w:rPr>
    </w:lvl>
    <w:lvl w:ilvl="8" w:tplc="E34A3C94">
      <w:numFmt w:val="bullet"/>
      <w:lvlText w:val="•"/>
      <w:lvlJc w:val="left"/>
      <w:pPr>
        <w:ind w:left="7643" w:hanging="228"/>
      </w:pPr>
      <w:rPr>
        <w:rFonts w:hint="default"/>
      </w:rPr>
    </w:lvl>
  </w:abstractNum>
  <w:abstractNum w:abstractNumId="4" w15:restartNumberingAfterBreak="0">
    <w:nsid w:val="064F317E"/>
    <w:multiLevelType w:val="hybridMultilevel"/>
    <w:tmpl w:val="9CE6C386"/>
    <w:lvl w:ilvl="0" w:tplc="6CEC2312">
      <w:start w:val="1"/>
      <w:numFmt w:val="lowerLetter"/>
      <w:lvlText w:val="%1)"/>
      <w:lvlJc w:val="left"/>
      <w:pPr>
        <w:ind w:left="108" w:hanging="233"/>
      </w:pPr>
      <w:rPr>
        <w:rFonts w:ascii="Calibri" w:eastAsia="Calibri" w:hAnsi="Calibri" w:cs="Calibri" w:hint="default"/>
        <w:b/>
        <w:spacing w:val="-1"/>
        <w:w w:val="100"/>
        <w:sz w:val="22"/>
        <w:szCs w:val="22"/>
      </w:rPr>
    </w:lvl>
    <w:lvl w:ilvl="1" w:tplc="70A8704E">
      <w:numFmt w:val="bullet"/>
      <w:lvlText w:val="•"/>
      <w:lvlJc w:val="left"/>
      <w:pPr>
        <w:ind w:left="1092" w:hanging="233"/>
      </w:pPr>
      <w:rPr>
        <w:rFonts w:hint="default"/>
      </w:rPr>
    </w:lvl>
    <w:lvl w:ilvl="2" w:tplc="F72023BA">
      <w:numFmt w:val="bullet"/>
      <w:lvlText w:val="•"/>
      <w:lvlJc w:val="left"/>
      <w:pPr>
        <w:ind w:left="2084" w:hanging="233"/>
      </w:pPr>
      <w:rPr>
        <w:rFonts w:hint="default"/>
      </w:rPr>
    </w:lvl>
    <w:lvl w:ilvl="3" w:tplc="FCD2CACC">
      <w:numFmt w:val="bullet"/>
      <w:lvlText w:val="•"/>
      <w:lvlJc w:val="left"/>
      <w:pPr>
        <w:ind w:left="3077" w:hanging="233"/>
      </w:pPr>
      <w:rPr>
        <w:rFonts w:hint="default"/>
      </w:rPr>
    </w:lvl>
    <w:lvl w:ilvl="4" w:tplc="7B28398E">
      <w:numFmt w:val="bullet"/>
      <w:lvlText w:val="•"/>
      <w:lvlJc w:val="left"/>
      <w:pPr>
        <w:ind w:left="4069" w:hanging="233"/>
      </w:pPr>
      <w:rPr>
        <w:rFonts w:hint="default"/>
      </w:rPr>
    </w:lvl>
    <w:lvl w:ilvl="5" w:tplc="8A545008">
      <w:numFmt w:val="bullet"/>
      <w:lvlText w:val="•"/>
      <w:lvlJc w:val="left"/>
      <w:pPr>
        <w:ind w:left="5062" w:hanging="233"/>
      </w:pPr>
      <w:rPr>
        <w:rFonts w:hint="default"/>
      </w:rPr>
    </w:lvl>
    <w:lvl w:ilvl="6" w:tplc="9BFCA9B8">
      <w:numFmt w:val="bullet"/>
      <w:lvlText w:val="•"/>
      <w:lvlJc w:val="left"/>
      <w:pPr>
        <w:ind w:left="6054" w:hanging="233"/>
      </w:pPr>
      <w:rPr>
        <w:rFonts w:hint="default"/>
      </w:rPr>
    </w:lvl>
    <w:lvl w:ilvl="7" w:tplc="860604F2">
      <w:numFmt w:val="bullet"/>
      <w:lvlText w:val="•"/>
      <w:lvlJc w:val="left"/>
      <w:pPr>
        <w:ind w:left="7046" w:hanging="233"/>
      </w:pPr>
      <w:rPr>
        <w:rFonts w:hint="default"/>
      </w:rPr>
    </w:lvl>
    <w:lvl w:ilvl="8" w:tplc="FB348B76">
      <w:numFmt w:val="bullet"/>
      <w:lvlText w:val="•"/>
      <w:lvlJc w:val="left"/>
      <w:pPr>
        <w:ind w:left="8039" w:hanging="233"/>
      </w:pPr>
      <w:rPr>
        <w:rFonts w:hint="default"/>
      </w:rPr>
    </w:lvl>
  </w:abstractNum>
  <w:abstractNum w:abstractNumId="5" w15:restartNumberingAfterBreak="0">
    <w:nsid w:val="07B300E9"/>
    <w:multiLevelType w:val="hybridMultilevel"/>
    <w:tmpl w:val="203889A4"/>
    <w:lvl w:ilvl="0" w:tplc="BE02E960">
      <w:start w:val="1"/>
      <w:numFmt w:val="lowerLetter"/>
      <w:lvlText w:val="%1)"/>
      <w:lvlJc w:val="left"/>
      <w:pPr>
        <w:ind w:left="801" w:hanging="233"/>
      </w:pPr>
      <w:rPr>
        <w:rFonts w:ascii="Calibri" w:eastAsia="Calibri" w:hAnsi="Calibri" w:cs="Calibri" w:hint="default"/>
        <w:b/>
        <w:spacing w:val="-1"/>
        <w:w w:val="100"/>
        <w:sz w:val="22"/>
        <w:szCs w:val="22"/>
      </w:rPr>
    </w:lvl>
    <w:lvl w:ilvl="1" w:tplc="138EAD42">
      <w:numFmt w:val="bullet"/>
      <w:lvlText w:val="•"/>
      <w:lvlJc w:val="left"/>
      <w:pPr>
        <w:ind w:left="1092" w:hanging="233"/>
      </w:pPr>
      <w:rPr>
        <w:rFonts w:hint="default"/>
      </w:rPr>
    </w:lvl>
    <w:lvl w:ilvl="2" w:tplc="4B709C1E">
      <w:numFmt w:val="bullet"/>
      <w:lvlText w:val="•"/>
      <w:lvlJc w:val="left"/>
      <w:pPr>
        <w:ind w:left="2084" w:hanging="233"/>
      </w:pPr>
      <w:rPr>
        <w:rFonts w:hint="default"/>
      </w:rPr>
    </w:lvl>
    <w:lvl w:ilvl="3" w:tplc="AC781700">
      <w:numFmt w:val="bullet"/>
      <w:lvlText w:val="•"/>
      <w:lvlJc w:val="left"/>
      <w:pPr>
        <w:ind w:left="3077" w:hanging="233"/>
      </w:pPr>
      <w:rPr>
        <w:rFonts w:hint="default"/>
      </w:rPr>
    </w:lvl>
    <w:lvl w:ilvl="4" w:tplc="AE30F530">
      <w:numFmt w:val="bullet"/>
      <w:lvlText w:val="•"/>
      <w:lvlJc w:val="left"/>
      <w:pPr>
        <w:ind w:left="4069" w:hanging="233"/>
      </w:pPr>
      <w:rPr>
        <w:rFonts w:hint="default"/>
      </w:rPr>
    </w:lvl>
    <w:lvl w:ilvl="5" w:tplc="EF9830D8">
      <w:numFmt w:val="bullet"/>
      <w:lvlText w:val="•"/>
      <w:lvlJc w:val="left"/>
      <w:pPr>
        <w:ind w:left="5062" w:hanging="233"/>
      </w:pPr>
      <w:rPr>
        <w:rFonts w:hint="default"/>
      </w:rPr>
    </w:lvl>
    <w:lvl w:ilvl="6" w:tplc="4A70104C">
      <w:numFmt w:val="bullet"/>
      <w:lvlText w:val="•"/>
      <w:lvlJc w:val="left"/>
      <w:pPr>
        <w:ind w:left="6054" w:hanging="233"/>
      </w:pPr>
      <w:rPr>
        <w:rFonts w:hint="default"/>
      </w:rPr>
    </w:lvl>
    <w:lvl w:ilvl="7" w:tplc="A0CAE5FE">
      <w:numFmt w:val="bullet"/>
      <w:lvlText w:val="•"/>
      <w:lvlJc w:val="left"/>
      <w:pPr>
        <w:ind w:left="7046" w:hanging="233"/>
      </w:pPr>
      <w:rPr>
        <w:rFonts w:hint="default"/>
      </w:rPr>
    </w:lvl>
    <w:lvl w:ilvl="8" w:tplc="D11C9A74">
      <w:numFmt w:val="bullet"/>
      <w:lvlText w:val="•"/>
      <w:lvlJc w:val="left"/>
      <w:pPr>
        <w:ind w:left="8039" w:hanging="233"/>
      </w:pPr>
      <w:rPr>
        <w:rFonts w:hint="default"/>
      </w:rPr>
    </w:lvl>
  </w:abstractNum>
  <w:abstractNum w:abstractNumId="6" w15:restartNumberingAfterBreak="0">
    <w:nsid w:val="0A120B04"/>
    <w:multiLevelType w:val="hybridMultilevel"/>
    <w:tmpl w:val="9AFA06EC"/>
    <w:lvl w:ilvl="0" w:tplc="D15C6E16">
      <w:start w:val="1"/>
      <w:numFmt w:val="lowerLetter"/>
      <w:lvlText w:val="%1)"/>
      <w:lvlJc w:val="left"/>
      <w:pPr>
        <w:ind w:left="336" w:hanging="228"/>
      </w:pPr>
      <w:rPr>
        <w:rFonts w:ascii="Calibri" w:eastAsia="Calibri" w:hAnsi="Calibri" w:cs="Calibri" w:hint="default"/>
        <w:b/>
        <w:bCs/>
        <w:spacing w:val="-1"/>
        <w:w w:val="100"/>
        <w:sz w:val="22"/>
        <w:szCs w:val="22"/>
      </w:rPr>
    </w:lvl>
    <w:lvl w:ilvl="1" w:tplc="CFF8FB1E">
      <w:numFmt w:val="bullet"/>
      <w:lvlText w:val="•"/>
      <w:lvlJc w:val="left"/>
      <w:pPr>
        <w:ind w:left="1308" w:hanging="228"/>
      </w:pPr>
      <w:rPr>
        <w:rFonts w:hint="default"/>
      </w:rPr>
    </w:lvl>
    <w:lvl w:ilvl="2" w:tplc="32FEBEB6">
      <w:numFmt w:val="bullet"/>
      <w:lvlText w:val="•"/>
      <w:lvlJc w:val="left"/>
      <w:pPr>
        <w:ind w:left="2276" w:hanging="228"/>
      </w:pPr>
      <w:rPr>
        <w:rFonts w:hint="default"/>
      </w:rPr>
    </w:lvl>
    <w:lvl w:ilvl="3" w:tplc="C08689D6">
      <w:numFmt w:val="bullet"/>
      <w:lvlText w:val="•"/>
      <w:lvlJc w:val="left"/>
      <w:pPr>
        <w:ind w:left="3245" w:hanging="228"/>
      </w:pPr>
      <w:rPr>
        <w:rFonts w:hint="default"/>
      </w:rPr>
    </w:lvl>
    <w:lvl w:ilvl="4" w:tplc="3858E624">
      <w:numFmt w:val="bullet"/>
      <w:lvlText w:val="•"/>
      <w:lvlJc w:val="left"/>
      <w:pPr>
        <w:ind w:left="4213" w:hanging="228"/>
      </w:pPr>
      <w:rPr>
        <w:rFonts w:hint="default"/>
      </w:rPr>
    </w:lvl>
    <w:lvl w:ilvl="5" w:tplc="AF003A10">
      <w:numFmt w:val="bullet"/>
      <w:lvlText w:val="•"/>
      <w:lvlJc w:val="left"/>
      <w:pPr>
        <w:ind w:left="5182" w:hanging="228"/>
      </w:pPr>
      <w:rPr>
        <w:rFonts w:hint="default"/>
      </w:rPr>
    </w:lvl>
    <w:lvl w:ilvl="6" w:tplc="DDBE6144">
      <w:numFmt w:val="bullet"/>
      <w:lvlText w:val="•"/>
      <w:lvlJc w:val="left"/>
      <w:pPr>
        <w:ind w:left="6150" w:hanging="228"/>
      </w:pPr>
      <w:rPr>
        <w:rFonts w:hint="default"/>
      </w:rPr>
    </w:lvl>
    <w:lvl w:ilvl="7" w:tplc="09C8A3A2">
      <w:numFmt w:val="bullet"/>
      <w:lvlText w:val="•"/>
      <w:lvlJc w:val="left"/>
      <w:pPr>
        <w:ind w:left="7118" w:hanging="228"/>
      </w:pPr>
      <w:rPr>
        <w:rFonts w:hint="default"/>
      </w:rPr>
    </w:lvl>
    <w:lvl w:ilvl="8" w:tplc="1CFAEA40">
      <w:numFmt w:val="bullet"/>
      <w:lvlText w:val="•"/>
      <w:lvlJc w:val="left"/>
      <w:pPr>
        <w:ind w:left="8087" w:hanging="228"/>
      </w:pPr>
      <w:rPr>
        <w:rFonts w:hint="default"/>
      </w:rPr>
    </w:lvl>
  </w:abstractNum>
  <w:abstractNum w:abstractNumId="7" w15:restartNumberingAfterBreak="0">
    <w:nsid w:val="0C8F0B5C"/>
    <w:multiLevelType w:val="hybridMultilevel"/>
    <w:tmpl w:val="D630984C"/>
    <w:lvl w:ilvl="0" w:tplc="0A70C2AE">
      <w:start w:val="1"/>
      <w:numFmt w:val="lowerLetter"/>
      <w:lvlText w:val="%1)"/>
      <w:lvlJc w:val="left"/>
      <w:pPr>
        <w:ind w:left="108" w:hanging="284"/>
      </w:pPr>
      <w:rPr>
        <w:rFonts w:ascii="Calibri" w:eastAsia="Calibri" w:hAnsi="Calibri" w:cs="Calibri" w:hint="default"/>
        <w:w w:val="100"/>
        <w:sz w:val="22"/>
        <w:szCs w:val="22"/>
      </w:rPr>
    </w:lvl>
    <w:lvl w:ilvl="1" w:tplc="1B6A1892">
      <w:numFmt w:val="bullet"/>
      <w:lvlText w:val="•"/>
      <w:lvlJc w:val="left"/>
      <w:pPr>
        <w:ind w:left="1092" w:hanging="284"/>
      </w:pPr>
      <w:rPr>
        <w:rFonts w:hint="default"/>
      </w:rPr>
    </w:lvl>
    <w:lvl w:ilvl="2" w:tplc="18F6DFC2">
      <w:numFmt w:val="bullet"/>
      <w:lvlText w:val="•"/>
      <w:lvlJc w:val="left"/>
      <w:pPr>
        <w:ind w:left="2084" w:hanging="284"/>
      </w:pPr>
      <w:rPr>
        <w:rFonts w:hint="default"/>
      </w:rPr>
    </w:lvl>
    <w:lvl w:ilvl="3" w:tplc="BCDAA2A8">
      <w:numFmt w:val="bullet"/>
      <w:lvlText w:val="•"/>
      <w:lvlJc w:val="left"/>
      <w:pPr>
        <w:ind w:left="3077" w:hanging="284"/>
      </w:pPr>
      <w:rPr>
        <w:rFonts w:hint="default"/>
      </w:rPr>
    </w:lvl>
    <w:lvl w:ilvl="4" w:tplc="77F8DF48">
      <w:numFmt w:val="bullet"/>
      <w:lvlText w:val="•"/>
      <w:lvlJc w:val="left"/>
      <w:pPr>
        <w:ind w:left="4069" w:hanging="284"/>
      </w:pPr>
      <w:rPr>
        <w:rFonts w:hint="default"/>
      </w:rPr>
    </w:lvl>
    <w:lvl w:ilvl="5" w:tplc="8864D93C">
      <w:numFmt w:val="bullet"/>
      <w:lvlText w:val="•"/>
      <w:lvlJc w:val="left"/>
      <w:pPr>
        <w:ind w:left="5062" w:hanging="284"/>
      </w:pPr>
      <w:rPr>
        <w:rFonts w:hint="default"/>
      </w:rPr>
    </w:lvl>
    <w:lvl w:ilvl="6" w:tplc="73700DE4">
      <w:numFmt w:val="bullet"/>
      <w:lvlText w:val="•"/>
      <w:lvlJc w:val="left"/>
      <w:pPr>
        <w:ind w:left="6054" w:hanging="284"/>
      </w:pPr>
      <w:rPr>
        <w:rFonts w:hint="default"/>
      </w:rPr>
    </w:lvl>
    <w:lvl w:ilvl="7" w:tplc="2AAEB39A">
      <w:numFmt w:val="bullet"/>
      <w:lvlText w:val="•"/>
      <w:lvlJc w:val="left"/>
      <w:pPr>
        <w:ind w:left="7046" w:hanging="284"/>
      </w:pPr>
      <w:rPr>
        <w:rFonts w:hint="default"/>
      </w:rPr>
    </w:lvl>
    <w:lvl w:ilvl="8" w:tplc="B49447AC">
      <w:numFmt w:val="bullet"/>
      <w:lvlText w:val="•"/>
      <w:lvlJc w:val="left"/>
      <w:pPr>
        <w:ind w:left="8039" w:hanging="284"/>
      </w:pPr>
      <w:rPr>
        <w:rFonts w:hint="default"/>
      </w:rPr>
    </w:lvl>
  </w:abstractNum>
  <w:abstractNum w:abstractNumId="8" w15:restartNumberingAfterBreak="0">
    <w:nsid w:val="11D37C8E"/>
    <w:multiLevelType w:val="hybridMultilevel"/>
    <w:tmpl w:val="7014093E"/>
    <w:lvl w:ilvl="0" w:tplc="CF72FAE4">
      <w:start w:val="1"/>
      <w:numFmt w:val="lowerLetter"/>
      <w:lvlText w:val="%1)"/>
      <w:lvlJc w:val="left"/>
      <w:pPr>
        <w:ind w:left="331" w:hanging="223"/>
      </w:pPr>
      <w:rPr>
        <w:rFonts w:ascii="Calibri" w:eastAsia="Calibri" w:hAnsi="Calibri" w:cs="Calibri" w:hint="default"/>
        <w:w w:val="100"/>
        <w:sz w:val="22"/>
        <w:szCs w:val="22"/>
      </w:rPr>
    </w:lvl>
    <w:lvl w:ilvl="1" w:tplc="C1E87B30">
      <w:numFmt w:val="bullet"/>
      <w:lvlText w:val="•"/>
      <w:lvlJc w:val="left"/>
      <w:pPr>
        <w:ind w:left="1308" w:hanging="223"/>
      </w:pPr>
      <w:rPr>
        <w:rFonts w:hint="default"/>
      </w:rPr>
    </w:lvl>
    <w:lvl w:ilvl="2" w:tplc="7A72FF56">
      <w:numFmt w:val="bullet"/>
      <w:lvlText w:val="•"/>
      <w:lvlJc w:val="left"/>
      <w:pPr>
        <w:ind w:left="2276" w:hanging="223"/>
      </w:pPr>
      <w:rPr>
        <w:rFonts w:hint="default"/>
      </w:rPr>
    </w:lvl>
    <w:lvl w:ilvl="3" w:tplc="301E772A">
      <w:numFmt w:val="bullet"/>
      <w:lvlText w:val="•"/>
      <w:lvlJc w:val="left"/>
      <w:pPr>
        <w:ind w:left="3245" w:hanging="223"/>
      </w:pPr>
      <w:rPr>
        <w:rFonts w:hint="default"/>
      </w:rPr>
    </w:lvl>
    <w:lvl w:ilvl="4" w:tplc="11E4AC4E">
      <w:numFmt w:val="bullet"/>
      <w:lvlText w:val="•"/>
      <w:lvlJc w:val="left"/>
      <w:pPr>
        <w:ind w:left="4213" w:hanging="223"/>
      </w:pPr>
      <w:rPr>
        <w:rFonts w:hint="default"/>
      </w:rPr>
    </w:lvl>
    <w:lvl w:ilvl="5" w:tplc="CA98C6E0">
      <w:numFmt w:val="bullet"/>
      <w:lvlText w:val="•"/>
      <w:lvlJc w:val="left"/>
      <w:pPr>
        <w:ind w:left="5182" w:hanging="223"/>
      </w:pPr>
      <w:rPr>
        <w:rFonts w:hint="default"/>
      </w:rPr>
    </w:lvl>
    <w:lvl w:ilvl="6" w:tplc="37066E04">
      <w:numFmt w:val="bullet"/>
      <w:lvlText w:val="•"/>
      <w:lvlJc w:val="left"/>
      <w:pPr>
        <w:ind w:left="6150" w:hanging="223"/>
      </w:pPr>
      <w:rPr>
        <w:rFonts w:hint="default"/>
      </w:rPr>
    </w:lvl>
    <w:lvl w:ilvl="7" w:tplc="2BC45F88">
      <w:numFmt w:val="bullet"/>
      <w:lvlText w:val="•"/>
      <w:lvlJc w:val="left"/>
      <w:pPr>
        <w:ind w:left="7118" w:hanging="223"/>
      </w:pPr>
      <w:rPr>
        <w:rFonts w:hint="default"/>
      </w:rPr>
    </w:lvl>
    <w:lvl w:ilvl="8" w:tplc="7FAA3EA8">
      <w:numFmt w:val="bullet"/>
      <w:lvlText w:val="•"/>
      <w:lvlJc w:val="left"/>
      <w:pPr>
        <w:ind w:left="8087" w:hanging="223"/>
      </w:pPr>
      <w:rPr>
        <w:rFonts w:hint="default"/>
      </w:rPr>
    </w:lvl>
  </w:abstractNum>
  <w:abstractNum w:abstractNumId="9" w15:restartNumberingAfterBreak="0">
    <w:nsid w:val="12A5790F"/>
    <w:multiLevelType w:val="multilevel"/>
    <w:tmpl w:val="F1B8CAA2"/>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713" w:hanging="720"/>
      </w:pPr>
      <w:rPr>
        <w:rFonts w:hint="default"/>
        <w:b/>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0" w15:restartNumberingAfterBreak="0">
    <w:nsid w:val="1E05507F"/>
    <w:multiLevelType w:val="multilevel"/>
    <w:tmpl w:val="6E261A32"/>
    <w:lvl w:ilvl="0">
      <w:start w:val="1"/>
      <w:numFmt w:val="lowerLetter"/>
      <w:lvlText w:val="%1)"/>
      <w:lvlJc w:val="left"/>
      <w:pPr>
        <w:ind w:left="108" w:hanging="233"/>
      </w:pPr>
      <w:rPr>
        <w:rFonts w:ascii="Calibri" w:eastAsia="Calibri" w:hAnsi="Calibri" w:cs="Calibri" w:hint="default"/>
        <w:b/>
        <w:spacing w:val="-1"/>
        <w:w w:val="100"/>
        <w:sz w:val="22"/>
        <w:szCs w:val="22"/>
      </w:rPr>
    </w:lvl>
    <w:lvl w:ilvl="1">
      <w:start w:val="1"/>
      <w:numFmt w:val="decimal"/>
      <w:lvlText w:val="%1.%2."/>
      <w:lvlJc w:val="left"/>
      <w:pPr>
        <w:ind w:left="466" w:hanging="389"/>
      </w:pPr>
      <w:rPr>
        <w:rFonts w:ascii="Calibri" w:eastAsia="Calibri" w:hAnsi="Calibri" w:cs="Calibri" w:hint="default"/>
        <w:w w:val="100"/>
        <w:sz w:val="22"/>
        <w:szCs w:val="22"/>
      </w:rPr>
    </w:lvl>
    <w:lvl w:ilvl="2">
      <w:numFmt w:val="bullet"/>
      <w:lvlText w:val="•"/>
      <w:lvlJc w:val="left"/>
      <w:pPr>
        <w:ind w:left="1522" w:hanging="389"/>
      </w:pPr>
      <w:rPr>
        <w:rFonts w:hint="default"/>
      </w:rPr>
    </w:lvl>
    <w:lvl w:ilvl="3">
      <w:numFmt w:val="bullet"/>
      <w:lvlText w:val="•"/>
      <w:lvlJc w:val="left"/>
      <w:pPr>
        <w:ind w:left="2585" w:hanging="389"/>
      </w:pPr>
      <w:rPr>
        <w:rFonts w:hint="default"/>
      </w:rPr>
    </w:lvl>
    <w:lvl w:ilvl="4">
      <w:numFmt w:val="bullet"/>
      <w:lvlText w:val="•"/>
      <w:lvlJc w:val="left"/>
      <w:pPr>
        <w:ind w:left="3648" w:hanging="389"/>
      </w:pPr>
      <w:rPr>
        <w:rFonts w:hint="default"/>
      </w:rPr>
    </w:lvl>
    <w:lvl w:ilvl="5">
      <w:numFmt w:val="bullet"/>
      <w:lvlText w:val="•"/>
      <w:lvlJc w:val="left"/>
      <w:pPr>
        <w:ind w:left="4710" w:hanging="389"/>
      </w:pPr>
      <w:rPr>
        <w:rFonts w:hint="default"/>
      </w:rPr>
    </w:lvl>
    <w:lvl w:ilvl="6">
      <w:numFmt w:val="bullet"/>
      <w:lvlText w:val="•"/>
      <w:lvlJc w:val="left"/>
      <w:pPr>
        <w:ind w:left="5773" w:hanging="389"/>
      </w:pPr>
      <w:rPr>
        <w:rFonts w:hint="default"/>
      </w:rPr>
    </w:lvl>
    <w:lvl w:ilvl="7">
      <w:numFmt w:val="bullet"/>
      <w:lvlText w:val="•"/>
      <w:lvlJc w:val="left"/>
      <w:pPr>
        <w:ind w:left="6836" w:hanging="389"/>
      </w:pPr>
      <w:rPr>
        <w:rFonts w:hint="default"/>
      </w:rPr>
    </w:lvl>
    <w:lvl w:ilvl="8">
      <w:numFmt w:val="bullet"/>
      <w:lvlText w:val="•"/>
      <w:lvlJc w:val="left"/>
      <w:pPr>
        <w:ind w:left="7898" w:hanging="389"/>
      </w:pPr>
      <w:rPr>
        <w:rFonts w:hint="default"/>
      </w:rPr>
    </w:lvl>
  </w:abstractNum>
  <w:abstractNum w:abstractNumId="11" w15:restartNumberingAfterBreak="0">
    <w:nsid w:val="24515F4A"/>
    <w:multiLevelType w:val="multilevel"/>
    <w:tmpl w:val="91C0DE30"/>
    <w:lvl w:ilvl="0">
      <w:start w:val="3"/>
      <w:numFmt w:val="upperRoman"/>
      <w:lvlText w:val="%1)"/>
      <w:lvlJc w:val="left"/>
      <w:pPr>
        <w:ind w:left="148" w:hanging="284"/>
      </w:pPr>
      <w:rPr>
        <w:rFonts w:ascii="Calibri" w:eastAsia="Calibri" w:hAnsi="Calibri" w:cs="Calibri" w:hint="default"/>
        <w:spacing w:val="-1"/>
        <w:w w:val="100"/>
        <w:sz w:val="22"/>
        <w:szCs w:val="22"/>
      </w:rPr>
    </w:lvl>
    <w:lvl w:ilvl="1">
      <w:start w:val="1"/>
      <w:numFmt w:val="decimal"/>
      <w:lvlText w:val="%1.%2)"/>
      <w:lvlJc w:val="left"/>
      <w:pPr>
        <w:ind w:left="148" w:hanging="452"/>
      </w:pPr>
      <w:rPr>
        <w:rFonts w:ascii="Calibri" w:eastAsia="Calibri" w:hAnsi="Calibri" w:cs="Calibri" w:hint="default"/>
        <w:spacing w:val="-1"/>
        <w:w w:val="100"/>
        <w:sz w:val="22"/>
        <w:szCs w:val="22"/>
      </w:rPr>
    </w:lvl>
    <w:lvl w:ilvl="2">
      <w:numFmt w:val="bullet"/>
      <w:lvlText w:val="•"/>
      <w:lvlJc w:val="left"/>
      <w:pPr>
        <w:ind w:left="2140" w:hanging="452"/>
      </w:pPr>
      <w:rPr>
        <w:rFonts w:hint="default"/>
      </w:rPr>
    </w:lvl>
    <w:lvl w:ilvl="3">
      <w:numFmt w:val="bullet"/>
      <w:lvlText w:val="•"/>
      <w:lvlJc w:val="left"/>
      <w:pPr>
        <w:ind w:left="3141" w:hanging="452"/>
      </w:pPr>
      <w:rPr>
        <w:rFonts w:hint="default"/>
      </w:rPr>
    </w:lvl>
    <w:lvl w:ilvl="4">
      <w:numFmt w:val="bullet"/>
      <w:lvlText w:val="•"/>
      <w:lvlJc w:val="left"/>
      <w:pPr>
        <w:ind w:left="4141" w:hanging="452"/>
      </w:pPr>
      <w:rPr>
        <w:rFonts w:hint="default"/>
      </w:rPr>
    </w:lvl>
    <w:lvl w:ilvl="5">
      <w:numFmt w:val="bullet"/>
      <w:lvlText w:val="•"/>
      <w:lvlJc w:val="left"/>
      <w:pPr>
        <w:ind w:left="5142" w:hanging="452"/>
      </w:pPr>
      <w:rPr>
        <w:rFonts w:hint="default"/>
      </w:rPr>
    </w:lvl>
    <w:lvl w:ilvl="6">
      <w:numFmt w:val="bullet"/>
      <w:lvlText w:val="•"/>
      <w:lvlJc w:val="left"/>
      <w:pPr>
        <w:ind w:left="6142" w:hanging="452"/>
      </w:pPr>
      <w:rPr>
        <w:rFonts w:hint="default"/>
      </w:rPr>
    </w:lvl>
    <w:lvl w:ilvl="7">
      <w:numFmt w:val="bullet"/>
      <w:lvlText w:val="•"/>
      <w:lvlJc w:val="left"/>
      <w:pPr>
        <w:ind w:left="7142" w:hanging="452"/>
      </w:pPr>
      <w:rPr>
        <w:rFonts w:hint="default"/>
      </w:rPr>
    </w:lvl>
    <w:lvl w:ilvl="8">
      <w:numFmt w:val="bullet"/>
      <w:lvlText w:val="•"/>
      <w:lvlJc w:val="left"/>
      <w:pPr>
        <w:ind w:left="8143" w:hanging="452"/>
      </w:pPr>
      <w:rPr>
        <w:rFonts w:hint="default"/>
      </w:rPr>
    </w:lvl>
  </w:abstractNum>
  <w:abstractNum w:abstractNumId="12" w15:restartNumberingAfterBreak="0">
    <w:nsid w:val="26AB31BA"/>
    <w:multiLevelType w:val="multilevel"/>
    <w:tmpl w:val="7E225E18"/>
    <w:lvl w:ilvl="0">
      <w:start w:val="7"/>
      <w:numFmt w:val="decimal"/>
      <w:lvlText w:val="%1"/>
      <w:lvlJc w:val="left"/>
      <w:pPr>
        <w:ind w:left="468" w:hanging="360"/>
      </w:pPr>
      <w:rPr>
        <w:rFonts w:hint="default"/>
      </w:rPr>
    </w:lvl>
    <w:lvl w:ilvl="1">
      <w:start w:val="2"/>
      <w:numFmt w:val="decimal"/>
      <w:lvlText w:val="%1.%2"/>
      <w:lvlJc w:val="left"/>
      <w:pPr>
        <w:ind w:left="468" w:hanging="360"/>
      </w:pPr>
      <w:rPr>
        <w:rFonts w:ascii="Calibri" w:eastAsia="Calibri" w:hAnsi="Calibri" w:cs="Calibri" w:hint="default"/>
        <w:b/>
        <w:bCs/>
        <w:spacing w:val="-2"/>
        <w:w w:val="100"/>
        <w:sz w:val="22"/>
        <w:szCs w:val="22"/>
      </w:rPr>
    </w:lvl>
    <w:lvl w:ilvl="2">
      <w:start w:val="1"/>
      <w:numFmt w:val="decimal"/>
      <w:lvlText w:val="%1.%2.%3"/>
      <w:lvlJc w:val="left"/>
      <w:pPr>
        <w:ind w:left="108" w:hanging="708"/>
      </w:pPr>
      <w:rPr>
        <w:rFonts w:ascii="Calibri" w:eastAsia="Calibri" w:hAnsi="Calibri" w:cs="Calibri" w:hint="default"/>
        <w:b/>
        <w:bCs/>
        <w:spacing w:val="-2"/>
        <w:w w:val="100"/>
        <w:sz w:val="22"/>
        <w:szCs w:val="22"/>
      </w:rPr>
    </w:lvl>
    <w:lvl w:ilvl="3">
      <w:numFmt w:val="bullet"/>
      <w:lvlText w:val="•"/>
      <w:lvlJc w:val="left"/>
      <w:pPr>
        <w:ind w:left="2585" w:hanging="708"/>
      </w:pPr>
      <w:rPr>
        <w:rFonts w:hint="default"/>
      </w:rPr>
    </w:lvl>
    <w:lvl w:ilvl="4">
      <w:numFmt w:val="bullet"/>
      <w:lvlText w:val="•"/>
      <w:lvlJc w:val="left"/>
      <w:pPr>
        <w:ind w:left="3648" w:hanging="708"/>
      </w:pPr>
      <w:rPr>
        <w:rFonts w:hint="default"/>
      </w:rPr>
    </w:lvl>
    <w:lvl w:ilvl="5">
      <w:numFmt w:val="bullet"/>
      <w:lvlText w:val="•"/>
      <w:lvlJc w:val="left"/>
      <w:pPr>
        <w:ind w:left="4710" w:hanging="708"/>
      </w:pPr>
      <w:rPr>
        <w:rFonts w:hint="default"/>
      </w:rPr>
    </w:lvl>
    <w:lvl w:ilvl="6">
      <w:numFmt w:val="bullet"/>
      <w:lvlText w:val="•"/>
      <w:lvlJc w:val="left"/>
      <w:pPr>
        <w:ind w:left="5773" w:hanging="708"/>
      </w:pPr>
      <w:rPr>
        <w:rFonts w:hint="default"/>
      </w:rPr>
    </w:lvl>
    <w:lvl w:ilvl="7">
      <w:numFmt w:val="bullet"/>
      <w:lvlText w:val="•"/>
      <w:lvlJc w:val="left"/>
      <w:pPr>
        <w:ind w:left="6836" w:hanging="708"/>
      </w:pPr>
      <w:rPr>
        <w:rFonts w:hint="default"/>
      </w:rPr>
    </w:lvl>
    <w:lvl w:ilvl="8">
      <w:numFmt w:val="bullet"/>
      <w:lvlText w:val="•"/>
      <w:lvlJc w:val="left"/>
      <w:pPr>
        <w:ind w:left="7898" w:hanging="708"/>
      </w:pPr>
      <w:rPr>
        <w:rFonts w:hint="default"/>
      </w:rPr>
    </w:lvl>
  </w:abstractNum>
  <w:abstractNum w:abstractNumId="13" w15:restartNumberingAfterBreak="0">
    <w:nsid w:val="27A776FB"/>
    <w:multiLevelType w:val="multilevel"/>
    <w:tmpl w:val="B486E5CE"/>
    <w:lvl w:ilvl="0">
      <w:start w:val="2"/>
      <w:numFmt w:val="decimal"/>
      <w:lvlText w:val="%1)"/>
      <w:lvlJc w:val="left"/>
      <w:pPr>
        <w:ind w:left="336" w:hanging="228"/>
      </w:pPr>
      <w:rPr>
        <w:rFonts w:ascii="Calibri" w:eastAsia="Calibri" w:hAnsi="Calibri" w:cs="Calibri" w:hint="default"/>
        <w:w w:val="100"/>
        <w:sz w:val="22"/>
        <w:szCs w:val="22"/>
      </w:rPr>
    </w:lvl>
    <w:lvl w:ilvl="1">
      <w:start w:val="1"/>
      <w:numFmt w:val="decimal"/>
      <w:lvlText w:val="%1.%2"/>
      <w:lvlJc w:val="left"/>
      <w:pPr>
        <w:ind w:left="108" w:hanging="334"/>
      </w:pPr>
      <w:rPr>
        <w:rFonts w:ascii="Calibri" w:eastAsia="Calibri" w:hAnsi="Calibri" w:cs="Calibri" w:hint="default"/>
        <w:b/>
        <w:spacing w:val="-1"/>
        <w:w w:val="100"/>
        <w:sz w:val="22"/>
        <w:szCs w:val="22"/>
      </w:rPr>
    </w:lvl>
    <w:lvl w:ilvl="2">
      <w:start w:val="1"/>
      <w:numFmt w:val="decimal"/>
      <w:lvlText w:val="%1.%2.%3"/>
      <w:lvlJc w:val="left"/>
      <w:pPr>
        <w:ind w:left="639" w:hanging="497"/>
      </w:pPr>
      <w:rPr>
        <w:rFonts w:ascii="Calibri" w:eastAsia="Calibri" w:hAnsi="Calibri" w:cs="Calibri" w:hint="default"/>
        <w:b/>
        <w:spacing w:val="-1"/>
        <w:w w:val="100"/>
        <w:sz w:val="22"/>
        <w:szCs w:val="22"/>
      </w:rPr>
    </w:lvl>
    <w:lvl w:ilvl="3">
      <w:numFmt w:val="bullet"/>
      <w:lvlText w:val="•"/>
      <w:lvlJc w:val="left"/>
      <w:pPr>
        <w:ind w:left="1778" w:hanging="497"/>
      </w:pPr>
      <w:rPr>
        <w:rFonts w:hint="default"/>
      </w:rPr>
    </w:lvl>
    <w:lvl w:ilvl="4">
      <w:numFmt w:val="bullet"/>
      <w:lvlText w:val="•"/>
      <w:lvlJc w:val="left"/>
      <w:pPr>
        <w:ind w:left="2956" w:hanging="497"/>
      </w:pPr>
      <w:rPr>
        <w:rFonts w:hint="default"/>
      </w:rPr>
    </w:lvl>
    <w:lvl w:ilvl="5">
      <w:numFmt w:val="bullet"/>
      <w:lvlText w:val="•"/>
      <w:lvlJc w:val="left"/>
      <w:pPr>
        <w:ind w:left="4134" w:hanging="497"/>
      </w:pPr>
      <w:rPr>
        <w:rFonts w:hint="default"/>
      </w:rPr>
    </w:lvl>
    <w:lvl w:ilvl="6">
      <w:numFmt w:val="bullet"/>
      <w:lvlText w:val="•"/>
      <w:lvlJc w:val="left"/>
      <w:pPr>
        <w:ind w:left="5312" w:hanging="497"/>
      </w:pPr>
      <w:rPr>
        <w:rFonts w:hint="default"/>
      </w:rPr>
    </w:lvl>
    <w:lvl w:ilvl="7">
      <w:numFmt w:val="bullet"/>
      <w:lvlText w:val="•"/>
      <w:lvlJc w:val="left"/>
      <w:pPr>
        <w:ind w:left="6490" w:hanging="497"/>
      </w:pPr>
      <w:rPr>
        <w:rFonts w:hint="default"/>
      </w:rPr>
    </w:lvl>
    <w:lvl w:ilvl="8">
      <w:numFmt w:val="bullet"/>
      <w:lvlText w:val="•"/>
      <w:lvlJc w:val="left"/>
      <w:pPr>
        <w:ind w:left="7668" w:hanging="497"/>
      </w:pPr>
      <w:rPr>
        <w:rFonts w:hint="default"/>
      </w:rPr>
    </w:lvl>
  </w:abstractNum>
  <w:abstractNum w:abstractNumId="14" w15:restartNumberingAfterBreak="0">
    <w:nsid w:val="28864AA2"/>
    <w:multiLevelType w:val="hybridMultilevel"/>
    <w:tmpl w:val="FE3E4B82"/>
    <w:lvl w:ilvl="0" w:tplc="19567070">
      <w:start w:val="11"/>
      <w:numFmt w:val="upperRoman"/>
      <w:lvlText w:val="%1"/>
      <w:lvlJc w:val="left"/>
      <w:pPr>
        <w:ind w:left="228" w:hanging="221"/>
        <w:jc w:val="right"/>
      </w:pPr>
      <w:rPr>
        <w:rFonts w:ascii="Calibri" w:eastAsia="Calibri" w:hAnsi="Calibri" w:cs="Calibri" w:hint="default"/>
        <w:w w:val="100"/>
        <w:sz w:val="22"/>
        <w:szCs w:val="22"/>
      </w:rPr>
    </w:lvl>
    <w:lvl w:ilvl="1" w:tplc="F208B71A">
      <w:numFmt w:val="bullet"/>
      <w:lvlText w:val="•"/>
      <w:lvlJc w:val="left"/>
      <w:pPr>
        <w:ind w:left="1216" w:hanging="221"/>
      </w:pPr>
      <w:rPr>
        <w:rFonts w:hint="default"/>
      </w:rPr>
    </w:lvl>
    <w:lvl w:ilvl="2" w:tplc="E0EA0FAA">
      <w:numFmt w:val="bullet"/>
      <w:lvlText w:val="•"/>
      <w:lvlJc w:val="left"/>
      <w:pPr>
        <w:ind w:left="2212" w:hanging="221"/>
      </w:pPr>
      <w:rPr>
        <w:rFonts w:hint="default"/>
      </w:rPr>
    </w:lvl>
    <w:lvl w:ilvl="3" w:tplc="4A18CC78">
      <w:numFmt w:val="bullet"/>
      <w:lvlText w:val="•"/>
      <w:lvlJc w:val="left"/>
      <w:pPr>
        <w:ind w:left="3209" w:hanging="221"/>
      </w:pPr>
      <w:rPr>
        <w:rFonts w:hint="default"/>
      </w:rPr>
    </w:lvl>
    <w:lvl w:ilvl="4" w:tplc="C4043F4C">
      <w:numFmt w:val="bullet"/>
      <w:lvlText w:val="•"/>
      <w:lvlJc w:val="left"/>
      <w:pPr>
        <w:ind w:left="4205" w:hanging="221"/>
      </w:pPr>
      <w:rPr>
        <w:rFonts w:hint="default"/>
      </w:rPr>
    </w:lvl>
    <w:lvl w:ilvl="5" w:tplc="953E0180">
      <w:numFmt w:val="bullet"/>
      <w:lvlText w:val="•"/>
      <w:lvlJc w:val="left"/>
      <w:pPr>
        <w:ind w:left="5202" w:hanging="221"/>
      </w:pPr>
      <w:rPr>
        <w:rFonts w:hint="default"/>
      </w:rPr>
    </w:lvl>
    <w:lvl w:ilvl="6" w:tplc="0156943A">
      <w:numFmt w:val="bullet"/>
      <w:lvlText w:val="•"/>
      <w:lvlJc w:val="left"/>
      <w:pPr>
        <w:ind w:left="6198" w:hanging="221"/>
      </w:pPr>
      <w:rPr>
        <w:rFonts w:hint="default"/>
      </w:rPr>
    </w:lvl>
    <w:lvl w:ilvl="7" w:tplc="F97A5A28">
      <w:numFmt w:val="bullet"/>
      <w:lvlText w:val="•"/>
      <w:lvlJc w:val="left"/>
      <w:pPr>
        <w:ind w:left="7194" w:hanging="221"/>
      </w:pPr>
      <w:rPr>
        <w:rFonts w:hint="default"/>
      </w:rPr>
    </w:lvl>
    <w:lvl w:ilvl="8" w:tplc="034A6DF6">
      <w:numFmt w:val="bullet"/>
      <w:lvlText w:val="•"/>
      <w:lvlJc w:val="left"/>
      <w:pPr>
        <w:ind w:left="8191" w:hanging="221"/>
      </w:pPr>
      <w:rPr>
        <w:rFonts w:hint="default"/>
      </w:rPr>
    </w:lvl>
  </w:abstractNum>
  <w:abstractNum w:abstractNumId="15" w15:restartNumberingAfterBreak="0">
    <w:nsid w:val="28EC1143"/>
    <w:multiLevelType w:val="multilevel"/>
    <w:tmpl w:val="CB90002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FE5CCE"/>
    <w:multiLevelType w:val="multilevel"/>
    <w:tmpl w:val="62969092"/>
    <w:lvl w:ilvl="0">
      <w:start w:val="8"/>
      <w:numFmt w:val="decimal"/>
      <w:lvlText w:val="%1"/>
      <w:lvlJc w:val="left"/>
      <w:pPr>
        <w:ind w:left="535" w:hanging="428"/>
      </w:pPr>
      <w:rPr>
        <w:rFonts w:hint="default"/>
      </w:rPr>
    </w:lvl>
    <w:lvl w:ilvl="1">
      <w:start w:val="4"/>
      <w:numFmt w:val="decimal"/>
      <w:lvlText w:val="%1.%2"/>
      <w:lvlJc w:val="left"/>
      <w:pPr>
        <w:ind w:left="535" w:hanging="428"/>
      </w:pPr>
      <w:rPr>
        <w:rFonts w:ascii="Calibri" w:eastAsia="Calibri" w:hAnsi="Calibri" w:cs="Calibri" w:hint="default"/>
        <w:b/>
        <w:bCs/>
        <w:spacing w:val="-2"/>
        <w:w w:val="100"/>
        <w:sz w:val="22"/>
        <w:szCs w:val="22"/>
      </w:rPr>
    </w:lvl>
    <w:lvl w:ilvl="2">
      <w:start w:val="1"/>
      <w:numFmt w:val="decimal"/>
      <w:lvlText w:val="%1.%2.%3"/>
      <w:lvlJc w:val="left"/>
      <w:pPr>
        <w:ind w:left="108" w:hanging="708"/>
      </w:pPr>
      <w:rPr>
        <w:rFonts w:ascii="Calibri" w:eastAsia="Calibri" w:hAnsi="Calibri" w:cs="Calibri" w:hint="default"/>
        <w:b/>
        <w:bCs/>
        <w:spacing w:val="-2"/>
        <w:w w:val="100"/>
        <w:sz w:val="22"/>
        <w:szCs w:val="22"/>
      </w:rPr>
    </w:lvl>
    <w:lvl w:ilvl="3">
      <w:numFmt w:val="bullet"/>
      <w:lvlText w:val="•"/>
      <w:lvlJc w:val="left"/>
      <w:pPr>
        <w:ind w:left="2647" w:hanging="708"/>
      </w:pPr>
      <w:rPr>
        <w:rFonts w:hint="default"/>
      </w:rPr>
    </w:lvl>
    <w:lvl w:ilvl="4">
      <w:numFmt w:val="bullet"/>
      <w:lvlText w:val="•"/>
      <w:lvlJc w:val="left"/>
      <w:pPr>
        <w:ind w:left="3701" w:hanging="708"/>
      </w:pPr>
      <w:rPr>
        <w:rFonts w:hint="default"/>
      </w:rPr>
    </w:lvl>
    <w:lvl w:ilvl="5">
      <w:numFmt w:val="bullet"/>
      <w:lvlText w:val="•"/>
      <w:lvlJc w:val="left"/>
      <w:pPr>
        <w:ind w:left="4755" w:hanging="708"/>
      </w:pPr>
      <w:rPr>
        <w:rFonts w:hint="default"/>
      </w:rPr>
    </w:lvl>
    <w:lvl w:ilvl="6">
      <w:numFmt w:val="bullet"/>
      <w:lvlText w:val="•"/>
      <w:lvlJc w:val="left"/>
      <w:pPr>
        <w:ind w:left="5808" w:hanging="708"/>
      </w:pPr>
      <w:rPr>
        <w:rFonts w:hint="default"/>
      </w:rPr>
    </w:lvl>
    <w:lvl w:ilvl="7">
      <w:numFmt w:val="bullet"/>
      <w:lvlText w:val="•"/>
      <w:lvlJc w:val="left"/>
      <w:pPr>
        <w:ind w:left="6862" w:hanging="708"/>
      </w:pPr>
      <w:rPr>
        <w:rFonts w:hint="default"/>
      </w:rPr>
    </w:lvl>
    <w:lvl w:ilvl="8">
      <w:numFmt w:val="bullet"/>
      <w:lvlText w:val="•"/>
      <w:lvlJc w:val="left"/>
      <w:pPr>
        <w:ind w:left="7916" w:hanging="708"/>
      </w:pPr>
      <w:rPr>
        <w:rFonts w:hint="default"/>
      </w:rPr>
    </w:lvl>
  </w:abstractNum>
  <w:abstractNum w:abstractNumId="17" w15:restartNumberingAfterBreak="0">
    <w:nsid w:val="2A826C04"/>
    <w:multiLevelType w:val="multilevel"/>
    <w:tmpl w:val="9A80A0D0"/>
    <w:lvl w:ilvl="0">
      <w:start w:val="1"/>
      <w:numFmt w:val="lowerLetter"/>
      <w:lvlText w:val="%1)"/>
      <w:lvlJc w:val="left"/>
      <w:pPr>
        <w:ind w:left="108" w:hanging="291"/>
      </w:pPr>
      <w:rPr>
        <w:rFonts w:ascii="Calibri" w:eastAsia="Calibri" w:hAnsi="Calibri" w:cs="Calibri" w:hint="default"/>
        <w:b/>
        <w:bCs/>
        <w:spacing w:val="-1"/>
        <w:w w:val="100"/>
        <w:sz w:val="22"/>
        <w:szCs w:val="22"/>
      </w:rPr>
    </w:lvl>
    <w:lvl w:ilvl="1">
      <w:start w:val="1"/>
      <w:numFmt w:val="decimal"/>
      <w:lvlText w:val="%1.%2)"/>
      <w:lvlJc w:val="left"/>
      <w:pPr>
        <w:ind w:left="108" w:hanging="408"/>
      </w:pPr>
      <w:rPr>
        <w:rFonts w:ascii="Calibri" w:eastAsia="Calibri" w:hAnsi="Calibri" w:cs="Calibri" w:hint="default"/>
        <w:b/>
        <w:bCs/>
        <w:spacing w:val="-1"/>
        <w:w w:val="100"/>
        <w:sz w:val="22"/>
        <w:szCs w:val="22"/>
      </w:rPr>
    </w:lvl>
    <w:lvl w:ilvl="2">
      <w:numFmt w:val="bullet"/>
      <w:lvlText w:val="•"/>
      <w:lvlJc w:val="left"/>
      <w:pPr>
        <w:ind w:left="2084" w:hanging="408"/>
      </w:pPr>
      <w:rPr>
        <w:rFonts w:hint="default"/>
      </w:rPr>
    </w:lvl>
    <w:lvl w:ilvl="3">
      <w:numFmt w:val="bullet"/>
      <w:lvlText w:val="•"/>
      <w:lvlJc w:val="left"/>
      <w:pPr>
        <w:ind w:left="3077" w:hanging="408"/>
      </w:pPr>
      <w:rPr>
        <w:rFonts w:hint="default"/>
      </w:rPr>
    </w:lvl>
    <w:lvl w:ilvl="4">
      <w:numFmt w:val="bullet"/>
      <w:lvlText w:val="•"/>
      <w:lvlJc w:val="left"/>
      <w:pPr>
        <w:ind w:left="4069" w:hanging="408"/>
      </w:pPr>
      <w:rPr>
        <w:rFonts w:hint="default"/>
      </w:rPr>
    </w:lvl>
    <w:lvl w:ilvl="5">
      <w:numFmt w:val="bullet"/>
      <w:lvlText w:val="•"/>
      <w:lvlJc w:val="left"/>
      <w:pPr>
        <w:ind w:left="5062" w:hanging="408"/>
      </w:pPr>
      <w:rPr>
        <w:rFonts w:hint="default"/>
      </w:rPr>
    </w:lvl>
    <w:lvl w:ilvl="6">
      <w:numFmt w:val="bullet"/>
      <w:lvlText w:val="•"/>
      <w:lvlJc w:val="left"/>
      <w:pPr>
        <w:ind w:left="6054" w:hanging="408"/>
      </w:pPr>
      <w:rPr>
        <w:rFonts w:hint="default"/>
      </w:rPr>
    </w:lvl>
    <w:lvl w:ilvl="7">
      <w:numFmt w:val="bullet"/>
      <w:lvlText w:val="•"/>
      <w:lvlJc w:val="left"/>
      <w:pPr>
        <w:ind w:left="7046" w:hanging="408"/>
      </w:pPr>
      <w:rPr>
        <w:rFonts w:hint="default"/>
      </w:rPr>
    </w:lvl>
    <w:lvl w:ilvl="8">
      <w:numFmt w:val="bullet"/>
      <w:lvlText w:val="•"/>
      <w:lvlJc w:val="left"/>
      <w:pPr>
        <w:ind w:left="8039" w:hanging="408"/>
      </w:pPr>
      <w:rPr>
        <w:rFonts w:hint="default"/>
      </w:rPr>
    </w:lvl>
  </w:abstractNum>
  <w:abstractNum w:abstractNumId="18" w15:restartNumberingAfterBreak="0">
    <w:nsid w:val="2AC73F20"/>
    <w:multiLevelType w:val="hybridMultilevel"/>
    <w:tmpl w:val="BEA078D6"/>
    <w:lvl w:ilvl="0" w:tplc="15A6E2DA">
      <w:start w:val="1"/>
      <w:numFmt w:val="upperRoman"/>
      <w:lvlText w:val="%1)"/>
      <w:lvlJc w:val="left"/>
      <w:pPr>
        <w:ind w:left="148" w:hanging="173"/>
      </w:pPr>
      <w:rPr>
        <w:rFonts w:ascii="Calibri" w:eastAsia="Calibri" w:hAnsi="Calibri" w:cs="Calibri" w:hint="default"/>
        <w:w w:val="100"/>
        <w:sz w:val="22"/>
        <w:szCs w:val="22"/>
      </w:rPr>
    </w:lvl>
    <w:lvl w:ilvl="1" w:tplc="61626090">
      <w:numFmt w:val="bullet"/>
      <w:lvlText w:val="•"/>
      <w:lvlJc w:val="left"/>
      <w:pPr>
        <w:ind w:left="1136" w:hanging="173"/>
      </w:pPr>
      <w:rPr>
        <w:rFonts w:hint="default"/>
      </w:rPr>
    </w:lvl>
    <w:lvl w:ilvl="2" w:tplc="F84E9278">
      <w:numFmt w:val="bullet"/>
      <w:lvlText w:val="•"/>
      <w:lvlJc w:val="left"/>
      <w:pPr>
        <w:ind w:left="2132" w:hanging="173"/>
      </w:pPr>
      <w:rPr>
        <w:rFonts w:hint="default"/>
      </w:rPr>
    </w:lvl>
    <w:lvl w:ilvl="3" w:tplc="9A649D26">
      <w:numFmt w:val="bullet"/>
      <w:lvlText w:val="•"/>
      <w:lvlJc w:val="left"/>
      <w:pPr>
        <w:ind w:left="3129" w:hanging="173"/>
      </w:pPr>
      <w:rPr>
        <w:rFonts w:hint="default"/>
      </w:rPr>
    </w:lvl>
    <w:lvl w:ilvl="4" w:tplc="32BA6078">
      <w:numFmt w:val="bullet"/>
      <w:lvlText w:val="•"/>
      <w:lvlJc w:val="left"/>
      <w:pPr>
        <w:ind w:left="4125" w:hanging="173"/>
      </w:pPr>
      <w:rPr>
        <w:rFonts w:hint="default"/>
      </w:rPr>
    </w:lvl>
    <w:lvl w:ilvl="5" w:tplc="54047B42">
      <w:numFmt w:val="bullet"/>
      <w:lvlText w:val="•"/>
      <w:lvlJc w:val="left"/>
      <w:pPr>
        <w:ind w:left="5122" w:hanging="173"/>
      </w:pPr>
      <w:rPr>
        <w:rFonts w:hint="default"/>
      </w:rPr>
    </w:lvl>
    <w:lvl w:ilvl="6" w:tplc="15720098">
      <w:numFmt w:val="bullet"/>
      <w:lvlText w:val="•"/>
      <w:lvlJc w:val="left"/>
      <w:pPr>
        <w:ind w:left="6118" w:hanging="173"/>
      </w:pPr>
      <w:rPr>
        <w:rFonts w:hint="default"/>
      </w:rPr>
    </w:lvl>
    <w:lvl w:ilvl="7" w:tplc="280CAE6A">
      <w:numFmt w:val="bullet"/>
      <w:lvlText w:val="•"/>
      <w:lvlJc w:val="left"/>
      <w:pPr>
        <w:ind w:left="7114" w:hanging="173"/>
      </w:pPr>
      <w:rPr>
        <w:rFonts w:hint="default"/>
      </w:rPr>
    </w:lvl>
    <w:lvl w:ilvl="8" w:tplc="A1E43564">
      <w:numFmt w:val="bullet"/>
      <w:lvlText w:val="•"/>
      <w:lvlJc w:val="left"/>
      <w:pPr>
        <w:ind w:left="8111" w:hanging="173"/>
      </w:pPr>
      <w:rPr>
        <w:rFonts w:hint="default"/>
      </w:rPr>
    </w:lvl>
  </w:abstractNum>
  <w:abstractNum w:abstractNumId="19" w15:restartNumberingAfterBreak="0">
    <w:nsid w:val="2BEB1B27"/>
    <w:multiLevelType w:val="hybridMultilevel"/>
    <w:tmpl w:val="9ABC9204"/>
    <w:lvl w:ilvl="0" w:tplc="41F82A60">
      <w:start w:val="1"/>
      <w:numFmt w:val="lowerLetter"/>
      <w:lvlText w:val="%1)"/>
      <w:lvlJc w:val="left"/>
      <w:pPr>
        <w:ind w:left="108" w:hanging="238"/>
      </w:pPr>
      <w:rPr>
        <w:rFonts w:ascii="Calibri" w:eastAsia="Calibri" w:hAnsi="Calibri" w:cs="Calibri" w:hint="default"/>
        <w:b/>
        <w:bCs/>
        <w:spacing w:val="-1"/>
        <w:w w:val="100"/>
        <w:sz w:val="22"/>
        <w:szCs w:val="22"/>
      </w:rPr>
    </w:lvl>
    <w:lvl w:ilvl="1" w:tplc="04B84F94">
      <w:numFmt w:val="bullet"/>
      <w:lvlText w:val="•"/>
      <w:lvlJc w:val="left"/>
      <w:pPr>
        <w:ind w:left="1092" w:hanging="238"/>
      </w:pPr>
      <w:rPr>
        <w:rFonts w:hint="default"/>
      </w:rPr>
    </w:lvl>
    <w:lvl w:ilvl="2" w:tplc="5636AD66">
      <w:numFmt w:val="bullet"/>
      <w:lvlText w:val="•"/>
      <w:lvlJc w:val="left"/>
      <w:pPr>
        <w:ind w:left="2084" w:hanging="238"/>
      </w:pPr>
      <w:rPr>
        <w:rFonts w:hint="default"/>
      </w:rPr>
    </w:lvl>
    <w:lvl w:ilvl="3" w:tplc="A1084C3E">
      <w:numFmt w:val="bullet"/>
      <w:lvlText w:val="•"/>
      <w:lvlJc w:val="left"/>
      <w:pPr>
        <w:ind w:left="3077" w:hanging="238"/>
      </w:pPr>
      <w:rPr>
        <w:rFonts w:hint="default"/>
      </w:rPr>
    </w:lvl>
    <w:lvl w:ilvl="4" w:tplc="415A65CE">
      <w:numFmt w:val="bullet"/>
      <w:lvlText w:val="•"/>
      <w:lvlJc w:val="left"/>
      <w:pPr>
        <w:ind w:left="4069" w:hanging="238"/>
      </w:pPr>
      <w:rPr>
        <w:rFonts w:hint="default"/>
      </w:rPr>
    </w:lvl>
    <w:lvl w:ilvl="5" w:tplc="230C074A">
      <w:numFmt w:val="bullet"/>
      <w:lvlText w:val="•"/>
      <w:lvlJc w:val="left"/>
      <w:pPr>
        <w:ind w:left="5062" w:hanging="238"/>
      </w:pPr>
      <w:rPr>
        <w:rFonts w:hint="default"/>
      </w:rPr>
    </w:lvl>
    <w:lvl w:ilvl="6" w:tplc="E750802E">
      <w:numFmt w:val="bullet"/>
      <w:lvlText w:val="•"/>
      <w:lvlJc w:val="left"/>
      <w:pPr>
        <w:ind w:left="6054" w:hanging="238"/>
      </w:pPr>
      <w:rPr>
        <w:rFonts w:hint="default"/>
      </w:rPr>
    </w:lvl>
    <w:lvl w:ilvl="7" w:tplc="C18E1008">
      <w:numFmt w:val="bullet"/>
      <w:lvlText w:val="•"/>
      <w:lvlJc w:val="left"/>
      <w:pPr>
        <w:ind w:left="7046" w:hanging="238"/>
      </w:pPr>
      <w:rPr>
        <w:rFonts w:hint="default"/>
      </w:rPr>
    </w:lvl>
    <w:lvl w:ilvl="8" w:tplc="737E0320">
      <w:numFmt w:val="bullet"/>
      <w:lvlText w:val="•"/>
      <w:lvlJc w:val="left"/>
      <w:pPr>
        <w:ind w:left="8039" w:hanging="238"/>
      </w:pPr>
      <w:rPr>
        <w:rFonts w:hint="default"/>
      </w:rPr>
    </w:lvl>
  </w:abstractNum>
  <w:abstractNum w:abstractNumId="20" w15:restartNumberingAfterBreak="0">
    <w:nsid w:val="2E570B12"/>
    <w:multiLevelType w:val="hybridMultilevel"/>
    <w:tmpl w:val="BDAAA04A"/>
    <w:lvl w:ilvl="0" w:tplc="AECA1006">
      <w:start w:val="3"/>
      <w:numFmt w:val="upperRoman"/>
      <w:lvlText w:val="%1"/>
      <w:lvlJc w:val="left"/>
      <w:pPr>
        <w:ind w:left="148" w:hanging="228"/>
      </w:pPr>
      <w:rPr>
        <w:rFonts w:ascii="Calibri" w:eastAsia="Calibri" w:hAnsi="Calibri" w:cs="Calibri" w:hint="default"/>
        <w:b/>
        <w:bCs/>
        <w:spacing w:val="-2"/>
        <w:w w:val="100"/>
        <w:sz w:val="22"/>
        <w:szCs w:val="22"/>
      </w:rPr>
    </w:lvl>
    <w:lvl w:ilvl="1" w:tplc="0D164CC8">
      <w:numFmt w:val="bullet"/>
      <w:lvlText w:val="•"/>
      <w:lvlJc w:val="left"/>
      <w:pPr>
        <w:ind w:left="1140" w:hanging="228"/>
      </w:pPr>
      <w:rPr>
        <w:rFonts w:hint="default"/>
      </w:rPr>
    </w:lvl>
    <w:lvl w:ilvl="2" w:tplc="F1EC9054">
      <w:numFmt w:val="bullet"/>
      <w:lvlText w:val="•"/>
      <w:lvlJc w:val="left"/>
      <w:pPr>
        <w:ind w:left="2140" w:hanging="228"/>
      </w:pPr>
      <w:rPr>
        <w:rFonts w:hint="default"/>
      </w:rPr>
    </w:lvl>
    <w:lvl w:ilvl="3" w:tplc="77EC1BF6">
      <w:numFmt w:val="bullet"/>
      <w:lvlText w:val="•"/>
      <w:lvlJc w:val="left"/>
      <w:pPr>
        <w:ind w:left="3141" w:hanging="228"/>
      </w:pPr>
      <w:rPr>
        <w:rFonts w:hint="default"/>
      </w:rPr>
    </w:lvl>
    <w:lvl w:ilvl="4" w:tplc="EF8C9716">
      <w:numFmt w:val="bullet"/>
      <w:lvlText w:val="•"/>
      <w:lvlJc w:val="left"/>
      <w:pPr>
        <w:ind w:left="4141" w:hanging="228"/>
      </w:pPr>
      <w:rPr>
        <w:rFonts w:hint="default"/>
      </w:rPr>
    </w:lvl>
    <w:lvl w:ilvl="5" w:tplc="95A2D92E">
      <w:numFmt w:val="bullet"/>
      <w:lvlText w:val="•"/>
      <w:lvlJc w:val="left"/>
      <w:pPr>
        <w:ind w:left="5142" w:hanging="228"/>
      </w:pPr>
      <w:rPr>
        <w:rFonts w:hint="default"/>
      </w:rPr>
    </w:lvl>
    <w:lvl w:ilvl="6" w:tplc="763EA6FC">
      <w:numFmt w:val="bullet"/>
      <w:lvlText w:val="•"/>
      <w:lvlJc w:val="left"/>
      <w:pPr>
        <w:ind w:left="6142" w:hanging="228"/>
      </w:pPr>
      <w:rPr>
        <w:rFonts w:hint="default"/>
      </w:rPr>
    </w:lvl>
    <w:lvl w:ilvl="7" w:tplc="96F6FDA2">
      <w:numFmt w:val="bullet"/>
      <w:lvlText w:val="•"/>
      <w:lvlJc w:val="left"/>
      <w:pPr>
        <w:ind w:left="7142" w:hanging="228"/>
      </w:pPr>
      <w:rPr>
        <w:rFonts w:hint="default"/>
      </w:rPr>
    </w:lvl>
    <w:lvl w:ilvl="8" w:tplc="C5DAE93A">
      <w:numFmt w:val="bullet"/>
      <w:lvlText w:val="•"/>
      <w:lvlJc w:val="left"/>
      <w:pPr>
        <w:ind w:left="8143" w:hanging="228"/>
      </w:pPr>
      <w:rPr>
        <w:rFonts w:hint="default"/>
      </w:rPr>
    </w:lvl>
  </w:abstractNum>
  <w:abstractNum w:abstractNumId="21" w15:restartNumberingAfterBreak="0">
    <w:nsid w:val="2F6F7635"/>
    <w:multiLevelType w:val="hybridMultilevel"/>
    <w:tmpl w:val="39FCC704"/>
    <w:lvl w:ilvl="0" w:tplc="87D44198">
      <w:start w:val="1"/>
      <w:numFmt w:val="lowerLetter"/>
      <w:lvlText w:val="%1)"/>
      <w:lvlJc w:val="left"/>
      <w:pPr>
        <w:ind w:left="108" w:hanging="236"/>
      </w:pPr>
      <w:rPr>
        <w:rFonts w:ascii="Calibri" w:eastAsia="Calibri" w:hAnsi="Calibri" w:cs="Calibri" w:hint="default"/>
        <w:spacing w:val="-1"/>
        <w:w w:val="100"/>
        <w:sz w:val="22"/>
        <w:szCs w:val="22"/>
      </w:rPr>
    </w:lvl>
    <w:lvl w:ilvl="1" w:tplc="B942CEC4">
      <w:numFmt w:val="bullet"/>
      <w:lvlText w:val="•"/>
      <w:lvlJc w:val="left"/>
      <w:pPr>
        <w:ind w:left="1092" w:hanging="236"/>
      </w:pPr>
      <w:rPr>
        <w:rFonts w:hint="default"/>
      </w:rPr>
    </w:lvl>
    <w:lvl w:ilvl="2" w:tplc="C55CFD6A">
      <w:numFmt w:val="bullet"/>
      <w:lvlText w:val="•"/>
      <w:lvlJc w:val="left"/>
      <w:pPr>
        <w:ind w:left="2084" w:hanging="236"/>
      </w:pPr>
      <w:rPr>
        <w:rFonts w:hint="default"/>
      </w:rPr>
    </w:lvl>
    <w:lvl w:ilvl="3" w:tplc="871CBB26">
      <w:numFmt w:val="bullet"/>
      <w:lvlText w:val="•"/>
      <w:lvlJc w:val="left"/>
      <w:pPr>
        <w:ind w:left="3077" w:hanging="236"/>
      </w:pPr>
      <w:rPr>
        <w:rFonts w:hint="default"/>
      </w:rPr>
    </w:lvl>
    <w:lvl w:ilvl="4" w:tplc="28744FEA">
      <w:numFmt w:val="bullet"/>
      <w:lvlText w:val="•"/>
      <w:lvlJc w:val="left"/>
      <w:pPr>
        <w:ind w:left="4069" w:hanging="236"/>
      </w:pPr>
      <w:rPr>
        <w:rFonts w:hint="default"/>
      </w:rPr>
    </w:lvl>
    <w:lvl w:ilvl="5" w:tplc="582E70A6">
      <w:numFmt w:val="bullet"/>
      <w:lvlText w:val="•"/>
      <w:lvlJc w:val="left"/>
      <w:pPr>
        <w:ind w:left="5062" w:hanging="236"/>
      </w:pPr>
      <w:rPr>
        <w:rFonts w:hint="default"/>
      </w:rPr>
    </w:lvl>
    <w:lvl w:ilvl="6" w:tplc="1FF66364">
      <w:numFmt w:val="bullet"/>
      <w:lvlText w:val="•"/>
      <w:lvlJc w:val="left"/>
      <w:pPr>
        <w:ind w:left="6054" w:hanging="236"/>
      </w:pPr>
      <w:rPr>
        <w:rFonts w:hint="default"/>
      </w:rPr>
    </w:lvl>
    <w:lvl w:ilvl="7" w:tplc="91FA90C0">
      <w:numFmt w:val="bullet"/>
      <w:lvlText w:val="•"/>
      <w:lvlJc w:val="left"/>
      <w:pPr>
        <w:ind w:left="7046" w:hanging="236"/>
      </w:pPr>
      <w:rPr>
        <w:rFonts w:hint="default"/>
      </w:rPr>
    </w:lvl>
    <w:lvl w:ilvl="8" w:tplc="976C83AA">
      <w:numFmt w:val="bullet"/>
      <w:lvlText w:val="•"/>
      <w:lvlJc w:val="left"/>
      <w:pPr>
        <w:ind w:left="8039" w:hanging="236"/>
      </w:pPr>
      <w:rPr>
        <w:rFonts w:hint="default"/>
      </w:rPr>
    </w:lvl>
  </w:abstractNum>
  <w:abstractNum w:abstractNumId="22" w15:restartNumberingAfterBreak="0">
    <w:nsid w:val="33993941"/>
    <w:multiLevelType w:val="multilevel"/>
    <w:tmpl w:val="E536F3EA"/>
    <w:lvl w:ilvl="0">
      <w:start w:val="9"/>
      <w:numFmt w:val="decimal"/>
      <w:lvlText w:val="%1"/>
      <w:lvlJc w:val="left"/>
      <w:pPr>
        <w:ind w:left="108" w:hanging="708"/>
      </w:pPr>
      <w:rPr>
        <w:rFonts w:hint="default"/>
      </w:rPr>
    </w:lvl>
    <w:lvl w:ilvl="1">
      <w:start w:val="1"/>
      <w:numFmt w:val="decimal"/>
      <w:lvlText w:val="%1.%2"/>
      <w:lvlJc w:val="left"/>
      <w:pPr>
        <w:ind w:left="108" w:hanging="708"/>
      </w:pPr>
      <w:rPr>
        <w:rFonts w:hint="default"/>
      </w:rPr>
    </w:lvl>
    <w:lvl w:ilvl="2">
      <w:start w:val="1"/>
      <w:numFmt w:val="decimal"/>
      <w:lvlText w:val="%1.%2.%3."/>
      <w:lvlJc w:val="left"/>
      <w:pPr>
        <w:ind w:left="108" w:hanging="708"/>
      </w:pPr>
      <w:rPr>
        <w:rFonts w:ascii="Calibri" w:eastAsia="Calibri" w:hAnsi="Calibri" w:cs="Calibri" w:hint="default"/>
        <w:b/>
        <w:bCs/>
        <w:spacing w:val="-2"/>
        <w:w w:val="100"/>
        <w:sz w:val="22"/>
        <w:szCs w:val="22"/>
      </w:rPr>
    </w:lvl>
    <w:lvl w:ilvl="3">
      <w:numFmt w:val="bullet"/>
      <w:lvlText w:val="•"/>
      <w:lvlJc w:val="left"/>
      <w:pPr>
        <w:ind w:left="3077" w:hanging="708"/>
      </w:pPr>
      <w:rPr>
        <w:rFonts w:hint="default"/>
      </w:rPr>
    </w:lvl>
    <w:lvl w:ilvl="4">
      <w:numFmt w:val="bullet"/>
      <w:lvlText w:val="•"/>
      <w:lvlJc w:val="left"/>
      <w:pPr>
        <w:ind w:left="4069" w:hanging="708"/>
      </w:pPr>
      <w:rPr>
        <w:rFonts w:hint="default"/>
      </w:rPr>
    </w:lvl>
    <w:lvl w:ilvl="5">
      <w:numFmt w:val="bullet"/>
      <w:lvlText w:val="•"/>
      <w:lvlJc w:val="left"/>
      <w:pPr>
        <w:ind w:left="5062" w:hanging="708"/>
      </w:pPr>
      <w:rPr>
        <w:rFonts w:hint="default"/>
      </w:rPr>
    </w:lvl>
    <w:lvl w:ilvl="6">
      <w:numFmt w:val="bullet"/>
      <w:lvlText w:val="•"/>
      <w:lvlJc w:val="left"/>
      <w:pPr>
        <w:ind w:left="6054" w:hanging="708"/>
      </w:pPr>
      <w:rPr>
        <w:rFonts w:hint="default"/>
      </w:rPr>
    </w:lvl>
    <w:lvl w:ilvl="7">
      <w:numFmt w:val="bullet"/>
      <w:lvlText w:val="•"/>
      <w:lvlJc w:val="left"/>
      <w:pPr>
        <w:ind w:left="7046" w:hanging="708"/>
      </w:pPr>
      <w:rPr>
        <w:rFonts w:hint="default"/>
      </w:rPr>
    </w:lvl>
    <w:lvl w:ilvl="8">
      <w:numFmt w:val="bullet"/>
      <w:lvlText w:val="•"/>
      <w:lvlJc w:val="left"/>
      <w:pPr>
        <w:ind w:left="8039" w:hanging="708"/>
      </w:pPr>
      <w:rPr>
        <w:rFonts w:hint="default"/>
      </w:rPr>
    </w:lvl>
  </w:abstractNum>
  <w:abstractNum w:abstractNumId="23" w15:restartNumberingAfterBreak="0">
    <w:nsid w:val="359723FE"/>
    <w:multiLevelType w:val="multilevel"/>
    <w:tmpl w:val="DCA09508"/>
    <w:lvl w:ilvl="0">
      <w:start w:val="8"/>
      <w:numFmt w:val="decimal"/>
      <w:lvlText w:val="%1"/>
      <w:lvlJc w:val="left"/>
      <w:pPr>
        <w:ind w:left="108" w:hanging="428"/>
      </w:pPr>
      <w:rPr>
        <w:rFonts w:hint="default"/>
      </w:rPr>
    </w:lvl>
    <w:lvl w:ilvl="1">
      <w:start w:val="1"/>
      <w:numFmt w:val="decimal"/>
      <w:lvlText w:val="%1.%2"/>
      <w:lvlJc w:val="left"/>
      <w:pPr>
        <w:ind w:left="108" w:hanging="428"/>
      </w:pPr>
      <w:rPr>
        <w:rFonts w:ascii="Calibri" w:eastAsia="Calibri" w:hAnsi="Calibri" w:cs="Calibri" w:hint="default"/>
        <w:b/>
        <w:bCs/>
        <w:spacing w:val="-2"/>
        <w:w w:val="100"/>
        <w:sz w:val="22"/>
        <w:szCs w:val="22"/>
      </w:rPr>
    </w:lvl>
    <w:lvl w:ilvl="2">
      <w:start w:val="1"/>
      <w:numFmt w:val="decimal"/>
      <w:lvlText w:val="%1.%2.%3"/>
      <w:lvlJc w:val="left"/>
      <w:pPr>
        <w:ind w:left="108" w:hanging="708"/>
      </w:pPr>
      <w:rPr>
        <w:rFonts w:ascii="Calibri" w:eastAsia="Calibri" w:hAnsi="Calibri" w:cs="Calibri" w:hint="default"/>
        <w:b/>
        <w:bCs/>
        <w:spacing w:val="-2"/>
        <w:w w:val="100"/>
        <w:sz w:val="22"/>
        <w:szCs w:val="22"/>
      </w:rPr>
    </w:lvl>
    <w:lvl w:ilvl="3">
      <w:numFmt w:val="bullet"/>
      <w:lvlText w:val="•"/>
      <w:lvlJc w:val="left"/>
      <w:pPr>
        <w:ind w:left="3077" w:hanging="708"/>
      </w:pPr>
      <w:rPr>
        <w:rFonts w:hint="default"/>
      </w:rPr>
    </w:lvl>
    <w:lvl w:ilvl="4">
      <w:numFmt w:val="bullet"/>
      <w:lvlText w:val="•"/>
      <w:lvlJc w:val="left"/>
      <w:pPr>
        <w:ind w:left="4069" w:hanging="708"/>
      </w:pPr>
      <w:rPr>
        <w:rFonts w:hint="default"/>
      </w:rPr>
    </w:lvl>
    <w:lvl w:ilvl="5">
      <w:numFmt w:val="bullet"/>
      <w:lvlText w:val="•"/>
      <w:lvlJc w:val="left"/>
      <w:pPr>
        <w:ind w:left="5062" w:hanging="708"/>
      </w:pPr>
      <w:rPr>
        <w:rFonts w:hint="default"/>
      </w:rPr>
    </w:lvl>
    <w:lvl w:ilvl="6">
      <w:numFmt w:val="bullet"/>
      <w:lvlText w:val="•"/>
      <w:lvlJc w:val="left"/>
      <w:pPr>
        <w:ind w:left="6054" w:hanging="708"/>
      </w:pPr>
      <w:rPr>
        <w:rFonts w:hint="default"/>
      </w:rPr>
    </w:lvl>
    <w:lvl w:ilvl="7">
      <w:numFmt w:val="bullet"/>
      <w:lvlText w:val="•"/>
      <w:lvlJc w:val="left"/>
      <w:pPr>
        <w:ind w:left="7046" w:hanging="708"/>
      </w:pPr>
      <w:rPr>
        <w:rFonts w:hint="default"/>
      </w:rPr>
    </w:lvl>
    <w:lvl w:ilvl="8">
      <w:numFmt w:val="bullet"/>
      <w:lvlText w:val="•"/>
      <w:lvlJc w:val="left"/>
      <w:pPr>
        <w:ind w:left="8039" w:hanging="708"/>
      </w:pPr>
      <w:rPr>
        <w:rFonts w:hint="default"/>
      </w:rPr>
    </w:lvl>
  </w:abstractNum>
  <w:abstractNum w:abstractNumId="24" w15:restartNumberingAfterBreak="0">
    <w:nsid w:val="362605CF"/>
    <w:multiLevelType w:val="hybridMultilevel"/>
    <w:tmpl w:val="08027670"/>
    <w:lvl w:ilvl="0" w:tplc="3A9E4F7E">
      <w:start w:val="1"/>
      <w:numFmt w:val="upperRoman"/>
      <w:lvlText w:val="%1"/>
      <w:lvlJc w:val="left"/>
      <w:pPr>
        <w:ind w:left="148" w:hanging="106"/>
      </w:pPr>
      <w:rPr>
        <w:rFonts w:ascii="Calibri" w:eastAsia="Calibri" w:hAnsi="Calibri" w:cs="Calibri" w:hint="default"/>
        <w:w w:val="100"/>
        <w:sz w:val="22"/>
        <w:szCs w:val="22"/>
      </w:rPr>
    </w:lvl>
    <w:lvl w:ilvl="1" w:tplc="F1F84C94">
      <w:numFmt w:val="bullet"/>
      <w:lvlText w:val="•"/>
      <w:lvlJc w:val="left"/>
      <w:pPr>
        <w:ind w:left="1136" w:hanging="106"/>
      </w:pPr>
      <w:rPr>
        <w:rFonts w:hint="default"/>
      </w:rPr>
    </w:lvl>
    <w:lvl w:ilvl="2" w:tplc="2348C1F8">
      <w:numFmt w:val="bullet"/>
      <w:lvlText w:val="•"/>
      <w:lvlJc w:val="left"/>
      <w:pPr>
        <w:ind w:left="2132" w:hanging="106"/>
      </w:pPr>
      <w:rPr>
        <w:rFonts w:hint="default"/>
      </w:rPr>
    </w:lvl>
    <w:lvl w:ilvl="3" w:tplc="C4EE50C0">
      <w:numFmt w:val="bullet"/>
      <w:lvlText w:val="•"/>
      <w:lvlJc w:val="left"/>
      <w:pPr>
        <w:ind w:left="3129" w:hanging="106"/>
      </w:pPr>
      <w:rPr>
        <w:rFonts w:hint="default"/>
      </w:rPr>
    </w:lvl>
    <w:lvl w:ilvl="4" w:tplc="2C10CD40">
      <w:numFmt w:val="bullet"/>
      <w:lvlText w:val="•"/>
      <w:lvlJc w:val="left"/>
      <w:pPr>
        <w:ind w:left="4125" w:hanging="106"/>
      </w:pPr>
      <w:rPr>
        <w:rFonts w:hint="default"/>
      </w:rPr>
    </w:lvl>
    <w:lvl w:ilvl="5" w:tplc="9D5E9B16">
      <w:numFmt w:val="bullet"/>
      <w:lvlText w:val="•"/>
      <w:lvlJc w:val="left"/>
      <w:pPr>
        <w:ind w:left="5122" w:hanging="106"/>
      </w:pPr>
      <w:rPr>
        <w:rFonts w:hint="default"/>
      </w:rPr>
    </w:lvl>
    <w:lvl w:ilvl="6" w:tplc="036C8A6A">
      <w:numFmt w:val="bullet"/>
      <w:lvlText w:val="•"/>
      <w:lvlJc w:val="left"/>
      <w:pPr>
        <w:ind w:left="6118" w:hanging="106"/>
      </w:pPr>
      <w:rPr>
        <w:rFonts w:hint="default"/>
      </w:rPr>
    </w:lvl>
    <w:lvl w:ilvl="7" w:tplc="82487DEA">
      <w:numFmt w:val="bullet"/>
      <w:lvlText w:val="•"/>
      <w:lvlJc w:val="left"/>
      <w:pPr>
        <w:ind w:left="7114" w:hanging="106"/>
      </w:pPr>
      <w:rPr>
        <w:rFonts w:hint="default"/>
      </w:rPr>
    </w:lvl>
    <w:lvl w:ilvl="8" w:tplc="084E1BE0">
      <w:numFmt w:val="bullet"/>
      <w:lvlText w:val="•"/>
      <w:lvlJc w:val="left"/>
      <w:pPr>
        <w:ind w:left="8111" w:hanging="106"/>
      </w:pPr>
      <w:rPr>
        <w:rFonts w:hint="default"/>
      </w:rPr>
    </w:lvl>
  </w:abstractNum>
  <w:abstractNum w:abstractNumId="25" w15:restartNumberingAfterBreak="0">
    <w:nsid w:val="3AFF062A"/>
    <w:multiLevelType w:val="hybridMultilevel"/>
    <w:tmpl w:val="B9962758"/>
    <w:lvl w:ilvl="0" w:tplc="B2865EEE">
      <w:start w:val="1"/>
      <w:numFmt w:val="lowerLetter"/>
      <w:lvlText w:val="%1)"/>
      <w:lvlJc w:val="left"/>
      <w:pPr>
        <w:ind w:left="108" w:hanging="233"/>
      </w:pPr>
      <w:rPr>
        <w:rFonts w:ascii="Calibri" w:eastAsia="Calibri" w:hAnsi="Calibri" w:cs="Calibri" w:hint="default"/>
        <w:b/>
        <w:spacing w:val="-1"/>
        <w:w w:val="100"/>
        <w:sz w:val="22"/>
        <w:szCs w:val="22"/>
      </w:rPr>
    </w:lvl>
    <w:lvl w:ilvl="1" w:tplc="AA482364">
      <w:numFmt w:val="bullet"/>
      <w:lvlText w:val="•"/>
      <w:lvlJc w:val="left"/>
      <w:pPr>
        <w:ind w:left="1092" w:hanging="233"/>
      </w:pPr>
      <w:rPr>
        <w:rFonts w:hint="default"/>
      </w:rPr>
    </w:lvl>
    <w:lvl w:ilvl="2" w:tplc="FC6EA85C">
      <w:numFmt w:val="bullet"/>
      <w:lvlText w:val="•"/>
      <w:lvlJc w:val="left"/>
      <w:pPr>
        <w:ind w:left="2084" w:hanging="233"/>
      </w:pPr>
      <w:rPr>
        <w:rFonts w:hint="default"/>
      </w:rPr>
    </w:lvl>
    <w:lvl w:ilvl="3" w:tplc="3F38B484">
      <w:numFmt w:val="bullet"/>
      <w:lvlText w:val="•"/>
      <w:lvlJc w:val="left"/>
      <w:pPr>
        <w:ind w:left="3077" w:hanging="233"/>
      </w:pPr>
      <w:rPr>
        <w:rFonts w:hint="default"/>
      </w:rPr>
    </w:lvl>
    <w:lvl w:ilvl="4" w:tplc="D5628818">
      <w:numFmt w:val="bullet"/>
      <w:lvlText w:val="•"/>
      <w:lvlJc w:val="left"/>
      <w:pPr>
        <w:ind w:left="4069" w:hanging="233"/>
      </w:pPr>
      <w:rPr>
        <w:rFonts w:hint="default"/>
      </w:rPr>
    </w:lvl>
    <w:lvl w:ilvl="5" w:tplc="A9CEF268">
      <w:numFmt w:val="bullet"/>
      <w:lvlText w:val="•"/>
      <w:lvlJc w:val="left"/>
      <w:pPr>
        <w:ind w:left="5062" w:hanging="233"/>
      </w:pPr>
      <w:rPr>
        <w:rFonts w:hint="default"/>
      </w:rPr>
    </w:lvl>
    <w:lvl w:ilvl="6" w:tplc="FF0AF1BA">
      <w:numFmt w:val="bullet"/>
      <w:lvlText w:val="•"/>
      <w:lvlJc w:val="left"/>
      <w:pPr>
        <w:ind w:left="6054" w:hanging="233"/>
      </w:pPr>
      <w:rPr>
        <w:rFonts w:hint="default"/>
      </w:rPr>
    </w:lvl>
    <w:lvl w:ilvl="7" w:tplc="EBA6D986">
      <w:numFmt w:val="bullet"/>
      <w:lvlText w:val="•"/>
      <w:lvlJc w:val="left"/>
      <w:pPr>
        <w:ind w:left="7046" w:hanging="233"/>
      </w:pPr>
      <w:rPr>
        <w:rFonts w:hint="default"/>
      </w:rPr>
    </w:lvl>
    <w:lvl w:ilvl="8" w:tplc="ACD4DBA0">
      <w:numFmt w:val="bullet"/>
      <w:lvlText w:val="•"/>
      <w:lvlJc w:val="left"/>
      <w:pPr>
        <w:ind w:left="8039" w:hanging="233"/>
      </w:pPr>
      <w:rPr>
        <w:rFonts w:hint="default"/>
      </w:rPr>
    </w:lvl>
  </w:abstractNum>
  <w:abstractNum w:abstractNumId="26" w15:restartNumberingAfterBreak="0">
    <w:nsid w:val="3B4C0477"/>
    <w:multiLevelType w:val="hybridMultilevel"/>
    <w:tmpl w:val="024469FE"/>
    <w:lvl w:ilvl="0" w:tplc="D6028142">
      <w:start w:val="1"/>
      <w:numFmt w:val="lowerLetter"/>
      <w:lvlText w:val="%1)"/>
      <w:lvlJc w:val="left"/>
      <w:pPr>
        <w:ind w:left="128" w:hanging="223"/>
      </w:pPr>
      <w:rPr>
        <w:rFonts w:ascii="Calibri" w:eastAsia="Calibri" w:hAnsi="Calibri" w:cs="Calibri" w:hint="default"/>
        <w:w w:val="100"/>
        <w:sz w:val="22"/>
        <w:szCs w:val="22"/>
      </w:rPr>
    </w:lvl>
    <w:lvl w:ilvl="1" w:tplc="681A1192">
      <w:numFmt w:val="bullet"/>
      <w:lvlText w:val="•"/>
      <w:lvlJc w:val="left"/>
      <w:pPr>
        <w:ind w:left="1112" w:hanging="223"/>
      </w:pPr>
      <w:rPr>
        <w:rFonts w:hint="default"/>
      </w:rPr>
    </w:lvl>
    <w:lvl w:ilvl="2" w:tplc="4C106F3E">
      <w:numFmt w:val="bullet"/>
      <w:lvlText w:val="•"/>
      <w:lvlJc w:val="left"/>
      <w:pPr>
        <w:ind w:left="2104" w:hanging="223"/>
      </w:pPr>
      <w:rPr>
        <w:rFonts w:hint="default"/>
      </w:rPr>
    </w:lvl>
    <w:lvl w:ilvl="3" w:tplc="F6D4B4F2">
      <w:numFmt w:val="bullet"/>
      <w:lvlText w:val="•"/>
      <w:lvlJc w:val="left"/>
      <w:pPr>
        <w:ind w:left="3097" w:hanging="223"/>
      </w:pPr>
      <w:rPr>
        <w:rFonts w:hint="default"/>
      </w:rPr>
    </w:lvl>
    <w:lvl w:ilvl="4" w:tplc="3B022F04">
      <w:numFmt w:val="bullet"/>
      <w:lvlText w:val="•"/>
      <w:lvlJc w:val="left"/>
      <w:pPr>
        <w:ind w:left="4089" w:hanging="223"/>
      </w:pPr>
      <w:rPr>
        <w:rFonts w:hint="default"/>
      </w:rPr>
    </w:lvl>
    <w:lvl w:ilvl="5" w:tplc="F2FA0042">
      <w:numFmt w:val="bullet"/>
      <w:lvlText w:val="•"/>
      <w:lvlJc w:val="left"/>
      <w:pPr>
        <w:ind w:left="5082" w:hanging="223"/>
      </w:pPr>
      <w:rPr>
        <w:rFonts w:hint="default"/>
      </w:rPr>
    </w:lvl>
    <w:lvl w:ilvl="6" w:tplc="3CAE6AD0">
      <w:numFmt w:val="bullet"/>
      <w:lvlText w:val="•"/>
      <w:lvlJc w:val="left"/>
      <w:pPr>
        <w:ind w:left="6074" w:hanging="223"/>
      </w:pPr>
      <w:rPr>
        <w:rFonts w:hint="default"/>
      </w:rPr>
    </w:lvl>
    <w:lvl w:ilvl="7" w:tplc="44085CF2">
      <w:numFmt w:val="bullet"/>
      <w:lvlText w:val="•"/>
      <w:lvlJc w:val="left"/>
      <w:pPr>
        <w:ind w:left="7066" w:hanging="223"/>
      </w:pPr>
      <w:rPr>
        <w:rFonts w:hint="default"/>
      </w:rPr>
    </w:lvl>
    <w:lvl w:ilvl="8" w:tplc="21426C30">
      <w:numFmt w:val="bullet"/>
      <w:lvlText w:val="•"/>
      <w:lvlJc w:val="left"/>
      <w:pPr>
        <w:ind w:left="8059" w:hanging="223"/>
      </w:pPr>
      <w:rPr>
        <w:rFonts w:hint="default"/>
      </w:rPr>
    </w:lvl>
  </w:abstractNum>
  <w:abstractNum w:abstractNumId="27" w15:restartNumberingAfterBreak="0">
    <w:nsid w:val="3FC53B66"/>
    <w:multiLevelType w:val="multilevel"/>
    <w:tmpl w:val="29ECC7D0"/>
    <w:lvl w:ilvl="0">
      <w:start w:val="1"/>
      <w:numFmt w:val="decimal"/>
      <w:lvlText w:val="%1"/>
      <w:lvlJc w:val="left"/>
      <w:pPr>
        <w:ind w:left="510" w:hanging="510"/>
      </w:pPr>
      <w:rPr>
        <w:rFonts w:hint="default"/>
      </w:rPr>
    </w:lvl>
    <w:lvl w:ilvl="1">
      <w:start w:val="9"/>
      <w:numFmt w:val="decimal"/>
      <w:lvlText w:val="%1.%2"/>
      <w:lvlJc w:val="left"/>
      <w:pPr>
        <w:ind w:left="1003" w:hanging="720"/>
      </w:pPr>
      <w:rPr>
        <w:rFonts w:hint="default"/>
      </w:rPr>
    </w:lvl>
    <w:lvl w:ilvl="2">
      <w:start w:val="7"/>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5127FB1"/>
    <w:multiLevelType w:val="multilevel"/>
    <w:tmpl w:val="85D848AA"/>
    <w:lvl w:ilvl="0">
      <w:start w:val="1"/>
      <w:numFmt w:val="decimal"/>
      <w:lvlText w:val="%1"/>
      <w:lvlJc w:val="left"/>
      <w:pPr>
        <w:ind w:left="510" w:hanging="510"/>
      </w:pPr>
      <w:rPr>
        <w:rFonts w:hint="default"/>
      </w:rPr>
    </w:lvl>
    <w:lvl w:ilvl="1">
      <w:start w:val="9"/>
      <w:numFmt w:val="decimal"/>
      <w:lvlText w:val="%1.%2"/>
      <w:lvlJc w:val="left"/>
      <w:pPr>
        <w:ind w:left="1003" w:hanging="7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29" w15:restartNumberingAfterBreak="0">
    <w:nsid w:val="45D82679"/>
    <w:multiLevelType w:val="multilevel"/>
    <w:tmpl w:val="3782DF38"/>
    <w:lvl w:ilvl="0">
      <w:start w:val="1"/>
      <w:numFmt w:val="lowerLetter"/>
      <w:lvlText w:val="%1)"/>
      <w:lvlJc w:val="left"/>
      <w:pPr>
        <w:ind w:left="108" w:hanging="250"/>
      </w:pPr>
      <w:rPr>
        <w:rFonts w:ascii="Calibri" w:eastAsia="Calibri" w:hAnsi="Calibri" w:cs="Calibri" w:hint="default"/>
        <w:b/>
        <w:bCs/>
        <w:spacing w:val="-1"/>
        <w:w w:val="100"/>
        <w:sz w:val="22"/>
        <w:szCs w:val="22"/>
      </w:rPr>
    </w:lvl>
    <w:lvl w:ilvl="1">
      <w:start w:val="1"/>
      <w:numFmt w:val="decimal"/>
      <w:lvlText w:val="%1.%2)"/>
      <w:lvlJc w:val="left"/>
      <w:pPr>
        <w:ind w:left="516" w:hanging="408"/>
      </w:pPr>
      <w:rPr>
        <w:rFonts w:ascii="Calibri" w:eastAsia="Calibri" w:hAnsi="Calibri" w:cs="Calibri" w:hint="default"/>
        <w:b w:val="0"/>
        <w:bCs/>
        <w:spacing w:val="-1"/>
        <w:w w:val="100"/>
        <w:sz w:val="22"/>
        <w:szCs w:val="22"/>
      </w:rPr>
    </w:lvl>
    <w:lvl w:ilvl="2">
      <w:numFmt w:val="bullet"/>
      <w:lvlText w:val="•"/>
      <w:lvlJc w:val="left"/>
      <w:pPr>
        <w:ind w:left="1576" w:hanging="408"/>
      </w:pPr>
      <w:rPr>
        <w:rFonts w:hint="default"/>
      </w:rPr>
    </w:lvl>
    <w:lvl w:ilvl="3">
      <w:numFmt w:val="bullet"/>
      <w:lvlText w:val="•"/>
      <w:lvlJc w:val="left"/>
      <w:pPr>
        <w:ind w:left="2632" w:hanging="408"/>
      </w:pPr>
      <w:rPr>
        <w:rFonts w:hint="default"/>
      </w:rPr>
    </w:lvl>
    <w:lvl w:ilvl="4">
      <w:numFmt w:val="bullet"/>
      <w:lvlText w:val="•"/>
      <w:lvlJc w:val="left"/>
      <w:pPr>
        <w:ind w:left="3688" w:hanging="408"/>
      </w:pPr>
      <w:rPr>
        <w:rFonts w:hint="default"/>
      </w:rPr>
    </w:lvl>
    <w:lvl w:ilvl="5">
      <w:numFmt w:val="bullet"/>
      <w:lvlText w:val="•"/>
      <w:lvlJc w:val="left"/>
      <w:pPr>
        <w:ind w:left="4744" w:hanging="408"/>
      </w:pPr>
      <w:rPr>
        <w:rFonts w:hint="default"/>
      </w:rPr>
    </w:lvl>
    <w:lvl w:ilvl="6">
      <w:numFmt w:val="bullet"/>
      <w:lvlText w:val="•"/>
      <w:lvlJc w:val="left"/>
      <w:pPr>
        <w:ind w:left="5800" w:hanging="408"/>
      </w:pPr>
      <w:rPr>
        <w:rFonts w:hint="default"/>
      </w:rPr>
    </w:lvl>
    <w:lvl w:ilvl="7">
      <w:numFmt w:val="bullet"/>
      <w:lvlText w:val="•"/>
      <w:lvlJc w:val="left"/>
      <w:pPr>
        <w:ind w:left="6856" w:hanging="408"/>
      </w:pPr>
      <w:rPr>
        <w:rFonts w:hint="default"/>
      </w:rPr>
    </w:lvl>
    <w:lvl w:ilvl="8">
      <w:numFmt w:val="bullet"/>
      <w:lvlText w:val="•"/>
      <w:lvlJc w:val="left"/>
      <w:pPr>
        <w:ind w:left="7912" w:hanging="408"/>
      </w:pPr>
      <w:rPr>
        <w:rFonts w:hint="default"/>
      </w:rPr>
    </w:lvl>
  </w:abstractNum>
  <w:abstractNum w:abstractNumId="30" w15:restartNumberingAfterBreak="0">
    <w:nsid w:val="45DC3906"/>
    <w:multiLevelType w:val="multilevel"/>
    <w:tmpl w:val="11D46C0A"/>
    <w:lvl w:ilvl="0">
      <w:start w:val="1"/>
      <w:numFmt w:val="lowerLetter"/>
      <w:lvlText w:val="%1)"/>
      <w:lvlJc w:val="left"/>
      <w:pPr>
        <w:ind w:left="148" w:hanging="240"/>
      </w:pPr>
      <w:rPr>
        <w:rFonts w:ascii="Calibri" w:eastAsia="Calibri" w:hAnsi="Calibri" w:cs="Calibri" w:hint="default"/>
        <w:w w:val="100"/>
        <w:sz w:val="22"/>
        <w:szCs w:val="22"/>
      </w:rPr>
    </w:lvl>
    <w:lvl w:ilvl="1">
      <w:start w:val="1"/>
      <w:numFmt w:val="decimal"/>
      <w:lvlText w:val="%1.%2)"/>
      <w:lvlJc w:val="left"/>
      <w:pPr>
        <w:ind w:left="148" w:hanging="394"/>
      </w:pPr>
      <w:rPr>
        <w:rFonts w:ascii="Calibri" w:eastAsia="Calibri" w:hAnsi="Calibri" w:cs="Calibri" w:hint="default"/>
        <w:spacing w:val="-1"/>
        <w:w w:val="100"/>
        <w:sz w:val="22"/>
        <w:szCs w:val="22"/>
      </w:rPr>
    </w:lvl>
    <w:lvl w:ilvl="2">
      <w:numFmt w:val="bullet"/>
      <w:lvlText w:val="•"/>
      <w:lvlJc w:val="left"/>
      <w:pPr>
        <w:ind w:left="2132" w:hanging="394"/>
      </w:pPr>
      <w:rPr>
        <w:rFonts w:hint="default"/>
      </w:rPr>
    </w:lvl>
    <w:lvl w:ilvl="3">
      <w:numFmt w:val="bullet"/>
      <w:lvlText w:val="•"/>
      <w:lvlJc w:val="left"/>
      <w:pPr>
        <w:ind w:left="3129" w:hanging="394"/>
      </w:pPr>
      <w:rPr>
        <w:rFonts w:hint="default"/>
      </w:rPr>
    </w:lvl>
    <w:lvl w:ilvl="4">
      <w:numFmt w:val="bullet"/>
      <w:lvlText w:val="•"/>
      <w:lvlJc w:val="left"/>
      <w:pPr>
        <w:ind w:left="4125" w:hanging="394"/>
      </w:pPr>
      <w:rPr>
        <w:rFonts w:hint="default"/>
      </w:rPr>
    </w:lvl>
    <w:lvl w:ilvl="5">
      <w:numFmt w:val="bullet"/>
      <w:lvlText w:val="•"/>
      <w:lvlJc w:val="left"/>
      <w:pPr>
        <w:ind w:left="5122" w:hanging="394"/>
      </w:pPr>
      <w:rPr>
        <w:rFonts w:hint="default"/>
      </w:rPr>
    </w:lvl>
    <w:lvl w:ilvl="6">
      <w:numFmt w:val="bullet"/>
      <w:lvlText w:val="•"/>
      <w:lvlJc w:val="left"/>
      <w:pPr>
        <w:ind w:left="6118" w:hanging="394"/>
      </w:pPr>
      <w:rPr>
        <w:rFonts w:hint="default"/>
      </w:rPr>
    </w:lvl>
    <w:lvl w:ilvl="7">
      <w:numFmt w:val="bullet"/>
      <w:lvlText w:val="•"/>
      <w:lvlJc w:val="left"/>
      <w:pPr>
        <w:ind w:left="7114" w:hanging="394"/>
      </w:pPr>
      <w:rPr>
        <w:rFonts w:hint="default"/>
      </w:rPr>
    </w:lvl>
    <w:lvl w:ilvl="8">
      <w:numFmt w:val="bullet"/>
      <w:lvlText w:val="•"/>
      <w:lvlJc w:val="left"/>
      <w:pPr>
        <w:ind w:left="8111" w:hanging="394"/>
      </w:pPr>
      <w:rPr>
        <w:rFonts w:hint="default"/>
      </w:rPr>
    </w:lvl>
  </w:abstractNum>
  <w:abstractNum w:abstractNumId="31" w15:restartNumberingAfterBreak="0">
    <w:nsid w:val="480B0AE5"/>
    <w:multiLevelType w:val="multilevel"/>
    <w:tmpl w:val="8E583B70"/>
    <w:lvl w:ilvl="0">
      <w:start w:val="8"/>
      <w:numFmt w:val="decimal"/>
      <w:lvlText w:val="%1"/>
      <w:lvlJc w:val="left"/>
      <w:pPr>
        <w:ind w:left="108" w:hanging="708"/>
      </w:pPr>
      <w:rPr>
        <w:rFonts w:hint="default"/>
      </w:rPr>
    </w:lvl>
    <w:lvl w:ilvl="1">
      <w:start w:val="5"/>
      <w:numFmt w:val="decimal"/>
      <w:lvlText w:val="%1.%2"/>
      <w:lvlJc w:val="left"/>
      <w:pPr>
        <w:ind w:left="108" w:hanging="708"/>
      </w:pPr>
      <w:rPr>
        <w:rFonts w:hint="default"/>
        <w:b/>
      </w:rPr>
    </w:lvl>
    <w:lvl w:ilvl="2">
      <w:start w:val="1"/>
      <w:numFmt w:val="decimal"/>
      <w:lvlText w:val="%1.%2.%3"/>
      <w:lvlJc w:val="left"/>
      <w:pPr>
        <w:ind w:left="108" w:hanging="708"/>
      </w:pPr>
      <w:rPr>
        <w:rFonts w:ascii="Calibri" w:eastAsia="Calibri" w:hAnsi="Calibri" w:cs="Calibri" w:hint="default"/>
        <w:b/>
        <w:bCs/>
        <w:spacing w:val="-2"/>
        <w:w w:val="100"/>
        <w:sz w:val="22"/>
        <w:szCs w:val="22"/>
      </w:rPr>
    </w:lvl>
    <w:lvl w:ilvl="3">
      <w:numFmt w:val="bullet"/>
      <w:lvlText w:val="•"/>
      <w:lvlJc w:val="left"/>
      <w:pPr>
        <w:ind w:left="3077" w:hanging="708"/>
      </w:pPr>
      <w:rPr>
        <w:rFonts w:hint="default"/>
      </w:rPr>
    </w:lvl>
    <w:lvl w:ilvl="4">
      <w:numFmt w:val="bullet"/>
      <w:lvlText w:val="•"/>
      <w:lvlJc w:val="left"/>
      <w:pPr>
        <w:ind w:left="4069" w:hanging="708"/>
      </w:pPr>
      <w:rPr>
        <w:rFonts w:hint="default"/>
      </w:rPr>
    </w:lvl>
    <w:lvl w:ilvl="5">
      <w:numFmt w:val="bullet"/>
      <w:lvlText w:val="•"/>
      <w:lvlJc w:val="left"/>
      <w:pPr>
        <w:ind w:left="5062" w:hanging="708"/>
      </w:pPr>
      <w:rPr>
        <w:rFonts w:hint="default"/>
      </w:rPr>
    </w:lvl>
    <w:lvl w:ilvl="6">
      <w:numFmt w:val="bullet"/>
      <w:lvlText w:val="•"/>
      <w:lvlJc w:val="left"/>
      <w:pPr>
        <w:ind w:left="6054" w:hanging="708"/>
      </w:pPr>
      <w:rPr>
        <w:rFonts w:hint="default"/>
      </w:rPr>
    </w:lvl>
    <w:lvl w:ilvl="7">
      <w:numFmt w:val="bullet"/>
      <w:lvlText w:val="•"/>
      <w:lvlJc w:val="left"/>
      <w:pPr>
        <w:ind w:left="7046" w:hanging="708"/>
      </w:pPr>
      <w:rPr>
        <w:rFonts w:hint="default"/>
      </w:rPr>
    </w:lvl>
    <w:lvl w:ilvl="8">
      <w:numFmt w:val="bullet"/>
      <w:lvlText w:val="•"/>
      <w:lvlJc w:val="left"/>
      <w:pPr>
        <w:ind w:left="8039" w:hanging="708"/>
      </w:pPr>
      <w:rPr>
        <w:rFonts w:hint="default"/>
      </w:rPr>
    </w:lvl>
  </w:abstractNum>
  <w:abstractNum w:abstractNumId="32" w15:restartNumberingAfterBreak="0">
    <w:nsid w:val="489E1931"/>
    <w:multiLevelType w:val="multilevel"/>
    <w:tmpl w:val="420EA24C"/>
    <w:lvl w:ilvl="0">
      <w:start w:val="1"/>
      <w:numFmt w:val="decimal"/>
      <w:lvlText w:val="%1"/>
      <w:lvlJc w:val="left"/>
      <w:pPr>
        <w:ind w:left="450" w:hanging="450"/>
      </w:pPr>
      <w:rPr>
        <w:rFonts w:cs="Times New Roman" w:hint="default"/>
        <w:b/>
      </w:rPr>
    </w:lvl>
    <w:lvl w:ilvl="1">
      <w:start w:val="1"/>
      <w:numFmt w:val="decimal"/>
      <w:lvlText w:val="%1.%2"/>
      <w:lvlJc w:val="left"/>
      <w:pPr>
        <w:ind w:left="1364" w:hanging="720"/>
      </w:pPr>
      <w:rPr>
        <w:rFonts w:cs="Times New Roman" w:hint="default"/>
        <w:b/>
      </w:rPr>
    </w:lvl>
    <w:lvl w:ilvl="2">
      <w:start w:val="1"/>
      <w:numFmt w:val="decimal"/>
      <w:lvlText w:val="%1.%2.%3"/>
      <w:lvlJc w:val="left"/>
      <w:pPr>
        <w:ind w:left="2008" w:hanging="720"/>
      </w:pPr>
      <w:rPr>
        <w:rFonts w:cs="Times New Roman" w:hint="default"/>
        <w:b/>
      </w:rPr>
    </w:lvl>
    <w:lvl w:ilvl="3">
      <w:start w:val="1"/>
      <w:numFmt w:val="decimal"/>
      <w:lvlText w:val="%1.%2.%3.%4"/>
      <w:lvlJc w:val="left"/>
      <w:pPr>
        <w:ind w:left="3012" w:hanging="1080"/>
      </w:pPr>
      <w:rPr>
        <w:rFonts w:cs="Times New Roman" w:hint="default"/>
        <w:b/>
      </w:rPr>
    </w:lvl>
    <w:lvl w:ilvl="4">
      <w:start w:val="1"/>
      <w:numFmt w:val="decimal"/>
      <w:lvlText w:val="%1.%2.%3.%4.%5"/>
      <w:lvlJc w:val="left"/>
      <w:pPr>
        <w:ind w:left="4016" w:hanging="1440"/>
      </w:pPr>
      <w:rPr>
        <w:rFonts w:cs="Times New Roman" w:hint="default"/>
        <w:b/>
      </w:rPr>
    </w:lvl>
    <w:lvl w:ilvl="5">
      <w:start w:val="1"/>
      <w:numFmt w:val="decimal"/>
      <w:lvlText w:val="%1.%2.%3.%4.%5.%6"/>
      <w:lvlJc w:val="left"/>
      <w:pPr>
        <w:ind w:left="4660" w:hanging="1440"/>
      </w:pPr>
      <w:rPr>
        <w:rFonts w:cs="Times New Roman" w:hint="default"/>
        <w:b/>
      </w:rPr>
    </w:lvl>
    <w:lvl w:ilvl="6">
      <w:start w:val="1"/>
      <w:numFmt w:val="decimal"/>
      <w:lvlText w:val="%1.%2.%3.%4.%5.%6.%7"/>
      <w:lvlJc w:val="left"/>
      <w:pPr>
        <w:ind w:left="5664" w:hanging="1800"/>
      </w:pPr>
      <w:rPr>
        <w:rFonts w:cs="Times New Roman" w:hint="default"/>
        <w:b/>
      </w:rPr>
    </w:lvl>
    <w:lvl w:ilvl="7">
      <w:start w:val="1"/>
      <w:numFmt w:val="decimal"/>
      <w:lvlText w:val="%1.%2.%3.%4.%5.%6.%7.%8"/>
      <w:lvlJc w:val="left"/>
      <w:pPr>
        <w:ind w:left="6668" w:hanging="2160"/>
      </w:pPr>
      <w:rPr>
        <w:rFonts w:cs="Times New Roman" w:hint="default"/>
        <w:b/>
      </w:rPr>
    </w:lvl>
    <w:lvl w:ilvl="8">
      <w:start w:val="1"/>
      <w:numFmt w:val="decimal"/>
      <w:lvlText w:val="%1.%2.%3.%4.%5.%6.%7.%8.%9"/>
      <w:lvlJc w:val="left"/>
      <w:pPr>
        <w:ind w:left="7312" w:hanging="2160"/>
      </w:pPr>
      <w:rPr>
        <w:rFonts w:cs="Times New Roman" w:hint="default"/>
        <w:b/>
      </w:rPr>
    </w:lvl>
  </w:abstractNum>
  <w:abstractNum w:abstractNumId="33" w15:restartNumberingAfterBreak="0">
    <w:nsid w:val="4B1C232E"/>
    <w:multiLevelType w:val="hybridMultilevel"/>
    <w:tmpl w:val="9226642A"/>
    <w:lvl w:ilvl="0" w:tplc="27F2B43E">
      <w:start w:val="2"/>
      <w:numFmt w:val="decimal"/>
      <w:lvlText w:val="%1"/>
      <w:lvlJc w:val="left"/>
      <w:pPr>
        <w:ind w:left="148" w:hanging="296"/>
      </w:pPr>
      <w:rPr>
        <w:rFonts w:ascii="Calibri" w:eastAsia="Calibri" w:hAnsi="Calibri" w:cs="Calibri" w:hint="default"/>
        <w:w w:val="100"/>
        <w:sz w:val="22"/>
        <w:szCs w:val="22"/>
      </w:rPr>
    </w:lvl>
    <w:lvl w:ilvl="1" w:tplc="332A425E">
      <w:numFmt w:val="bullet"/>
      <w:lvlText w:val="•"/>
      <w:lvlJc w:val="left"/>
      <w:pPr>
        <w:ind w:left="1136" w:hanging="296"/>
      </w:pPr>
      <w:rPr>
        <w:rFonts w:hint="default"/>
      </w:rPr>
    </w:lvl>
    <w:lvl w:ilvl="2" w:tplc="89866C8C">
      <w:numFmt w:val="bullet"/>
      <w:lvlText w:val="•"/>
      <w:lvlJc w:val="left"/>
      <w:pPr>
        <w:ind w:left="2132" w:hanging="296"/>
      </w:pPr>
      <w:rPr>
        <w:rFonts w:hint="default"/>
      </w:rPr>
    </w:lvl>
    <w:lvl w:ilvl="3" w:tplc="A4FCEE3C">
      <w:numFmt w:val="bullet"/>
      <w:lvlText w:val="•"/>
      <w:lvlJc w:val="left"/>
      <w:pPr>
        <w:ind w:left="3129" w:hanging="296"/>
      </w:pPr>
      <w:rPr>
        <w:rFonts w:hint="default"/>
      </w:rPr>
    </w:lvl>
    <w:lvl w:ilvl="4" w:tplc="361A0E3A">
      <w:numFmt w:val="bullet"/>
      <w:lvlText w:val="•"/>
      <w:lvlJc w:val="left"/>
      <w:pPr>
        <w:ind w:left="4125" w:hanging="296"/>
      </w:pPr>
      <w:rPr>
        <w:rFonts w:hint="default"/>
      </w:rPr>
    </w:lvl>
    <w:lvl w:ilvl="5" w:tplc="1010AF02">
      <w:numFmt w:val="bullet"/>
      <w:lvlText w:val="•"/>
      <w:lvlJc w:val="left"/>
      <w:pPr>
        <w:ind w:left="5122" w:hanging="296"/>
      </w:pPr>
      <w:rPr>
        <w:rFonts w:hint="default"/>
      </w:rPr>
    </w:lvl>
    <w:lvl w:ilvl="6" w:tplc="643814EE">
      <w:numFmt w:val="bullet"/>
      <w:lvlText w:val="•"/>
      <w:lvlJc w:val="left"/>
      <w:pPr>
        <w:ind w:left="6118" w:hanging="296"/>
      </w:pPr>
      <w:rPr>
        <w:rFonts w:hint="default"/>
      </w:rPr>
    </w:lvl>
    <w:lvl w:ilvl="7" w:tplc="3698F7B2">
      <w:numFmt w:val="bullet"/>
      <w:lvlText w:val="•"/>
      <w:lvlJc w:val="left"/>
      <w:pPr>
        <w:ind w:left="7114" w:hanging="296"/>
      </w:pPr>
      <w:rPr>
        <w:rFonts w:hint="default"/>
      </w:rPr>
    </w:lvl>
    <w:lvl w:ilvl="8" w:tplc="28D24EA4">
      <w:numFmt w:val="bullet"/>
      <w:lvlText w:val="•"/>
      <w:lvlJc w:val="left"/>
      <w:pPr>
        <w:ind w:left="8111" w:hanging="296"/>
      </w:pPr>
      <w:rPr>
        <w:rFonts w:hint="default"/>
      </w:rPr>
    </w:lvl>
  </w:abstractNum>
  <w:abstractNum w:abstractNumId="34" w15:restartNumberingAfterBreak="0">
    <w:nsid w:val="4B676090"/>
    <w:multiLevelType w:val="hybridMultilevel"/>
    <w:tmpl w:val="8140D57A"/>
    <w:lvl w:ilvl="0" w:tplc="2B6E706C">
      <w:start w:val="1"/>
      <w:numFmt w:val="lowerLetter"/>
      <w:lvlText w:val="%1)"/>
      <w:lvlJc w:val="left"/>
      <w:pPr>
        <w:ind w:left="108" w:hanging="255"/>
      </w:pPr>
      <w:rPr>
        <w:rFonts w:ascii="Calibri" w:eastAsia="Calibri" w:hAnsi="Calibri" w:cs="Calibri" w:hint="default"/>
        <w:b/>
        <w:bCs/>
        <w:spacing w:val="-1"/>
        <w:w w:val="100"/>
        <w:sz w:val="22"/>
        <w:szCs w:val="22"/>
      </w:rPr>
    </w:lvl>
    <w:lvl w:ilvl="1" w:tplc="7AE6473A">
      <w:numFmt w:val="bullet"/>
      <w:lvlText w:val="•"/>
      <w:lvlJc w:val="left"/>
      <w:pPr>
        <w:ind w:left="1092" w:hanging="255"/>
      </w:pPr>
      <w:rPr>
        <w:rFonts w:hint="default"/>
      </w:rPr>
    </w:lvl>
    <w:lvl w:ilvl="2" w:tplc="D3D2C970">
      <w:numFmt w:val="bullet"/>
      <w:lvlText w:val="•"/>
      <w:lvlJc w:val="left"/>
      <w:pPr>
        <w:ind w:left="2084" w:hanging="255"/>
      </w:pPr>
      <w:rPr>
        <w:rFonts w:hint="default"/>
      </w:rPr>
    </w:lvl>
    <w:lvl w:ilvl="3" w:tplc="64DE07DE">
      <w:numFmt w:val="bullet"/>
      <w:lvlText w:val="•"/>
      <w:lvlJc w:val="left"/>
      <w:pPr>
        <w:ind w:left="3077" w:hanging="255"/>
      </w:pPr>
      <w:rPr>
        <w:rFonts w:hint="default"/>
      </w:rPr>
    </w:lvl>
    <w:lvl w:ilvl="4" w:tplc="515245F6">
      <w:numFmt w:val="bullet"/>
      <w:lvlText w:val="•"/>
      <w:lvlJc w:val="left"/>
      <w:pPr>
        <w:ind w:left="4069" w:hanging="255"/>
      </w:pPr>
      <w:rPr>
        <w:rFonts w:hint="default"/>
      </w:rPr>
    </w:lvl>
    <w:lvl w:ilvl="5" w:tplc="58BEFC9A">
      <w:numFmt w:val="bullet"/>
      <w:lvlText w:val="•"/>
      <w:lvlJc w:val="left"/>
      <w:pPr>
        <w:ind w:left="5062" w:hanging="255"/>
      </w:pPr>
      <w:rPr>
        <w:rFonts w:hint="default"/>
      </w:rPr>
    </w:lvl>
    <w:lvl w:ilvl="6" w:tplc="43C661AA">
      <w:numFmt w:val="bullet"/>
      <w:lvlText w:val="•"/>
      <w:lvlJc w:val="left"/>
      <w:pPr>
        <w:ind w:left="6054" w:hanging="255"/>
      </w:pPr>
      <w:rPr>
        <w:rFonts w:hint="default"/>
      </w:rPr>
    </w:lvl>
    <w:lvl w:ilvl="7" w:tplc="4A76F56C">
      <w:numFmt w:val="bullet"/>
      <w:lvlText w:val="•"/>
      <w:lvlJc w:val="left"/>
      <w:pPr>
        <w:ind w:left="7046" w:hanging="255"/>
      </w:pPr>
      <w:rPr>
        <w:rFonts w:hint="default"/>
      </w:rPr>
    </w:lvl>
    <w:lvl w:ilvl="8" w:tplc="B658C10A">
      <w:numFmt w:val="bullet"/>
      <w:lvlText w:val="•"/>
      <w:lvlJc w:val="left"/>
      <w:pPr>
        <w:ind w:left="8039" w:hanging="255"/>
      </w:pPr>
      <w:rPr>
        <w:rFonts w:hint="default"/>
      </w:rPr>
    </w:lvl>
  </w:abstractNum>
  <w:abstractNum w:abstractNumId="35" w15:restartNumberingAfterBreak="0">
    <w:nsid w:val="4CD83844"/>
    <w:multiLevelType w:val="hybridMultilevel"/>
    <w:tmpl w:val="4D263554"/>
    <w:lvl w:ilvl="0" w:tplc="45F673DC">
      <w:start w:val="1"/>
      <w:numFmt w:val="lowerLetter"/>
      <w:lvlText w:val="%1)"/>
      <w:lvlJc w:val="left"/>
      <w:pPr>
        <w:ind w:left="223" w:hanging="223"/>
      </w:pPr>
      <w:rPr>
        <w:rFonts w:ascii="Calibri" w:eastAsia="Calibri" w:hAnsi="Calibri" w:cs="Calibri" w:hint="default"/>
        <w:b/>
        <w:w w:val="100"/>
        <w:sz w:val="22"/>
        <w:szCs w:val="22"/>
      </w:rPr>
    </w:lvl>
    <w:lvl w:ilvl="1" w:tplc="3A1241CA">
      <w:numFmt w:val="bullet"/>
      <w:lvlText w:val="•"/>
      <w:lvlJc w:val="left"/>
      <w:pPr>
        <w:ind w:left="1207" w:hanging="223"/>
      </w:pPr>
      <w:rPr>
        <w:rFonts w:hint="default"/>
      </w:rPr>
    </w:lvl>
    <w:lvl w:ilvl="2" w:tplc="36386C94">
      <w:numFmt w:val="bullet"/>
      <w:lvlText w:val="•"/>
      <w:lvlJc w:val="left"/>
      <w:pPr>
        <w:ind w:left="2199" w:hanging="223"/>
      </w:pPr>
      <w:rPr>
        <w:rFonts w:hint="default"/>
      </w:rPr>
    </w:lvl>
    <w:lvl w:ilvl="3" w:tplc="DD606B18">
      <w:numFmt w:val="bullet"/>
      <w:lvlText w:val="•"/>
      <w:lvlJc w:val="left"/>
      <w:pPr>
        <w:ind w:left="3192" w:hanging="223"/>
      </w:pPr>
      <w:rPr>
        <w:rFonts w:hint="default"/>
      </w:rPr>
    </w:lvl>
    <w:lvl w:ilvl="4" w:tplc="FBD84CCC">
      <w:numFmt w:val="bullet"/>
      <w:lvlText w:val="•"/>
      <w:lvlJc w:val="left"/>
      <w:pPr>
        <w:ind w:left="4184" w:hanging="223"/>
      </w:pPr>
      <w:rPr>
        <w:rFonts w:hint="default"/>
      </w:rPr>
    </w:lvl>
    <w:lvl w:ilvl="5" w:tplc="B1BC19C8">
      <w:numFmt w:val="bullet"/>
      <w:lvlText w:val="•"/>
      <w:lvlJc w:val="left"/>
      <w:pPr>
        <w:ind w:left="5177" w:hanging="223"/>
      </w:pPr>
      <w:rPr>
        <w:rFonts w:hint="default"/>
      </w:rPr>
    </w:lvl>
    <w:lvl w:ilvl="6" w:tplc="770440C2">
      <w:numFmt w:val="bullet"/>
      <w:lvlText w:val="•"/>
      <w:lvlJc w:val="left"/>
      <w:pPr>
        <w:ind w:left="6169" w:hanging="223"/>
      </w:pPr>
      <w:rPr>
        <w:rFonts w:hint="default"/>
      </w:rPr>
    </w:lvl>
    <w:lvl w:ilvl="7" w:tplc="A65C8FAE">
      <w:numFmt w:val="bullet"/>
      <w:lvlText w:val="•"/>
      <w:lvlJc w:val="left"/>
      <w:pPr>
        <w:ind w:left="7161" w:hanging="223"/>
      </w:pPr>
      <w:rPr>
        <w:rFonts w:hint="default"/>
      </w:rPr>
    </w:lvl>
    <w:lvl w:ilvl="8" w:tplc="6CACA5A4">
      <w:numFmt w:val="bullet"/>
      <w:lvlText w:val="•"/>
      <w:lvlJc w:val="left"/>
      <w:pPr>
        <w:ind w:left="8154" w:hanging="223"/>
      </w:pPr>
      <w:rPr>
        <w:rFonts w:hint="default"/>
      </w:rPr>
    </w:lvl>
  </w:abstractNum>
  <w:abstractNum w:abstractNumId="36" w15:restartNumberingAfterBreak="0">
    <w:nsid w:val="4E5428ED"/>
    <w:multiLevelType w:val="multilevel"/>
    <w:tmpl w:val="AFE45C56"/>
    <w:lvl w:ilvl="0">
      <w:start w:val="9"/>
      <w:numFmt w:val="decimal"/>
      <w:lvlText w:val="%1"/>
      <w:lvlJc w:val="left"/>
      <w:pPr>
        <w:ind w:left="435" w:hanging="435"/>
      </w:pPr>
      <w:rPr>
        <w:rFonts w:hint="default"/>
      </w:rPr>
    </w:lvl>
    <w:lvl w:ilvl="1">
      <w:start w:val="3"/>
      <w:numFmt w:val="decimal"/>
      <w:lvlText w:val="%1.%2"/>
      <w:lvlJc w:val="left"/>
      <w:pPr>
        <w:ind w:left="489" w:hanging="435"/>
      </w:pPr>
      <w:rPr>
        <w:rFonts w:hint="default"/>
        <w:b/>
      </w:rPr>
    </w:lvl>
    <w:lvl w:ilvl="2">
      <w:start w:val="1"/>
      <w:numFmt w:val="decimal"/>
      <w:lvlText w:val="%1.%2.%3"/>
      <w:lvlJc w:val="left"/>
      <w:pPr>
        <w:ind w:left="828" w:hanging="720"/>
      </w:pPr>
      <w:rPr>
        <w:rFonts w:hint="default"/>
        <w:b/>
      </w:rPr>
    </w:lvl>
    <w:lvl w:ilvl="3">
      <w:start w:val="1"/>
      <w:numFmt w:val="decimal"/>
      <w:lvlText w:val="%1.%2.%3.%4"/>
      <w:lvlJc w:val="left"/>
      <w:pPr>
        <w:ind w:left="882" w:hanging="720"/>
      </w:pPr>
      <w:rPr>
        <w:rFonts w:hint="default"/>
        <w:b/>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1872" w:hanging="1440"/>
      </w:pPr>
      <w:rPr>
        <w:rFonts w:hint="default"/>
      </w:rPr>
    </w:lvl>
  </w:abstractNum>
  <w:abstractNum w:abstractNumId="37" w15:restartNumberingAfterBreak="0">
    <w:nsid w:val="50545CFF"/>
    <w:multiLevelType w:val="multilevel"/>
    <w:tmpl w:val="49083230"/>
    <w:lvl w:ilvl="0">
      <w:start w:val="3"/>
      <w:numFmt w:val="decimal"/>
      <w:lvlText w:val="%1"/>
      <w:lvlJc w:val="left"/>
      <w:pPr>
        <w:ind w:left="128" w:hanging="428"/>
      </w:pPr>
      <w:rPr>
        <w:rFonts w:hint="default"/>
      </w:rPr>
    </w:lvl>
    <w:lvl w:ilvl="1">
      <w:start w:val="1"/>
      <w:numFmt w:val="decimal"/>
      <w:lvlText w:val="%1.%2"/>
      <w:lvlJc w:val="left"/>
      <w:pPr>
        <w:ind w:left="128" w:hanging="428"/>
      </w:pPr>
      <w:rPr>
        <w:rFonts w:ascii="Calibri" w:eastAsia="Calibri" w:hAnsi="Calibri" w:cs="Calibri" w:hint="default"/>
        <w:b/>
        <w:bCs/>
        <w:spacing w:val="-2"/>
        <w:w w:val="100"/>
        <w:sz w:val="22"/>
        <w:szCs w:val="22"/>
      </w:rPr>
    </w:lvl>
    <w:lvl w:ilvl="2">
      <w:start w:val="1"/>
      <w:numFmt w:val="decimal"/>
      <w:lvlText w:val="%1.%2.%3"/>
      <w:lvlJc w:val="left"/>
      <w:pPr>
        <w:ind w:left="128" w:hanging="708"/>
      </w:pPr>
      <w:rPr>
        <w:rFonts w:ascii="Calibri" w:eastAsia="Calibri" w:hAnsi="Calibri" w:cs="Calibri" w:hint="default"/>
        <w:b/>
        <w:bCs/>
        <w:spacing w:val="-2"/>
        <w:w w:val="100"/>
        <w:sz w:val="22"/>
        <w:szCs w:val="22"/>
      </w:rPr>
    </w:lvl>
    <w:lvl w:ilvl="3">
      <w:start w:val="1"/>
      <w:numFmt w:val="decimal"/>
      <w:lvlText w:val="%1.%2.%3.%4"/>
      <w:lvlJc w:val="left"/>
      <w:pPr>
        <w:ind w:left="816" w:hanging="716"/>
      </w:pPr>
      <w:rPr>
        <w:rFonts w:ascii="Calibri" w:eastAsia="Calibri" w:hAnsi="Calibri" w:cs="Calibri" w:hint="default"/>
        <w:b/>
        <w:bCs/>
        <w:spacing w:val="-2"/>
        <w:w w:val="100"/>
        <w:sz w:val="22"/>
        <w:szCs w:val="22"/>
      </w:rPr>
    </w:lvl>
    <w:lvl w:ilvl="4">
      <w:start w:val="1"/>
      <w:numFmt w:val="decimal"/>
      <w:lvlText w:val="%1.%2.%3.%4.%5"/>
      <w:lvlJc w:val="left"/>
      <w:pPr>
        <w:ind w:left="108" w:hanging="860"/>
      </w:pPr>
      <w:rPr>
        <w:rFonts w:ascii="Calibri" w:eastAsia="Calibri" w:hAnsi="Calibri" w:cs="Calibri" w:hint="default"/>
        <w:b/>
        <w:bCs/>
        <w:spacing w:val="-2"/>
        <w:w w:val="100"/>
        <w:sz w:val="22"/>
        <w:szCs w:val="22"/>
      </w:rPr>
    </w:lvl>
    <w:lvl w:ilvl="5">
      <w:numFmt w:val="bullet"/>
      <w:lvlText w:val="•"/>
      <w:lvlJc w:val="left"/>
      <w:pPr>
        <w:ind w:left="2354" w:hanging="860"/>
      </w:pPr>
      <w:rPr>
        <w:rFonts w:hint="default"/>
      </w:rPr>
    </w:lvl>
    <w:lvl w:ilvl="6">
      <w:numFmt w:val="bullet"/>
      <w:lvlText w:val="•"/>
      <w:lvlJc w:val="left"/>
      <w:pPr>
        <w:ind w:left="3888" w:hanging="860"/>
      </w:pPr>
      <w:rPr>
        <w:rFonts w:hint="default"/>
      </w:rPr>
    </w:lvl>
    <w:lvl w:ilvl="7">
      <w:numFmt w:val="bullet"/>
      <w:lvlText w:val="•"/>
      <w:lvlJc w:val="left"/>
      <w:pPr>
        <w:ind w:left="5422" w:hanging="860"/>
      </w:pPr>
      <w:rPr>
        <w:rFonts w:hint="default"/>
      </w:rPr>
    </w:lvl>
    <w:lvl w:ilvl="8">
      <w:numFmt w:val="bullet"/>
      <w:lvlText w:val="•"/>
      <w:lvlJc w:val="left"/>
      <w:pPr>
        <w:ind w:left="6956" w:hanging="860"/>
      </w:pPr>
      <w:rPr>
        <w:rFonts w:hint="default"/>
      </w:rPr>
    </w:lvl>
  </w:abstractNum>
  <w:abstractNum w:abstractNumId="38" w15:restartNumberingAfterBreak="0">
    <w:nsid w:val="543D789D"/>
    <w:multiLevelType w:val="hybridMultilevel"/>
    <w:tmpl w:val="DEF4C354"/>
    <w:lvl w:ilvl="0" w:tplc="0DFE26D0">
      <w:start w:val="1"/>
      <w:numFmt w:val="upperRoman"/>
      <w:lvlText w:val="%1"/>
      <w:lvlJc w:val="left"/>
      <w:pPr>
        <w:ind w:left="148" w:hanging="106"/>
      </w:pPr>
      <w:rPr>
        <w:rFonts w:ascii="Calibri" w:eastAsia="Calibri" w:hAnsi="Calibri" w:cs="Calibri" w:hint="default"/>
        <w:w w:val="100"/>
        <w:sz w:val="22"/>
        <w:szCs w:val="22"/>
      </w:rPr>
    </w:lvl>
    <w:lvl w:ilvl="1" w:tplc="5BA892A4">
      <w:numFmt w:val="bullet"/>
      <w:lvlText w:val="•"/>
      <w:lvlJc w:val="left"/>
      <w:pPr>
        <w:ind w:left="1136" w:hanging="106"/>
      </w:pPr>
      <w:rPr>
        <w:rFonts w:hint="default"/>
      </w:rPr>
    </w:lvl>
    <w:lvl w:ilvl="2" w:tplc="4ABC6664">
      <w:numFmt w:val="bullet"/>
      <w:lvlText w:val="•"/>
      <w:lvlJc w:val="left"/>
      <w:pPr>
        <w:ind w:left="2132" w:hanging="106"/>
      </w:pPr>
      <w:rPr>
        <w:rFonts w:hint="default"/>
      </w:rPr>
    </w:lvl>
    <w:lvl w:ilvl="3" w:tplc="85E41B00">
      <w:numFmt w:val="bullet"/>
      <w:lvlText w:val="•"/>
      <w:lvlJc w:val="left"/>
      <w:pPr>
        <w:ind w:left="3129" w:hanging="106"/>
      </w:pPr>
      <w:rPr>
        <w:rFonts w:hint="default"/>
      </w:rPr>
    </w:lvl>
    <w:lvl w:ilvl="4" w:tplc="38E03F18">
      <w:numFmt w:val="bullet"/>
      <w:lvlText w:val="•"/>
      <w:lvlJc w:val="left"/>
      <w:pPr>
        <w:ind w:left="4125" w:hanging="106"/>
      </w:pPr>
      <w:rPr>
        <w:rFonts w:hint="default"/>
      </w:rPr>
    </w:lvl>
    <w:lvl w:ilvl="5" w:tplc="E9DC62CC">
      <w:numFmt w:val="bullet"/>
      <w:lvlText w:val="•"/>
      <w:lvlJc w:val="left"/>
      <w:pPr>
        <w:ind w:left="5122" w:hanging="106"/>
      </w:pPr>
      <w:rPr>
        <w:rFonts w:hint="default"/>
      </w:rPr>
    </w:lvl>
    <w:lvl w:ilvl="6" w:tplc="8D7C78F2">
      <w:numFmt w:val="bullet"/>
      <w:lvlText w:val="•"/>
      <w:lvlJc w:val="left"/>
      <w:pPr>
        <w:ind w:left="6118" w:hanging="106"/>
      </w:pPr>
      <w:rPr>
        <w:rFonts w:hint="default"/>
      </w:rPr>
    </w:lvl>
    <w:lvl w:ilvl="7" w:tplc="6DDE63A8">
      <w:numFmt w:val="bullet"/>
      <w:lvlText w:val="•"/>
      <w:lvlJc w:val="left"/>
      <w:pPr>
        <w:ind w:left="7114" w:hanging="106"/>
      </w:pPr>
      <w:rPr>
        <w:rFonts w:hint="default"/>
      </w:rPr>
    </w:lvl>
    <w:lvl w:ilvl="8" w:tplc="836E9BD0">
      <w:numFmt w:val="bullet"/>
      <w:lvlText w:val="•"/>
      <w:lvlJc w:val="left"/>
      <w:pPr>
        <w:ind w:left="8111" w:hanging="106"/>
      </w:pPr>
      <w:rPr>
        <w:rFonts w:hint="default"/>
      </w:rPr>
    </w:lvl>
  </w:abstractNum>
  <w:abstractNum w:abstractNumId="39" w15:restartNumberingAfterBreak="0">
    <w:nsid w:val="59850032"/>
    <w:multiLevelType w:val="multilevel"/>
    <w:tmpl w:val="4918B272"/>
    <w:lvl w:ilvl="0">
      <w:start w:val="1"/>
      <w:numFmt w:val="decimal"/>
      <w:lvlText w:val="%1"/>
      <w:lvlJc w:val="left"/>
      <w:pPr>
        <w:ind w:left="375" w:hanging="375"/>
      </w:pPr>
      <w:rPr>
        <w:rFonts w:hint="default"/>
        <w:b/>
      </w:rPr>
    </w:lvl>
    <w:lvl w:ilvl="1">
      <w:start w:val="33"/>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5B150319"/>
    <w:multiLevelType w:val="hybridMultilevel"/>
    <w:tmpl w:val="123CFC4E"/>
    <w:lvl w:ilvl="0" w:tplc="F6969340">
      <w:start w:val="1"/>
      <w:numFmt w:val="lowerLetter"/>
      <w:lvlText w:val="%1)"/>
      <w:lvlJc w:val="left"/>
      <w:pPr>
        <w:ind w:left="108" w:hanging="228"/>
      </w:pPr>
      <w:rPr>
        <w:rFonts w:ascii="Calibri" w:eastAsia="Calibri" w:hAnsi="Calibri" w:cs="Calibri" w:hint="default"/>
        <w:b/>
        <w:bCs/>
        <w:spacing w:val="-1"/>
        <w:w w:val="100"/>
        <w:sz w:val="22"/>
        <w:szCs w:val="22"/>
      </w:rPr>
    </w:lvl>
    <w:lvl w:ilvl="1" w:tplc="ABEC014E">
      <w:numFmt w:val="bullet"/>
      <w:lvlText w:val="•"/>
      <w:lvlJc w:val="left"/>
      <w:pPr>
        <w:ind w:left="1092" w:hanging="228"/>
      </w:pPr>
      <w:rPr>
        <w:rFonts w:hint="default"/>
      </w:rPr>
    </w:lvl>
    <w:lvl w:ilvl="2" w:tplc="68FA9B00">
      <w:numFmt w:val="bullet"/>
      <w:lvlText w:val="•"/>
      <w:lvlJc w:val="left"/>
      <w:pPr>
        <w:ind w:left="2084" w:hanging="228"/>
      </w:pPr>
      <w:rPr>
        <w:rFonts w:hint="default"/>
      </w:rPr>
    </w:lvl>
    <w:lvl w:ilvl="3" w:tplc="D962382E">
      <w:numFmt w:val="bullet"/>
      <w:lvlText w:val="•"/>
      <w:lvlJc w:val="left"/>
      <w:pPr>
        <w:ind w:left="3077" w:hanging="228"/>
      </w:pPr>
      <w:rPr>
        <w:rFonts w:hint="default"/>
      </w:rPr>
    </w:lvl>
    <w:lvl w:ilvl="4" w:tplc="9E2ED184">
      <w:numFmt w:val="bullet"/>
      <w:lvlText w:val="•"/>
      <w:lvlJc w:val="left"/>
      <w:pPr>
        <w:ind w:left="4069" w:hanging="228"/>
      </w:pPr>
      <w:rPr>
        <w:rFonts w:hint="default"/>
      </w:rPr>
    </w:lvl>
    <w:lvl w:ilvl="5" w:tplc="4E940414">
      <w:numFmt w:val="bullet"/>
      <w:lvlText w:val="•"/>
      <w:lvlJc w:val="left"/>
      <w:pPr>
        <w:ind w:left="5062" w:hanging="228"/>
      </w:pPr>
      <w:rPr>
        <w:rFonts w:hint="default"/>
      </w:rPr>
    </w:lvl>
    <w:lvl w:ilvl="6" w:tplc="E2100152">
      <w:numFmt w:val="bullet"/>
      <w:lvlText w:val="•"/>
      <w:lvlJc w:val="left"/>
      <w:pPr>
        <w:ind w:left="6054" w:hanging="228"/>
      </w:pPr>
      <w:rPr>
        <w:rFonts w:hint="default"/>
      </w:rPr>
    </w:lvl>
    <w:lvl w:ilvl="7" w:tplc="F92813E8">
      <w:numFmt w:val="bullet"/>
      <w:lvlText w:val="•"/>
      <w:lvlJc w:val="left"/>
      <w:pPr>
        <w:ind w:left="7046" w:hanging="228"/>
      </w:pPr>
      <w:rPr>
        <w:rFonts w:hint="default"/>
      </w:rPr>
    </w:lvl>
    <w:lvl w:ilvl="8" w:tplc="206057C8">
      <w:numFmt w:val="bullet"/>
      <w:lvlText w:val="•"/>
      <w:lvlJc w:val="left"/>
      <w:pPr>
        <w:ind w:left="8039" w:hanging="228"/>
      </w:pPr>
      <w:rPr>
        <w:rFonts w:hint="default"/>
      </w:rPr>
    </w:lvl>
  </w:abstractNum>
  <w:abstractNum w:abstractNumId="41" w15:restartNumberingAfterBreak="0">
    <w:nsid w:val="6550020A"/>
    <w:multiLevelType w:val="multilevel"/>
    <w:tmpl w:val="DAB04A58"/>
    <w:lvl w:ilvl="0">
      <w:start w:val="1"/>
      <w:numFmt w:val="decimal"/>
      <w:lvlText w:val="%1"/>
      <w:lvlJc w:val="left"/>
      <w:pPr>
        <w:ind w:left="555" w:hanging="555"/>
      </w:pPr>
      <w:rPr>
        <w:rFonts w:hint="default"/>
        <w:b/>
      </w:rPr>
    </w:lvl>
    <w:lvl w:ilvl="1">
      <w:start w:val="9"/>
      <w:numFmt w:val="decimal"/>
      <w:lvlText w:val="%1.%2"/>
      <w:lvlJc w:val="left"/>
      <w:pPr>
        <w:ind w:left="1003" w:hanging="720"/>
      </w:pPr>
      <w:rPr>
        <w:rFonts w:hint="default"/>
        <w:b/>
      </w:rPr>
    </w:lvl>
    <w:lvl w:ilvl="2">
      <w:start w:val="4"/>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572" w:hanging="144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4141" w:hanging="2160"/>
      </w:pPr>
      <w:rPr>
        <w:rFonts w:hint="default"/>
        <w:b/>
      </w:rPr>
    </w:lvl>
    <w:lvl w:ilvl="8">
      <w:start w:val="1"/>
      <w:numFmt w:val="decimal"/>
      <w:lvlText w:val="%1.%2.%3.%4.%5.%6.%7.%8.%9"/>
      <w:lvlJc w:val="left"/>
      <w:pPr>
        <w:ind w:left="4424" w:hanging="2160"/>
      </w:pPr>
      <w:rPr>
        <w:rFonts w:hint="default"/>
        <w:b/>
      </w:rPr>
    </w:lvl>
  </w:abstractNum>
  <w:abstractNum w:abstractNumId="42" w15:restartNumberingAfterBreak="0">
    <w:nsid w:val="6A72719E"/>
    <w:multiLevelType w:val="hybridMultilevel"/>
    <w:tmpl w:val="A5B0F108"/>
    <w:lvl w:ilvl="0" w:tplc="4288BCB0">
      <w:start w:val="1"/>
      <w:numFmt w:val="lowerLetter"/>
      <w:lvlText w:val="%1)"/>
      <w:lvlJc w:val="left"/>
      <w:pPr>
        <w:ind w:left="108" w:hanging="233"/>
      </w:pPr>
      <w:rPr>
        <w:rFonts w:ascii="Calibri" w:eastAsia="Calibri" w:hAnsi="Calibri" w:cs="Calibri" w:hint="default"/>
        <w:b/>
        <w:spacing w:val="-1"/>
        <w:w w:val="100"/>
        <w:sz w:val="22"/>
        <w:szCs w:val="22"/>
      </w:rPr>
    </w:lvl>
    <w:lvl w:ilvl="1" w:tplc="8884ACC8">
      <w:numFmt w:val="bullet"/>
      <w:lvlText w:val="•"/>
      <w:lvlJc w:val="left"/>
      <w:pPr>
        <w:ind w:left="1092" w:hanging="233"/>
      </w:pPr>
      <w:rPr>
        <w:rFonts w:hint="default"/>
      </w:rPr>
    </w:lvl>
    <w:lvl w:ilvl="2" w:tplc="EF7CEB54">
      <w:numFmt w:val="bullet"/>
      <w:lvlText w:val="•"/>
      <w:lvlJc w:val="left"/>
      <w:pPr>
        <w:ind w:left="2084" w:hanging="233"/>
      </w:pPr>
      <w:rPr>
        <w:rFonts w:hint="default"/>
      </w:rPr>
    </w:lvl>
    <w:lvl w:ilvl="3" w:tplc="B560CF7A">
      <w:numFmt w:val="bullet"/>
      <w:lvlText w:val="•"/>
      <w:lvlJc w:val="left"/>
      <w:pPr>
        <w:ind w:left="3077" w:hanging="233"/>
      </w:pPr>
      <w:rPr>
        <w:rFonts w:hint="default"/>
      </w:rPr>
    </w:lvl>
    <w:lvl w:ilvl="4" w:tplc="241227EC">
      <w:numFmt w:val="bullet"/>
      <w:lvlText w:val="•"/>
      <w:lvlJc w:val="left"/>
      <w:pPr>
        <w:ind w:left="4069" w:hanging="233"/>
      </w:pPr>
      <w:rPr>
        <w:rFonts w:hint="default"/>
      </w:rPr>
    </w:lvl>
    <w:lvl w:ilvl="5" w:tplc="FAE4A5D4">
      <w:numFmt w:val="bullet"/>
      <w:lvlText w:val="•"/>
      <w:lvlJc w:val="left"/>
      <w:pPr>
        <w:ind w:left="5062" w:hanging="233"/>
      </w:pPr>
      <w:rPr>
        <w:rFonts w:hint="default"/>
      </w:rPr>
    </w:lvl>
    <w:lvl w:ilvl="6" w:tplc="466CEF9A">
      <w:numFmt w:val="bullet"/>
      <w:lvlText w:val="•"/>
      <w:lvlJc w:val="left"/>
      <w:pPr>
        <w:ind w:left="6054" w:hanging="233"/>
      </w:pPr>
      <w:rPr>
        <w:rFonts w:hint="default"/>
      </w:rPr>
    </w:lvl>
    <w:lvl w:ilvl="7" w:tplc="9F3C4FBE">
      <w:numFmt w:val="bullet"/>
      <w:lvlText w:val="•"/>
      <w:lvlJc w:val="left"/>
      <w:pPr>
        <w:ind w:left="7046" w:hanging="233"/>
      </w:pPr>
      <w:rPr>
        <w:rFonts w:hint="default"/>
      </w:rPr>
    </w:lvl>
    <w:lvl w:ilvl="8" w:tplc="A5867B4A">
      <w:numFmt w:val="bullet"/>
      <w:lvlText w:val="•"/>
      <w:lvlJc w:val="left"/>
      <w:pPr>
        <w:ind w:left="8039" w:hanging="233"/>
      </w:pPr>
      <w:rPr>
        <w:rFonts w:hint="default"/>
      </w:rPr>
    </w:lvl>
  </w:abstractNum>
  <w:abstractNum w:abstractNumId="43" w15:restartNumberingAfterBreak="0">
    <w:nsid w:val="6AA473C1"/>
    <w:multiLevelType w:val="multilevel"/>
    <w:tmpl w:val="00029266"/>
    <w:lvl w:ilvl="0">
      <w:start w:val="9"/>
      <w:numFmt w:val="decimal"/>
      <w:lvlText w:val="%1"/>
      <w:lvlJc w:val="left"/>
      <w:pPr>
        <w:ind w:left="435" w:hanging="435"/>
      </w:pPr>
      <w:rPr>
        <w:rFonts w:hint="default"/>
      </w:rPr>
    </w:lvl>
    <w:lvl w:ilvl="1">
      <w:start w:val="5"/>
      <w:numFmt w:val="decimal"/>
      <w:lvlText w:val="%1.%2"/>
      <w:lvlJc w:val="left"/>
      <w:pPr>
        <w:ind w:left="435" w:hanging="435"/>
      </w:pPr>
      <w:rPr>
        <w:rFonts w:hint="default"/>
        <w:b/>
      </w:rPr>
    </w:lvl>
    <w:lvl w:ilvl="2">
      <w:start w:val="4"/>
      <w:numFmt w:val="decimal"/>
      <w:lvlText w:val="%1.%2.%3"/>
      <w:lvlJc w:val="left"/>
      <w:pPr>
        <w:ind w:left="1004"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CBD6585"/>
    <w:multiLevelType w:val="hybridMultilevel"/>
    <w:tmpl w:val="E8CC9916"/>
    <w:lvl w:ilvl="0" w:tplc="5EC8A644">
      <w:start w:val="1"/>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start w:val="1"/>
      <w:numFmt w:val="lowerRoman"/>
      <w:lvlText w:val="%3."/>
      <w:lvlJc w:val="right"/>
      <w:pPr>
        <w:ind w:left="2368" w:hanging="180"/>
      </w:pPr>
    </w:lvl>
    <w:lvl w:ilvl="3" w:tplc="0416000F">
      <w:start w:val="1"/>
      <w:numFmt w:val="decimal"/>
      <w:lvlText w:val="%4."/>
      <w:lvlJc w:val="left"/>
      <w:pPr>
        <w:ind w:left="3088" w:hanging="360"/>
      </w:pPr>
    </w:lvl>
    <w:lvl w:ilvl="4" w:tplc="04160019">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45" w15:restartNumberingAfterBreak="0">
    <w:nsid w:val="6E85298D"/>
    <w:multiLevelType w:val="hybridMultilevel"/>
    <w:tmpl w:val="99363A2E"/>
    <w:lvl w:ilvl="0" w:tplc="87483FD0">
      <w:start w:val="1"/>
      <w:numFmt w:val="lowerLetter"/>
      <w:lvlText w:val="%1)"/>
      <w:lvlJc w:val="left"/>
      <w:pPr>
        <w:ind w:left="148" w:hanging="259"/>
      </w:pPr>
      <w:rPr>
        <w:rFonts w:ascii="Calibri" w:eastAsia="Calibri" w:hAnsi="Calibri" w:cs="Calibri" w:hint="default"/>
        <w:w w:val="100"/>
        <w:sz w:val="22"/>
        <w:szCs w:val="22"/>
      </w:rPr>
    </w:lvl>
    <w:lvl w:ilvl="1" w:tplc="9D40344A">
      <w:numFmt w:val="bullet"/>
      <w:lvlText w:val="•"/>
      <w:lvlJc w:val="left"/>
      <w:pPr>
        <w:ind w:left="1140" w:hanging="259"/>
      </w:pPr>
      <w:rPr>
        <w:rFonts w:hint="default"/>
      </w:rPr>
    </w:lvl>
    <w:lvl w:ilvl="2" w:tplc="790064A4">
      <w:numFmt w:val="bullet"/>
      <w:lvlText w:val="•"/>
      <w:lvlJc w:val="left"/>
      <w:pPr>
        <w:ind w:left="2140" w:hanging="259"/>
      </w:pPr>
      <w:rPr>
        <w:rFonts w:hint="default"/>
      </w:rPr>
    </w:lvl>
    <w:lvl w:ilvl="3" w:tplc="84C04CF6">
      <w:numFmt w:val="bullet"/>
      <w:lvlText w:val="•"/>
      <w:lvlJc w:val="left"/>
      <w:pPr>
        <w:ind w:left="3141" w:hanging="259"/>
      </w:pPr>
      <w:rPr>
        <w:rFonts w:hint="default"/>
      </w:rPr>
    </w:lvl>
    <w:lvl w:ilvl="4" w:tplc="D2EADFFC">
      <w:numFmt w:val="bullet"/>
      <w:lvlText w:val="•"/>
      <w:lvlJc w:val="left"/>
      <w:pPr>
        <w:ind w:left="4141" w:hanging="259"/>
      </w:pPr>
      <w:rPr>
        <w:rFonts w:hint="default"/>
      </w:rPr>
    </w:lvl>
    <w:lvl w:ilvl="5" w:tplc="82B86872">
      <w:numFmt w:val="bullet"/>
      <w:lvlText w:val="•"/>
      <w:lvlJc w:val="left"/>
      <w:pPr>
        <w:ind w:left="5142" w:hanging="259"/>
      </w:pPr>
      <w:rPr>
        <w:rFonts w:hint="default"/>
      </w:rPr>
    </w:lvl>
    <w:lvl w:ilvl="6" w:tplc="621652E2">
      <w:numFmt w:val="bullet"/>
      <w:lvlText w:val="•"/>
      <w:lvlJc w:val="left"/>
      <w:pPr>
        <w:ind w:left="6142" w:hanging="259"/>
      </w:pPr>
      <w:rPr>
        <w:rFonts w:hint="default"/>
      </w:rPr>
    </w:lvl>
    <w:lvl w:ilvl="7" w:tplc="11A2E760">
      <w:numFmt w:val="bullet"/>
      <w:lvlText w:val="•"/>
      <w:lvlJc w:val="left"/>
      <w:pPr>
        <w:ind w:left="7142" w:hanging="259"/>
      </w:pPr>
      <w:rPr>
        <w:rFonts w:hint="default"/>
      </w:rPr>
    </w:lvl>
    <w:lvl w:ilvl="8" w:tplc="EDC2AB12">
      <w:numFmt w:val="bullet"/>
      <w:lvlText w:val="•"/>
      <w:lvlJc w:val="left"/>
      <w:pPr>
        <w:ind w:left="8143" w:hanging="259"/>
      </w:pPr>
      <w:rPr>
        <w:rFonts w:hint="default"/>
      </w:rPr>
    </w:lvl>
  </w:abstractNum>
  <w:abstractNum w:abstractNumId="46" w15:restartNumberingAfterBreak="0">
    <w:nsid w:val="77327CE9"/>
    <w:multiLevelType w:val="multilevel"/>
    <w:tmpl w:val="F4A2A94E"/>
    <w:lvl w:ilvl="0">
      <w:start w:val="1"/>
      <w:numFmt w:val="decimal"/>
      <w:lvlText w:val="%1"/>
      <w:lvlJc w:val="left"/>
      <w:pPr>
        <w:ind w:left="462" w:hanging="334"/>
      </w:pPr>
      <w:rPr>
        <w:rFonts w:ascii="Calibri" w:eastAsia="Calibri" w:hAnsi="Calibri" w:cs="Calibri" w:hint="default"/>
        <w:b/>
        <w:bCs/>
        <w:w w:val="100"/>
        <w:sz w:val="22"/>
        <w:szCs w:val="22"/>
      </w:rPr>
    </w:lvl>
    <w:lvl w:ilvl="1">
      <w:start w:val="1"/>
      <w:numFmt w:val="decimal"/>
      <w:lvlText w:val="%1.%2"/>
      <w:lvlJc w:val="left"/>
      <w:pPr>
        <w:ind w:left="128" w:hanging="344"/>
      </w:pPr>
      <w:rPr>
        <w:rFonts w:ascii="Calibri" w:eastAsia="Calibri" w:hAnsi="Calibri" w:cs="Calibri" w:hint="default"/>
        <w:b/>
        <w:bCs/>
        <w:spacing w:val="-2"/>
        <w:w w:val="100"/>
        <w:sz w:val="22"/>
        <w:szCs w:val="22"/>
      </w:rPr>
    </w:lvl>
    <w:lvl w:ilvl="2">
      <w:start w:val="1"/>
      <w:numFmt w:val="decimal"/>
      <w:lvlText w:val="%1.%2.%3"/>
      <w:lvlJc w:val="left"/>
      <w:pPr>
        <w:ind w:left="128" w:hanging="720"/>
      </w:pPr>
      <w:rPr>
        <w:rFonts w:ascii="Calibri" w:eastAsia="Calibri" w:hAnsi="Calibri" w:cs="Calibri" w:hint="default"/>
        <w:b/>
        <w:bCs/>
        <w:i w:val="0"/>
        <w:spacing w:val="-2"/>
        <w:w w:val="100"/>
        <w:sz w:val="22"/>
        <w:szCs w:val="22"/>
      </w:rPr>
    </w:lvl>
    <w:lvl w:ilvl="3">
      <w:numFmt w:val="bullet"/>
      <w:lvlText w:val="•"/>
      <w:lvlJc w:val="left"/>
      <w:pPr>
        <w:ind w:left="1990" w:hanging="720"/>
      </w:pPr>
      <w:rPr>
        <w:rFonts w:hint="default"/>
      </w:rPr>
    </w:lvl>
    <w:lvl w:ilvl="4">
      <w:numFmt w:val="bullet"/>
      <w:lvlText w:val="•"/>
      <w:lvlJc w:val="left"/>
      <w:pPr>
        <w:ind w:left="3141" w:hanging="720"/>
      </w:pPr>
      <w:rPr>
        <w:rFonts w:hint="default"/>
      </w:rPr>
    </w:lvl>
    <w:lvl w:ilvl="5">
      <w:numFmt w:val="bullet"/>
      <w:lvlText w:val="•"/>
      <w:lvlJc w:val="left"/>
      <w:pPr>
        <w:ind w:left="4291" w:hanging="720"/>
      </w:pPr>
      <w:rPr>
        <w:rFonts w:hint="default"/>
      </w:rPr>
    </w:lvl>
    <w:lvl w:ilvl="6">
      <w:numFmt w:val="bullet"/>
      <w:lvlText w:val="•"/>
      <w:lvlJc w:val="left"/>
      <w:pPr>
        <w:ind w:left="5442" w:hanging="720"/>
      </w:pPr>
      <w:rPr>
        <w:rFonts w:hint="default"/>
      </w:rPr>
    </w:lvl>
    <w:lvl w:ilvl="7">
      <w:numFmt w:val="bullet"/>
      <w:lvlText w:val="•"/>
      <w:lvlJc w:val="left"/>
      <w:pPr>
        <w:ind w:left="6592" w:hanging="720"/>
      </w:pPr>
      <w:rPr>
        <w:rFonts w:hint="default"/>
      </w:rPr>
    </w:lvl>
    <w:lvl w:ilvl="8">
      <w:numFmt w:val="bullet"/>
      <w:lvlText w:val="•"/>
      <w:lvlJc w:val="left"/>
      <w:pPr>
        <w:ind w:left="7743" w:hanging="720"/>
      </w:pPr>
      <w:rPr>
        <w:rFonts w:hint="default"/>
      </w:rPr>
    </w:lvl>
  </w:abstractNum>
  <w:abstractNum w:abstractNumId="47" w15:restartNumberingAfterBreak="0">
    <w:nsid w:val="7A32127D"/>
    <w:multiLevelType w:val="hybridMultilevel"/>
    <w:tmpl w:val="F1141882"/>
    <w:lvl w:ilvl="0" w:tplc="AD982CD6">
      <w:start w:val="5"/>
      <w:numFmt w:val="decimal"/>
      <w:lvlText w:val="%1"/>
      <w:lvlJc w:val="left"/>
      <w:pPr>
        <w:ind w:left="148" w:hanging="281"/>
      </w:pPr>
      <w:rPr>
        <w:rFonts w:ascii="Calibri" w:eastAsia="Calibri" w:hAnsi="Calibri" w:cs="Calibri" w:hint="default"/>
        <w:w w:val="100"/>
        <w:sz w:val="22"/>
        <w:szCs w:val="22"/>
      </w:rPr>
    </w:lvl>
    <w:lvl w:ilvl="1" w:tplc="8A6252CC">
      <w:start w:val="1"/>
      <w:numFmt w:val="upperRoman"/>
      <w:lvlText w:val="%2"/>
      <w:lvlJc w:val="left"/>
      <w:pPr>
        <w:ind w:left="228" w:hanging="106"/>
      </w:pPr>
      <w:rPr>
        <w:rFonts w:ascii="Calibri" w:eastAsia="Calibri" w:hAnsi="Calibri" w:cs="Calibri" w:hint="default"/>
        <w:w w:val="100"/>
        <w:sz w:val="22"/>
        <w:szCs w:val="22"/>
      </w:rPr>
    </w:lvl>
    <w:lvl w:ilvl="2" w:tplc="C4FA5A0A">
      <w:numFmt w:val="bullet"/>
      <w:lvlText w:val="•"/>
      <w:lvlJc w:val="left"/>
      <w:pPr>
        <w:ind w:left="1318" w:hanging="106"/>
      </w:pPr>
      <w:rPr>
        <w:rFonts w:hint="default"/>
      </w:rPr>
    </w:lvl>
    <w:lvl w:ilvl="3" w:tplc="AA866376">
      <w:numFmt w:val="bullet"/>
      <w:lvlText w:val="•"/>
      <w:lvlJc w:val="left"/>
      <w:pPr>
        <w:ind w:left="2416" w:hanging="106"/>
      </w:pPr>
      <w:rPr>
        <w:rFonts w:hint="default"/>
      </w:rPr>
    </w:lvl>
    <w:lvl w:ilvl="4" w:tplc="45C06828">
      <w:numFmt w:val="bullet"/>
      <w:lvlText w:val="•"/>
      <w:lvlJc w:val="left"/>
      <w:pPr>
        <w:ind w:left="3514" w:hanging="106"/>
      </w:pPr>
      <w:rPr>
        <w:rFonts w:hint="default"/>
      </w:rPr>
    </w:lvl>
    <w:lvl w:ilvl="5" w:tplc="294EF3C2">
      <w:numFmt w:val="bullet"/>
      <w:lvlText w:val="•"/>
      <w:lvlJc w:val="left"/>
      <w:pPr>
        <w:ind w:left="4612" w:hanging="106"/>
      </w:pPr>
      <w:rPr>
        <w:rFonts w:hint="default"/>
      </w:rPr>
    </w:lvl>
    <w:lvl w:ilvl="6" w:tplc="ECC006E0">
      <w:numFmt w:val="bullet"/>
      <w:lvlText w:val="•"/>
      <w:lvlJc w:val="left"/>
      <w:pPr>
        <w:ind w:left="5711" w:hanging="106"/>
      </w:pPr>
      <w:rPr>
        <w:rFonts w:hint="default"/>
      </w:rPr>
    </w:lvl>
    <w:lvl w:ilvl="7" w:tplc="FE50106C">
      <w:numFmt w:val="bullet"/>
      <w:lvlText w:val="•"/>
      <w:lvlJc w:val="left"/>
      <w:pPr>
        <w:ind w:left="6809" w:hanging="106"/>
      </w:pPr>
      <w:rPr>
        <w:rFonts w:hint="default"/>
      </w:rPr>
    </w:lvl>
    <w:lvl w:ilvl="8" w:tplc="641857D8">
      <w:numFmt w:val="bullet"/>
      <w:lvlText w:val="•"/>
      <w:lvlJc w:val="left"/>
      <w:pPr>
        <w:ind w:left="7907" w:hanging="106"/>
      </w:pPr>
      <w:rPr>
        <w:rFonts w:hint="default"/>
      </w:rPr>
    </w:lvl>
  </w:abstractNum>
  <w:abstractNum w:abstractNumId="48" w15:restartNumberingAfterBreak="0">
    <w:nsid w:val="7E474E69"/>
    <w:multiLevelType w:val="hybridMultilevel"/>
    <w:tmpl w:val="B11E614E"/>
    <w:lvl w:ilvl="0" w:tplc="6BECBAF8">
      <w:start w:val="1"/>
      <w:numFmt w:val="lowerLetter"/>
      <w:lvlText w:val="%1)"/>
      <w:lvlJc w:val="left"/>
      <w:pPr>
        <w:ind w:left="108" w:hanging="264"/>
      </w:pPr>
      <w:rPr>
        <w:rFonts w:ascii="Calibri" w:eastAsia="Calibri" w:hAnsi="Calibri" w:cs="Calibri" w:hint="default"/>
        <w:b/>
        <w:bCs/>
        <w:spacing w:val="-1"/>
        <w:w w:val="100"/>
        <w:sz w:val="22"/>
        <w:szCs w:val="22"/>
      </w:rPr>
    </w:lvl>
    <w:lvl w:ilvl="1" w:tplc="750A6AE0">
      <w:numFmt w:val="bullet"/>
      <w:lvlText w:val="•"/>
      <w:lvlJc w:val="left"/>
      <w:pPr>
        <w:ind w:left="1092" w:hanging="264"/>
      </w:pPr>
      <w:rPr>
        <w:rFonts w:hint="default"/>
      </w:rPr>
    </w:lvl>
    <w:lvl w:ilvl="2" w:tplc="80BC2B6E">
      <w:numFmt w:val="bullet"/>
      <w:lvlText w:val="•"/>
      <w:lvlJc w:val="left"/>
      <w:pPr>
        <w:ind w:left="2084" w:hanging="264"/>
      </w:pPr>
      <w:rPr>
        <w:rFonts w:hint="default"/>
      </w:rPr>
    </w:lvl>
    <w:lvl w:ilvl="3" w:tplc="9E2A2C56">
      <w:numFmt w:val="bullet"/>
      <w:lvlText w:val="•"/>
      <w:lvlJc w:val="left"/>
      <w:pPr>
        <w:ind w:left="3077" w:hanging="264"/>
      </w:pPr>
      <w:rPr>
        <w:rFonts w:hint="default"/>
      </w:rPr>
    </w:lvl>
    <w:lvl w:ilvl="4" w:tplc="5F4077AC">
      <w:numFmt w:val="bullet"/>
      <w:lvlText w:val="•"/>
      <w:lvlJc w:val="left"/>
      <w:pPr>
        <w:ind w:left="4069" w:hanging="264"/>
      </w:pPr>
      <w:rPr>
        <w:rFonts w:hint="default"/>
      </w:rPr>
    </w:lvl>
    <w:lvl w:ilvl="5" w:tplc="9C46D58A">
      <w:numFmt w:val="bullet"/>
      <w:lvlText w:val="•"/>
      <w:lvlJc w:val="left"/>
      <w:pPr>
        <w:ind w:left="5062" w:hanging="264"/>
      </w:pPr>
      <w:rPr>
        <w:rFonts w:hint="default"/>
      </w:rPr>
    </w:lvl>
    <w:lvl w:ilvl="6" w:tplc="BE7AFF40">
      <w:numFmt w:val="bullet"/>
      <w:lvlText w:val="•"/>
      <w:lvlJc w:val="left"/>
      <w:pPr>
        <w:ind w:left="6054" w:hanging="264"/>
      </w:pPr>
      <w:rPr>
        <w:rFonts w:hint="default"/>
      </w:rPr>
    </w:lvl>
    <w:lvl w:ilvl="7" w:tplc="C6F06D1E">
      <w:numFmt w:val="bullet"/>
      <w:lvlText w:val="•"/>
      <w:lvlJc w:val="left"/>
      <w:pPr>
        <w:ind w:left="7046" w:hanging="264"/>
      </w:pPr>
      <w:rPr>
        <w:rFonts w:hint="default"/>
      </w:rPr>
    </w:lvl>
    <w:lvl w:ilvl="8" w:tplc="830C009C">
      <w:numFmt w:val="bullet"/>
      <w:lvlText w:val="•"/>
      <w:lvlJc w:val="left"/>
      <w:pPr>
        <w:ind w:left="8039" w:hanging="264"/>
      </w:pPr>
      <w:rPr>
        <w:rFonts w:hint="default"/>
      </w:rPr>
    </w:lvl>
  </w:abstractNum>
  <w:abstractNum w:abstractNumId="49" w15:restartNumberingAfterBreak="0">
    <w:nsid w:val="7E7D4C59"/>
    <w:multiLevelType w:val="hybridMultilevel"/>
    <w:tmpl w:val="890CF9C2"/>
    <w:lvl w:ilvl="0" w:tplc="23B8CB4C">
      <w:start w:val="1"/>
      <w:numFmt w:val="lowerLetter"/>
      <w:lvlText w:val="%1)"/>
      <w:lvlJc w:val="left"/>
      <w:pPr>
        <w:ind w:left="148" w:hanging="288"/>
      </w:pPr>
      <w:rPr>
        <w:rFonts w:ascii="Calibri" w:eastAsia="Calibri" w:hAnsi="Calibri" w:cs="Calibri" w:hint="default"/>
        <w:b/>
        <w:bCs/>
        <w:spacing w:val="-2"/>
        <w:w w:val="100"/>
        <w:sz w:val="22"/>
        <w:szCs w:val="22"/>
      </w:rPr>
    </w:lvl>
    <w:lvl w:ilvl="1" w:tplc="A5D43168">
      <w:numFmt w:val="bullet"/>
      <w:lvlText w:val="•"/>
      <w:lvlJc w:val="left"/>
      <w:pPr>
        <w:ind w:left="1140" w:hanging="288"/>
      </w:pPr>
      <w:rPr>
        <w:rFonts w:hint="default"/>
      </w:rPr>
    </w:lvl>
    <w:lvl w:ilvl="2" w:tplc="C928BA14">
      <w:numFmt w:val="bullet"/>
      <w:lvlText w:val="•"/>
      <w:lvlJc w:val="left"/>
      <w:pPr>
        <w:ind w:left="2140" w:hanging="288"/>
      </w:pPr>
      <w:rPr>
        <w:rFonts w:hint="default"/>
      </w:rPr>
    </w:lvl>
    <w:lvl w:ilvl="3" w:tplc="348EA068">
      <w:numFmt w:val="bullet"/>
      <w:lvlText w:val="•"/>
      <w:lvlJc w:val="left"/>
      <w:pPr>
        <w:ind w:left="3141" w:hanging="288"/>
      </w:pPr>
      <w:rPr>
        <w:rFonts w:hint="default"/>
      </w:rPr>
    </w:lvl>
    <w:lvl w:ilvl="4" w:tplc="3DB00A64">
      <w:numFmt w:val="bullet"/>
      <w:lvlText w:val="•"/>
      <w:lvlJc w:val="left"/>
      <w:pPr>
        <w:ind w:left="4141" w:hanging="288"/>
      </w:pPr>
      <w:rPr>
        <w:rFonts w:hint="default"/>
      </w:rPr>
    </w:lvl>
    <w:lvl w:ilvl="5" w:tplc="DF9C0424">
      <w:numFmt w:val="bullet"/>
      <w:lvlText w:val="•"/>
      <w:lvlJc w:val="left"/>
      <w:pPr>
        <w:ind w:left="5142" w:hanging="288"/>
      </w:pPr>
      <w:rPr>
        <w:rFonts w:hint="default"/>
      </w:rPr>
    </w:lvl>
    <w:lvl w:ilvl="6" w:tplc="1E32DB66">
      <w:numFmt w:val="bullet"/>
      <w:lvlText w:val="•"/>
      <w:lvlJc w:val="left"/>
      <w:pPr>
        <w:ind w:left="6142" w:hanging="288"/>
      </w:pPr>
      <w:rPr>
        <w:rFonts w:hint="default"/>
      </w:rPr>
    </w:lvl>
    <w:lvl w:ilvl="7" w:tplc="70B42B46">
      <w:numFmt w:val="bullet"/>
      <w:lvlText w:val="•"/>
      <w:lvlJc w:val="left"/>
      <w:pPr>
        <w:ind w:left="7142" w:hanging="288"/>
      </w:pPr>
      <w:rPr>
        <w:rFonts w:hint="default"/>
      </w:rPr>
    </w:lvl>
    <w:lvl w:ilvl="8" w:tplc="A53C9F78">
      <w:numFmt w:val="bullet"/>
      <w:lvlText w:val="•"/>
      <w:lvlJc w:val="left"/>
      <w:pPr>
        <w:ind w:left="8143" w:hanging="288"/>
      </w:pPr>
      <w:rPr>
        <w:rFonts w:hint="default"/>
      </w:rPr>
    </w:lvl>
  </w:abstractNum>
  <w:abstractNum w:abstractNumId="50" w15:restartNumberingAfterBreak="0">
    <w:nsid w:val="7F9A7A02"/>
    <w:multiLevelType w:val="multilevel"/>
    <w:tmpl w:val="C17C26B0"/>
    <w:lvl w:ilvl="0">
      <w:start w:val="8"/>
      <w:numFmt w:val="decimal"/>
      <w:lvlText w:val="%1"/>
      <w:lvlJc w:val="left"/>
      <w:pPr>
        <w:ind w:left="108" w:hanging="428"/>
      </w:pPr>
      <w:rPr>
        <w:rFonts w:hint="default"/>
      </w:rPr>
    </w:lvl>
    <w:lvl w:ilvl="1">
      <w:start w:val="10"/>
      <w:numFmt w:val="decimal"/>
      <w:lvlText w:val="%1.%2"/>
      <w:lvlJc w:val="left"/>
      <w:pPr>
        <w:ind w:left="108" w:hanging="428"/>
      </w:pPr>
      <w:rPr>
        <w:rFonts w:ascii="Calibri" w:eastAsia="Calibri" w:hAnsi="Calibri" w:cs="Calibri" w:hint="default"/>
        <w:b/>
        <w:bCs/>
        <w:spacing w:val="-2"/>
        <w:w w:val="100"/>
        <w:sz w:val="22"/>
        <w:szCs w:val="22"/>
      </w:rPr>
    </w:lvl>
    <w:lvl w:ilvl="2">
      <w:numFmt w:val="bullet"/>
      <w:lvlText w:val="•"/>
      <w:lvlJc w:val="left"/>
      <w:pPr>
        <w:ind w:left="2084" w:hanging="428"/>
      </w:pPr>
      <w:rPr>
        <w:rFonts w:hint="default"/>
      </w:rPr>
    </w:lvl>
    <w:lvl w:ilvl="3">
      <w:numFmt w:val="bullet"/>
      <w:lvlText w:val="•"/>
      <w:lvlJc w:val="left"/>
      <w:pPr>
        <w:ind w:left="3077" w:hanging="428"/>
      </w:pPr>
      <w:rPr>
        <w:rFonts w:hint="default"/>
      </w:rPr>
    </w:lvl>
    <w:lvl w:ilvl="4">
      <w:numFmt w:val="bullet"/>
      <w:lvlText w:val="•"/>
      <w:lvlJc w:val="left"/>
      <w:pPr>
        <w:ind w:left="4069" w:hanging="428"/>
      </w:pPr>
      <w:rPr>
        <w:rFonts w:hint="default"/>
      </w:rPr>
    </w:lvl>
    <w:lvl w:ilvl="5">
      <w:numFmt w:val="bullet"/>
      <w:lvlText w:val="•"/>
      <w:lvlJc w:val="left"/>
      <w:pPr>
        <w:ind w:left="5062" w:hanging="428"/>
      </w:pPr>
      <w:rPr>
        <w:rFonts w:hint="default"/>
      </w:rPr>
    </w:lvl>
    <w:lvl w:ilvl="6">
      <w:numFmt w:val="bullet"/>
      <w:lvlText w:val="•"/>
      <w:lvlJc w:val="left"/>
      <w:pPr>
        <w:ind w:left="6054" w:hanging="428"/>
      </w:pPr>
      <w:rPr>
        <w:rFonts w:hint="default"/>
      </w:rPr>
    </w:lvl>
    <w:lvl w:ilvl="7">
      <w:numFmt w:val="bullet"/>
      <w:lvlText w:val="•"/>
      <w:lvlJc w:val="left"/>
      <w:pPr>
        <w:ind w:left="7046" w:hanging="428"/>
      </w:pPr>
      <w:rPr>
        <w:rFonts w:hint="default"/>
      </w:rPr>
    </w:lvl>
    <w:lvl w:ilvl="8">
      <w:numFmt w:val="bullet"/>
      <w:lvlText w:val="•"/>
      <w:lvlJc w:val="left"/>
      <w:pPr>
        <w:ind w:left="8039" w:hanging="428"/>
      </w:pPr>
      <w:rPr>
        <w:rFonts w:hint="default"/>
      </w:rPr>
    </w:lvl>
  </w:abstractNum>
  <w:num w:numId="1">
    <w:abstractNumId w:val="45"/>
  </w:num>
  <w:num w:numId="2">
    <w:abstractNumId w:val="20"/>
  </w:num>
  <w:num w:numId="3">
    <w:abstractNumId w:val="49"/>
  </w:num>
  <w:num w:numId="4">
    <w:abstractNumId w:val="11"/>
  </w:num>
  <w:num w:numId="5">
    <w:abstractNumId w:val="24"/>
  </w:num>
  <w:num w:numId="6">
    <w:abstractNumId w:val="38"/>
  </w:num>
  <w:num w:numId="7">
    <w:abstractNumId w:val="2"/>
  </w:num>
  <w:num w:numId="8">
    <w:abstractNumId w:val="14"/>
  </w:num>
  <w:num w:numId="9">
    <w:abstractNumId w:val="47"/>
  </w:num>
  <w:num w:numId="10">
    <w:abstractNumId w:val="33"/>
  </w:num>
  <w:num w:numId="11">
    <w:abstractNumId w:val="18"/>
  </w:num>
  <w:num w:numId="12">
    <w:abstractNumId w:val="30"/>
  </w:num>
  <w:num w:numId="13">
    <w:abstractNumId w:val="34"/>
  </w:num>
  <w:num w:numId="14">
    <w:abstractNumId w:val="17"/>
  </w:num>
  <w:num w:numId="15">
    <w:abstractNumId w:val="0"/>
  </w:num>
  <w:num w:numId="16">
    <w:abstractNumId w:val="48"/>
  </w:num>
  <w:num w:numId="17">
    <w:abstractNumId w:val="40"/>
  </w:num>
  <w:num w:numId="18">
    <w:abstractNumId w:val="6"/>
  </w:num>
  <w:num w:numId="19">
    <w:abstractNumId w:val="13"/>
  </w:num>
  <w:num w:numId="20">
    <w:abstractNumId w:val="8"/>
  </w:num>
  <w:num w:numId="21">
    <w:abstractNumId w:val="7"/>
  </w:num>
  <w:num w:numId="22">
    <w:abstractNumId w:val="3"/>
  </w:num>
  <w:num w:numId="23">
    <w:abstractNumId w:val="35"/>
  </w:num>
  <w:num w:numId="24">
    <w:abstractNumId w:val="1"/>
  </w:num>
  <w:num w:numId="25">
    <w:abstractNumId w:val="10"/>
  </w:num>
  <w:num w:numId="26">
    <w:abstractNumId w:val="25"/>
  </w:num>
  <w:num w:numId="27">
    <w:abstractNumId w:val="42"/>
  </w:num>
  <w:num w:numId="28">
    <w:abstractNumId w:val="22"/>
  </w:num>
  <w:num w:numId="29">
    <w:abstractNumId w:val="5"/>
  </w:num>
  <w:num w:numId="30">
    <w:abstractNumId w:val="50"/>
  </w:num>
  <w:num w:numId="31">
    <w:abstractNumId w:val="4"/>
  </w:num>
  <w:num w:numId="32">
    <w:abstractNumId w:val="31"/>
  </w:num>
  <w:num w:numId="33">
    <w:abstractNumId w:val="19"/>
  </w:num>
  <w:num w:numId="34">
    <w:abstractNumId w:val="16"/>
  </w:num>
  <w:num w:numId="35">
    <w:abstractNumId w:val="23"/>
  </w:num>
  <w:num w:numId="36">
    <w:abstractNumId w:val="12"/>
  </w:num>
  <w:num w:numId="37">
    <w:abstractNumId w:val="29"/>
  </w:num>
  <w:num w:numId="38">
    <w:abstractNumId w:val="21"/>
  </w:num>
  <w:num w:numId="39">
    <w:abstractNumId w:val="37"/>
  </w:num>
  <w:num w:numId="40">
    <w:abstractNumId w:val="26"/>
  </w:num>
  <w:num w:numId="41">
    <w:abstractNumId w:val="46"/>
  </w:num>
  <w:num w:numId="42">
    <w:abstractNumId w:val="44"/>
  </w:num>
  <w:num w:numId="43">
    <w:abstractNumId w:val="36"/>
  </w:num>
  <w:num w:numId="44">
    <w:abstractNumId w:val="43"/>
  </w:num>
  <w:num w:numId="45">
    <w:abstractNumId w:val="15"/>
  </w:num>
  <w:num w:numId="46">
    <w:abstractNumId w:val="9"/>
  </w:num>
  <w:num w:numId="47">
    <w:abstractNumId w:val="32"/>
  </w:num>
  <w:num w:numId="48">
    <w:abstractNumId w:val="28"/>
  </w:num>
  <w:num w:numId="49">
    <w:abstractNumId w:val="41"/>
  </w:num>
  <w:num w:numId="50">
    <w:abstractNumId w:val="27"/>
  </w:num>
  <w:num w:numId="5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122"/>
    <w:rsid w:val="000032F3"/>
    <w:rsid w:val="00064660"/>
    <w:rsid w:val="000C4238"/>
    <w:rsid w:val="00117EA1"/>
    <w:rsid w:val="00145754"/>
    <w:rsid w:val="002926ED"/>
    <w:rsid w:val="002F5258"/>
    <w:rsid w:val="00323246"/>
    <w:rsid w:val="0037331F"/>
    <w:rsid w:val="00650E3B"/>
    <w:rsid w:val="00795C73"/>
    <w:rsid w:val="00836A19"/>
    <w:rsid w:val="008C172F"/>
    <w:rsid w:val="0090370A"/>
    <w:rsid w:val="00922ABD"/>
    <w:rsid w:val="009A617B"/>
    <w:rsid w:val="00A31023"/>
    <w:rsid w:val="00A45A57"/>
    <w:rsid w:val="00A94B8B"/>
    <w:rsid w:val="00AA7990"/>
    <w:rsid w:val="00AB62C4"/>
    <w:rsid w:val="00B6251D"/>
    <w:rsid w:val="00B72CF3"/>
    <w:rsid w:val="00BA5E3B"/>
    <w:rsid w:val="00C463F0"/>
    <w:rsid w:val="00C870F5"/>
    <w:rsid w:val="00CC30CC"/>
    <w:rsid w:val="00E13ED8"/>
    <w:rsid w:val="00E41444"/>
    <w:rsid w:val="00F22122"/>
    <w:rsid w:val="00F72893"/>
    <w:rsid w:val="00FB36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C5BBF62A-5C39-4AE1-B422-5C4F09DF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Ttulo1">
    <w:name w:val="heading 1"/>
    <w:basedOn w:val="Normal"/>
    <w:uiPriority w:val="1"/>
    <w:qFormat/>
    <w:pPr>
      <w:ind w:left="108"/>
      <w:jc w:val="both"/>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8"/>
      <w:jc w:val="both"/>
    </w:pPr>
  </w:style>
  <w:style w:type="paragraph" w:styleId="PargrafodaLista">
    <w:name w:val="List Paragraph"/>
    <w:basedOn w:val="Normal"/>
    <w:qFormat/>
    <w:pPr>
      <w:ind w:left="108"/>
      <w:jc w:val="both"/>
    </w:pPr>
  </w:style>
  <w:style w:type="paragraph" w:customStyle="1" w:styleId="TableParagraph">
    <w:name w:val="Table Paragraph"/>
    <w:basedOn w:val="Normal"/>
    <w:uiPriority w:val="1"/>
    <w:qFormat/>
    <w:pPr>
      <w:jc w:val="center"/>
    </w:pPr>
  </w:style>
  <w:style w:type="paragraph" w:customStyle="1" w:styleId="ndice">
    <w:name w:val="Índice"/>
    <w:basedOn w:val="Normal"/>
    <w:rsid w:val="00145754"/>
    <w:pPr>
      <w:widowControl/>
      <w:suppressLineNumbers/>
      <w:suppressAutoHyphens/>
    </w:pPr>
    <w:rPr>
      <w:rFonts w:ascii="Times New Roman" w:eastAsia="Times New Roman" w:hAnsi="Times New Roman" w:cs="Tahoma"/>
      <w:sz w:val="20"/>
      <w:szCs w:val="20"/>
      <w:lang w:val="pt-BR" w:eastAsia="ar-SA"/>
    </w:rPr>
  </w:style>
  <w:style w:type="paragraph" w:styleId="Subttulo">
    <w:name w:val="Subtitle"/>
    <w:aliases w:val="Subtitle Char Char Char Char,Subtitle Char Char Char"/>
    <w:basedOn w:val="Normal"/>
    <w:next w:val="Corpodetexto"/>
    <w:link w:val="SubttuloChar"/>
    <w:qFormat/>
    <w:rsid w:val="00145754"/>
    <w:pPr>
      <w:widowControl/>
      <w:suppressAutoHyphens/>
      <w:jc w:val="center"/>
    </w:pPr>
    <w:rPr>
      <w:rFonts w:ascii="Times New Roman" w:eastAsia="Times New Roman" w:hAnsi="Times New Roman" w:cs="Times New Roman"/>
      <w:b/>
      <w:i/>
      <w:iCs/>
      <w:sz w:val="28"/>
      <w:szCs w:val="28"/>
      <w:lang w:val="pt-BR" w:eastAsia="ar-SA"/>
    </w:rPr>
  </w:style>
  <w:style w:type="character" w:customStyle="1" w:styleId="SubttuloChar">
    <w:name w:val="Subtítulo Char"/>
    <w:aliases w:val="Subtitle Char Char Char Char Char,Subtitle Char Char Char Char1"/>
    <w:basedOn w:val="Fontepargpadro"/>
    <w:link w:val="Subttulo"/>
    <w:rsid w:val="00145754"/>
    <w:rPr>
      <w:rFonts w:ascii="Times New Roman" w:eastAsia="Times New Roman" w:hAnsi="Times New Roman" w:cs="Times New Roman"/>
      <w:b/>
      <w:i/>
      <w:iCs/>
      <w:sz w:val="28"/>
      <w:szCs w:val="28"/>
      <w:lang w:val="pt-BR" w:eastAsia="ar-SA"/>
    </w:rPr>
  </w:style>
  <w:style w:type="paragraph" w:customStyle="1" w:styleId="Saudao1">
    <w:name w:val="Saudação1"/>
    <w:basedOn w:val="Normal"/>
    <w:next w:val="Normal"/>
    <w:rsid w:val="00145754"/>
    <w:pPr>
      <w:widowControl/>
      <w:suppressAutoHyphens/>
    </w:pPr>
    <w:rPr>
      <w:rFonts w:ascii="Times New Roman" w:eastAsia="Times New Roman" w:hAnsi="Times New Roman" w:cs="Times New Roman"/>
      <w:sz w:val="20"/>
      <w:szCs w:val="20"/>
      <w:lang w:val="pt-BR" w:eastAsia="ar-SA"/>
    </w:rPr>
  </w:style>
  <w:style w:type="paragraph" w:customStyle="1" w:styleId="font5">
    <w:name w:val="font5"/>
    <w:basedOn w:val="Normal"/>
    <w:rsid w:val="00145754"/>
    <w:pPr>
      <w:widowControl/>
      <w:suppressAutoHyphens/>
      <w:spacing w:before="100" w:after="100"/>
    </w:pPr>
    <w:rPr>
      <w:rFonts w:ascii="Arial" w:eastAsia="Arial Unicode MS" w:hAnsi="Arial" w:cs="Arial"/>
      <w:lang w:val="pt-BR" w:eastAsia="ar-SA"/>
    </w:rPr>
  </w:style>
  <w:style w:type="paragraph" w:customStyle="1" w:styleId="EspSubTitulo1Char">
    <w:name w:val="Esp SubTitulo 1 Char"/>
    <w:basedOn w:val="Normal"/>
    <w:rsid w:val="00145754"/>
    <w:pPr>
      <w:widowControl/>
      <w:suppressAutoHyphens/>
      <w:spacing w:before="360" w:after="200"/>
      <w:jc w:val="both"/>
    </w:pPr>
    <w:rPr>
      <w:rFonts w:ascii="Palatino Linotype" w:eastAsia="Times New Roman" w:hAnsi="Palatino Linotype" w:cs="Times New Roman"/>
      <w:szCs w:val="20"/>
      <w:lang w:val="pt-BR" w:eastAsia="ar-SA"/>
    </w:rPr>
  </w:style>
  <w:style w:type="paragraph" w:customStyle="1" w:styleId="PargrafodaLista1">
    <w:name w:val="Parágrafo da Lista1"/>
    <w:basedOn w:val="Normal"/>
    <w:qFormat/>
    <w:rsid w:val="00145754"/>
    <w:pPr>
      <w:widowControl/>
      <w:suppressAutoHyphens/>
      <w:ind w:left="720"/>
    </w:pPr>
    <w:rPr>
      <w:rFonts w:ascii="Times New Roman" w:eastAsia="Times New Roman" w:hAnsi="Times New Roman" w:cs="Times New Roman"/>
      <w:sz w:val="20"/>
      <w:szCs w:val="20"/>
      <w:lang w:val="pt-B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www.receita.fazenda.gov.br/Certidoes/PessoaJuridica.htm" TargetMode="External"/><Relationship Id="rId18" Type="http://schemas.openxmlformats.org/officeDocument/2006/relationships/hyperlink" Target="mailto:licitacao.reitoria@udesc.br"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portaldecompras.sc.gov.br/" TargetMode="External"/><Relationship Id="rId7" Type="http://schemas.openxmlformats.org/officeDocument/2006/relationships/hyperlink" Target="http://www.udesc.br/" TargetMode="External"/><Relationship Id="rId12" Type="http://schemas.openxmlformats.org/officeDocument/2006/relationships/hyperlink" Target="http://www.sef.sc.gov.br/" TargetMode="External"/><Relationship Id="rId17" Type="http://schemas.openxmlformats.org/officeDocument/2006/relationships/hyperlink" Target="http://nfe.sef.sc.gov.br/"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st.jus.br/certidao" TargetMode="External"/><Relationship Id="rId20" Type="http://schemas.openxmlformats.org/officeDocument/2006/relationships/hyperlink" Target="http://www.udesc.br/" TargetMode="Externa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www.portaldecompras.sc.gov.br/"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ifge.caixa.gov.br/Cidadao/Crf/FgeCfSCriteriosPesquisa.asp)%3B" TargetMode="External"/><Relationship Id="rId23" Type="http://schemas.openxmlformats.org/officeDocument/2006/relationships/hyperlink" Target="mailto:licitacao.reitoria@udesc.br"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mailto:licita&#231;&#227;o.reitoria@udesc.br" TargetMode="External"/><Relationship Id="rId31" Type="http://schemas.openxmlformats.org/officeDocument/2006/relationships/hyperlink" Target="http://www.planalto.gov.br/ccivil_03/LEIS/L8666cons.htm" TargetMode="External"/><Relationship Id="rId4" Type="http://schemas.openxmlformats.org/officeDocument/2006/relationships/webSettings" Target="webSettings.xml"/><Relationship Id="rId9" Type="http://schemas.openxmlformats.org/officeDocument/2006/relationships/hyperlink" Target="mailto:licitacao.reitoria@udesc.br" TargetMode="External"/><Relationship Id="rId14" Type="http://schemas.openxmlformats.org/officeDocument/2006/relationships/hyperlink" Target="http://www.receita.fazenda.gov.br/previdencia/CND/defaultpj.htm" TargetMode="External"/><Relationship Id="rId22" Type="http://schemas.openxmlformats.org/officeDocument/2006/relationships/hyperlink" Target="http://www.sef.sc.gov.br/" TargetMode="External"/><Relationship Id="rId27" Type="http://schemas.openxmlformats.org/officeDocument/2006/relationships/header" Target="header4.xml"/><Relationship Id="rId30" Type="http://schemas.openxmlformats.org/officeDocument/2006/relationships/hyperlink" Target="http://www.planalto.gov.br/ccivil_03/LEIS/L8666cons.htm" TargetMode="External"/><Relationship Id="rId8" Type="http://schemas.openxmlformats.org/officeDocument/2006/relationships/hyperlink" Target="http://www.portaldecompras.sc.gov.br/?lstOrgaos=45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18309</Words>
  <Characters>98874</Characters>
  <Application>Microsoft Office Word</Application>
  <DocSecurity>4</DocSecurity>
  <Lines>823</Lines>
  <Paragraphs>233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Érico Kretzer Júnior</cp:lastModifiedBy>
  <cp:revision>2</cp:revision>
  <dcterms:created xsi:type="dcterms:W3CDTF">2016-09-20T17:07:00Z</dcterms:created>
  <dcterms:modified xsi:type="dcterms:W3CDTF">2016-09-20T17:07:00Z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2016-01-19T00:00:00Z</vt:filetime>
  </property>
  <property fmtid="{D5CDD505-2E9C-101B-9397-08002B2CF9AE}" pid="3" name="Creator">
    <vt:lpwstr>Microsoft® Word 2013</vt:lpwstr>
  </property>
  <property fmtid="{D5CDD505-2E9C-101B-9397-08002B2CF9AE}" pid="4" name="LastSaved">
    <vt:filetime>2016-08-31T00:00:00Z</vt:filetime>
  </property>
</Properties>
</file>